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SENIOR CONSULTANT, AI RISK &amp; DATA SOLUTIONS | AI GOVERNANCE &amp; COMPLIANCE</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Manager / Talent Acquisition Team</w:t>
      </w:r>
    </w:p>
    <w:p>
      <w:pPr>
        <w:spacing w:before="0" w:after="20" w:line="240" w:lineRule="auto"/>
      </w:pPr>
      <w:r>
        <w:rPr>
          <w:color w:val="1F1F1F"/>
          <w:sz w:val="19"/>
        </w:rPr>
        <w:t xml:space="preserve">Deloitte GPS</w:t>
      </w:r>
    </w:p>
    <w:p>
      <w:pPr>
        <w:spacing w:before="0" w:after="100" w:line="240" w:lineRule="auto"/>
      </w:pPr>
      <w:r>
        <w:rPr>
          <w:color w:val="1F1F1F"/>
          <w:sz w:val="19"/>
        </w:rPr>
        <w:t xml:space="preserve">Denver, CO / Remote</w:t>
      </w:r>
    </w:p>
    <w:p>
      <w:pPr>
        <w:spacing w:before="0" w:after="120" w:line="240" w:lineRule="auto"/>
      </w:pPr>
      <w:r>
        <w:rPr>
          <w:rFonts w:ascii="Cambria" w:hAnsi="Cambria"/>
          <w:b/>
          <w:color w:val="17365D"/>
          <w:sz w:val="20"/>
        </w:rPr>
        <w:t xml:space="preserve">RE: Application for Senior Consultant, AI Risk &amp; Data Solutions</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I am writing to express my strong interest in the Senior Consultant, AI Risk &amp; Data Solutions position with Deloitte GPS. With 20+ years of enterprise experience optimizing operational systems, analyzing complex data workflows, and leading high-adoption technology transformations, I am eager to contribute immediate value to your organization's mission.</w:t>
      </w:r>
    </w:p>
    <w:p>
      <w:pPr>
        <w:spacing w:before="0" w:after="100" w:line="240" w:lineRule="auto"/>
      </w:pPr>
      <w:r>
        <w:rPr>
          <w:color w:val="1F1F1F"/>
          <w:sz w:val="19"/>
        </w:rPr>
        <w:t xml:space="preserve">Throughout my career, I have excelled at translating intricate business challenges into reliable, automated technical solutions. In my 14 years supporting federal acquisition operations for the Department of the Interior, I spearheaded data conversion for the Department-wide FBMS deployment across 12 databases, administered procurement workflows for 85+ active users, and designed financial reconciliation models that reclaimed over $1M annually. Earlier at Acxiom Corporation, I architected predictive scoring algorithms and multi-channel data warehouses for Fortune 100 clients, including Citibank's first Online Identity Scoring Model.</w:t>
      </w:r>
    </w:p>
    <w:p>
      <w:pPr>
        <w:spacing w:before="0" w:after="100" w:line="240" w:lineRule="auto"/>
      </w:pPr>
      <w:r>
        <w:rPr>
          <w:color w:val="1F1F1F"/>
          <w:sz w:val="19"/>
        </w:rPr>
        <w:t xml:space="preserve">Furthermore, my recent University of Denver Graduate Certificate in AI Strategy and executive training in Large Language Models enable me to bring modern analytical thinking to Deloitte GPS. On my portfolio portal (AI Guardians), I showcase modular workflow automation tools and strategic roadmaps designed to maximize ROI while maintaining rigorous governance standards. As a Denver-based professional, I am prepared to deliver exceptional results from day one.</w:t>
      </w:r>
    </w:p>
    <w:p>
      <w:pPr>
        <w:spacing w:before="0" w:after="120" w:line="240" w:lineRule="auto"/>
      </w:pPr>
      <w:r>
        <w:rPr>
          <w:color w:val="1F1F1F"/>
          <w:sz w:val="19"/>
        </w:rPr>
        <w:t xml:space="preserve">Thank you for your time and consideration. I look forward to the opportunity to discuss how my analytical rigor and enterprise track record align with your goals for Deloitte GPS.</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