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Pst. Oluwaseun Fagbamiye is a passionate lover of God and stickler for kingdom values. He preaches and teaches the word of God with a disarming mien, yet with fire in his bones. He has been in kingdom leadership since he met the Lord in his teenage days. A one time pastor of his campus church in the university. He has under his loin a vast repertoire of knowledge on kingdom values which has influenced his trajectory in his secular career.</w:t>
      </w:r>
    </w:p>
    <w:p w:rsidR="00000000" w:rsidDel="00000000" w:rsidP="00000000" w:rsidRDefault="00000000" w:rsidRPr="00000000" w14:paraId="00000002">
      <w:pPr>
        <w:rPr/>
      </w:pPr>
      <w:r w:rsidDel="00000000" w:rsidR="00000000" w:rsidRPr="00000000">
        <w:rPr>
          <w:rtl w:val="0"/>
        </w:rPr>
        <w:t xml:space="preserve">     A graduate of Biochemistry from Adekunle Ajasin University. His foray in the career world started with  Sweet Sensation Confectionery Limited, Lagos were he started as an Assistant Outlet Manager, from where he eventually also spent some time with Food Concepts plc (Butterfield Bakery). His stint in the food and confectionery business has spanned about 10 years. He was specifically trained in Switzerland in 2015 On Wheat to Bread Course Buhler AG Grain Processing Center, Uzwil Switzerland. </w:t>
      </w:r>
    </w:p>
    <w:p w:rsidR="00000000" w:rsidDel="00000000" w:rsidP="00000000" w:rsidRDefault="00000000" w:rsidRPr="00000000" w14:paraId="00000003">
      <w:pPr>
        <w:rPr/>
      </w:pPr>
      <w:r w:rsidDel="00000000" w:rsidR="00000000" w:rsidRPr="00000000">
        <w:rPr>
          <w:rtl w:val="0"/>
        </w:rPr>
        <w:t xml:space="preserve">     He has some certifications in Project Management. He presently works with Vinara Confectionery Ltd, Abuja as  Head, New Product Development and Quality Assurance. He is a thorough bred professional, very passionate about his job, a stickler for excellence in all he does. A versatile user of ERP solutions such as Oracle Application and Microsoft Dynamics NAV, Microsoft Office. His interests range from research and development, learning, reading, writing and motivating people.</w:t>
      </w:r>
    </w:p>
    <w:p w:rsidR="00000000" w:rsidDel="00000000" w:rsidP="00000000" w:rsidRDefault="00000000" w:rsidRPr="00000000" w14:paraId="00000004">
      <w:pPr>
        <w:rPr/>
      </w:pPr>
      <w:r w:rsidDel="00000000" w:rsidR="00000000" w:rsidRPr="00000000">
        <w:rPr>
          <w:rtl w:val="0"/>
        </w:rPr>
        <w:t xml:space="preserve">    He is a team player per excellence. He is married to his heartthrob Tosin Fagbamiye and their home is blessed with two daughters. </w:t>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br w:type="textWrapping"/>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