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C8BA7B" w14:textId="0CFF22B8" w:rsidR="00044AF3" w:rsidRDefault="00D7196C">
      <w:r>
        <w:t xml:space="preserve">STUDENT NAME: </w:t>
      </w:r>
    </w:p>
    <w:p w14:paraId="32E39322" w14:textId="5143D021" w:rsidR="00D7196C" w:rsidRDefault="00D7196C">
      <w:r>
        <w:t>STUDENT ID:</w:t>
      </w:r>
    </w:p>
    <w:p w14:paraId="319461D3" w14:textId="5D65B6F6" w:rsidR="00D7196C" w:rsidRDefault="00D7196C"/>
    <w:p w14:paraId="2228E04C" w14:textId="153190CA" w:rsidR="00D7196C" w:rsidRDefault="00D7196C"/>
    <w:p w14:paraId="298C4C4F" w14:textId="1926C578" w:rsidR="00D7196C" w:rsidRPr="00A01369" w:rsidRDefault="00D7196C">
      <w:pPr>
        <w:rPr>
          <w:b/>
          <w:bCs/>
        </w:rPr>
      </w:pPr>
      <w:r w:rsidRPr="00A01369">
        <w:rPr>
          <w:b/>
          <w:bCs/>
        </w:rPr>
        <w:t>EXECUTIVE SUMMARY</w:t>
      </w:r>
    </w:p>
    <w:p w14:paraId="7986BBCF" w14:textId="42D2F589" w:rsidR="00D7196C" w:rsidRDefault="00D7196C" w:rsidP="00A01369">
      <w:pPr>
        <w:jc w:val="both"/>
      </w:pPr>
      <w:r>
        <w:t>At 08:45 WAT on Day 0, Northbridge Skills Institute declared a high severity cyber incident with potential to become critical. E06 confirms mass file changes on FIN-PC07, lock files and a ransom note in FS01 shared folder. E07 confirms learners cannot access materials or submit assignment through the learning portal. Earlier evidence shows a possible malicious attachment (E01)</w:t>
      </w:r>
      <w:r w:rsidR="00A01369">
        <w:t>, an unfamiliar Microsoft 365 sign-in (E02), unusual privileged activity by svc_backup (E03). 1.2 GB outbound HTTPS transfer from FIN-PC07 (E04), all these observations justify investigating both ransomware and possible data exfiltration but that does not prove who attacked the institute or personal data was stolen.</w:t>
      </w:r>
    </w:p>
    <w:p w14:paraId="3C066692" w14:textId="07185485" w:rsidR="001A25A9" w:rsidRDefault="00A01369" w:rsidP="00742688">
      <w:pPr>
        <w:jc w:val="both"/>
      </w:pPr>
      <w:r>
        <w:t xml:space="preserve">Immediate priorities </w:t>
      </w:r>
      <w:r w:rsidR="00D940E1">
        <w:t xml:space="preserve">are </w:t>
      </w:r>
      <w:r>
        <w:t>to contain</w:t>
      </w:r>
      <w:r w:rsidR="00D940E1">
        <w:t xml:space="preserve"> affected systems without destroying volatile evidence, protect </w:t>
      </w:r>
      <w:r w:rsidR="001A25A9">
        <w:t>privileged and</w:t>
      </w:r>
      <w:r w:rsidR="00D940E1">
        <w:t xml:space="preserve"> cloud </w:t>
      </w:r>
      <w:r w:rsidR="001A25A9">
        <w:t xml:space="preserve">identities, preserve logs, stop suspicious outbound traffic and available backups are trustworthy. </w:t>
      </w:r>
      <w:r w:rsidR="001A25A9">
        <w:t xml:space="preserve">The 11:00 </w:t>
      </w:r>
      <w:r w:rsidR="001A25A9">
        <w:t xml:space="preserve">online </w:t>
      </w:r>
      <w:r w:rsidR="001A25A9">
        <w:t>examination must not be restored onto an unverified environment merely to meet the scheduled time</w:t>
      </w:r>
      <w:r w:rsidR="001A25A9">
        <w:t>, m</w:t>
      </w:r>
      <w:r w:rsidR="001A25A9">
        <w:t>anagement should approve a controlled continuity decision</w:t>
      </w:r>
      <w:r w:rsidR="001A25A9">
        <w:t xml:space="preserve"> </w:t>
      </w:r>
      <w:r w:rsidR="001A25A9">
        <w:t>including postponement or an alternative assessment method if safe access cannot be validated.</w:t>
      </w:r>
    </w:p>
    <w:p w14:paraId="54784328" w14:textId="401E0383" w:rsidR="00742688" w:rsidRDefault="00742688" w:rsidP="00742688">
      <w:pPr>
        <w:jc w:val="both"/>
        <w:rPr>
          <w:rFonts w:ascii="Verdana" w:hAnsi="Verdana"/>
          <w:sz w:val="18"/>
          <w:szCs w:val="18"/>
        </w:rPr>
      </w:pPr>
      <w:r>
        <w:t>This uses</w:t>
      </w:r>
      <w:r>
        <w:t xml:space="preserve"> the assignment’s four teaching stages and aligns general recommendations with NIST SP 800-61 Rev. 3 and CISA’s #StopRansomware Guide. Case-specific facts remain distinguished from hypotheses and proposed </w:t>
      </w:r>
      <w:r w:rsidRPr="00742688">
        <w:rPr>
          <w:rFonts w:ascii="Verdana" w:hAnsi="Verdana"/>
          <w:sz w:val="18"/>
          <w:szCs w:val="18"/>
        </w:rPr>
        <w:t>actions</w:t>
      </w:r>
      <w:r w:rsidRPr="00742688">
        <w:rPr>
          <w:rFonts w:ascii="Verdana" w:hAnsi="Verdana"/>
          <w:sz w:val="18"/>
          <w:szCs w:val="18"/>
        </w:rPr>
        <w:t>.</w:t>
      </w:r>
    </w:p>
    <w:p w14:paraId="5A798E62" w14:textId="04581E9F" w:rsidR="00742688" w:rsidRDefault="00742688" w:rsidP="00742688">
      <w:pPr>
        <w:jc w:val="both"/>
        <w:rPr>
          <w:rFonts w:ascii="Verdana" w:hAnsi="Verdana"/>
          <w:sz w:val="18"/>
          <w:szCs w:val="18"/>
        </w:rPr>
      </w:pPr>
    </w:p>
    <w:p w14:paraId="439B6525" w14:textId="259502B7" w:rsidR="00742688" w:rsidRPr="00742688" w:rsidRDefault="00742688" w:rsidP="00742688">
      <w:pPr>
        <w:jc w:val="both"/>
        <w:rPr>
          <w:rFonts w:ascii="Verdana" w:hAnsi="Verdana"/>
          <w:b/>
          <w:bCs/>
          <w:sz w:val="18"/>
          <w:szCs w:val="18"/>
        </w:rPr>
      </w:pPr>
      <w:r w:rsidRPr="00742688">
        <w:rPr>
          <w:rFonts w:ascii="Verdana" w:hAnsi="Verdana"/>
          <w:b/>
          <w:bCs/>
          <w:sz w:val="18"/>
          <w:szCs w:val="18"/>
        </w:rPr>
        <w:t xml:space="preserve">Incident assessment and governance </w:t>
      </w:r>
    </w:p>
    <w:p w14:paraId="0F0A59AF" w14:textId="266A3B78" w:rsidR="00742688" w:rsidRPr="00742688" w:rsidRDefault="00742688" w:rsidP="00742688">
      <w:pPr>
        <w:jc w:val="both"/>
        <w:rPr>
          <w:rFonts w:ascii="Verdana" w:hAnsi="Verdana"/>
          <w:b/>
          <w:bCs/>
          <w:sz w:val="18"/>
          <w:szCs w:val="18"/>
        </w:rPr>
      </w:pPr>
      <w:r w:rsidRPr="00742688">
        <w:rPr>
          <w:rFonts w:ascii="Verdana" w:hAnsi="Verdana"/>
          <w:b/>
          <w:bCs/>
          <w:sz w:val="18"/>
          <w:szCs w:val="18"/>
        </w:rPr>
        <w:t>Task 1 — Incident classification and initial assessment</w:t>
      </w:r>
    </w:p>
    <w:p w14:paraId="5F6D5015" w14:textId="5EDF2AA7" w:rsidR="00742688" w:rsidRPr="00742688" w:rsidRDefault="00742688" w:rsidP="00742688">
      <w:pPr>
        <w:pStyle w:val="Heading2"/>
        <w:rPr>
          <w:rFonts w:ascii="Verdana" w:hAnsi="Verdana"/>
          <w:b/>
          <w:bCs/>
          <w:color w:val="auto"/>
          <w:sz w:val="18"/>
          <w:szCs w:val="18"/>
        </w:rPr>
      </w:pPr>
      <w:r w:rsidRPr="00742688">
        <w:rPr>
          <w:rFonts w:ascii="Verdana" w:hAnsi="Verdana"/>
          <w:b/>
          <w:bCs/>
          <w:color w:val="auto"/>
          <w:sz w:val="18"/>
          <w:szCs w:val="18"/>
        </w:rPr>
        <w:t>1.1 Evidence-based incident timeline</w:t>
      </w:r>
    </w:p>
    <w:tbl>
      <w:tblPr>
        <w:tblStyle w:val="TableGrid"/>
        <w:tblW w:w="0" w:type="auto"/>
        <w:tblLook w:val="04A0" w:firstRow="1" w:lastRow="0" w:firstColumn="1" w:lastColumn="0" w:noHBand="0" w:noVBand="1"/>
      </w:tblPr>
      <w:tblGrid>
        <w:gridCol w:w="1435"/>
        <w:gridCol w:w="630"/>
        <w:gridCol w:w="3545"/>
        <w:gridCol w:w="1945"/>
        <w:gridCol w:w="1620"/>
      </w:tblGrid>
      <w:tr w:rsidR="00742688" w14:paraId="1F38364B" w14:textId="77777777" w:rsidTr="00CE0CFA">
        <w:trPr>
          <w:trHeight w:val="575"/>
        </w:trPr>
        <w:tc>
          <w:tcPr>
            <w:tcW w:w="1435" w:type="dxa"/>
          </w:tcPr>
          <w:p w14:paraId="4965E782" w14:textId="3B56562F" w:rsidR="00742688" w:rsidRPr="00742688" w:rsidRDefault="00742688" w:rsidP="00742688">
            <w:pPr>
              <w:jc w:val="both"/>
              <w:rPr>
                <w:rFonts w:ascii="Verdana" w:hAnsi="Verdana"/>
                <w:sz w:val="18"/>
                <w:szCs w:val="18"/>
              </w:rPr>
            </w:pPr>
            <w:r w:rsidRPr="00742688">
              <w:rPr>
                <w:rFonts w:ascii="Verdana" w:hAnsi="Verdana"/>
                <w:b/>
                <w:sz w:val="18"/>
                <w:szCs w:val="18"/>
              </w:rPr>
              <w:t>Time (WAT)</w:t>
            </w:r>
          </w:p>
        </w:tc>
        <w:tc>
          <w:tcPr>
            <w:tcW w:w="630" w:type="dxa"/>
          </w:tcPr>
          <w:p w14:paraId="656F326D" w14:textId="3D33A5D7" w:rsidR="00742688" w:rsidRPr="00742688" w:rsidRDefault="00742688" w:rsidP="00742688">
            <w:pPr>
              <w:jc w:val="both"/>
              <w:rPr>
                <w:sz w:val="18"/>
                <w:szCs w:val="18"/>
              </w:rPr>
            </w:pPr>
            <w:r w:rsidRPr="00742688">
              <w:rPr>
                <w:b/>
                <w:sz w:val="18"/>
                <w:szCs w:val="18"/>
              </w:rPr>
              <w:t>ID</w:t>
            </w:r>
          </w:p>
        </w:tc>
        <w:tc>
          <w:tcPr>
            <w:tcW w:w="3545" w:type="dxa"/>
          </w:tcPr>
          <w:p w14:paraId="75EE7562" w14:textId="45DEE3EB" w:rsidR="00742688" w:rsidRPr="008B1D07" w:rsidRDefault="008B1D07" w:rsidP="00742688">
            <w:pPr>
              <w:jc w:val="both"/>
              <w:rPr>
                <w:rFonts w:ascii="Verdana" w:hAnsi="Verdana"/>
                <w:sz w:val="18"/>
                <w:szCs w:val="18"/>
              </w:rPr>
            </w:pPr>
            <w:r w:rsidRPr="008B1D07">
              <w:rPr>
                <w:rFonts w:ascii="Verdana" w:hAnsi="Verdana"/>
                <w:b/>
                <w:sz w:val="18"/>
                <w:szCs w:val="18"/>
              </w:rPr>
              <w:t>Confirmed observation</w:t>
            </w:r>
          </w:p>
        </w:tc>
        <w:tc>
          <w:tcPr>
            <w:tcW w:w="1945" w:type="dxa"/>
          </w:tcPr>
          <w:p w14:paraId="581A1F1F" w14:textId="7E5E5338" w:rsidR="00742688" w:rsidRPr="008B1D07" w:rsidRDefault="008B1D07" w:rsidP="00742688">
            <w:pPr>
              <w:jc w:val="both"/>
              <w:rPr>
                <w:rFonts w:ascii="Verdana" w:hAnsi="Verdana"/>
                <w:sz w:val="18"/>
                <w:szCs w:val="18"/>
              </w:rPr>
            </w:pPr>
            <w:r w:rsidRPr="008B1D07">
              <w:rPr>
                <w:rFonts w:ascii="Verdana" w:hAnsi="Verdana"/>
                <w:b/>
                <w:sz w:val="18"/>
                <w:szCs w:val="18"/>
              </w:rPr>
              <w:t>Working hypothesis/ uncertainty</w:t>
            </w:r>
          </w:p>
        </w:tc>
        <w:tc>
          <w:tcPr>
            <w:tcW w:w="1620" w:type="dxa"/>
          </w:tcPr>
          <w:p w14:paraId="7D28BF1A" w14:textId="007B1E38" w:rsidR="00742688" w:rsidRPr="008B1D07" w:rsidRDefault="008B1D07" w:rsidP="00742688">
            <w:pPr>
              <w:jc w:val="both"/>
              <w:rPr>
                <w:rFonts w:ascii="Verdana" w:hAnsi="Verdana"/>
                <w:sz w:val="18"/>
                <w:szCs w:val="18"/>
              </w:rPr>
            </w:pPr>
            <w:r w:rsidRPr="008B1D07">
              <w:rPr>
                <w:rFonts w:ascii="Verdana" w:hAnsi="Verdana"/>
                <w:b/>
                <w:sz w:val="18"/>
                <w:szCs w:val="18"/>
              </w:rPr>
              <w:t>Next validation</w:t>
            </w:r>
          </w:p>
        </w:tc>
      </w:tr>
      <w:tr w:rsidR="00742688" w14:paraId="3F87A06E" w14:textId="77777777" w:rsidTr="00CE0CFA">
        <w:tc>
          <w:tcPr>
            <w:tcW w:w="1435" w:type="dxa"/>
          </w:tcPr>
          <w:p w14:paraId="4A8799D0" w14:textId="1CA81BB3" w:rsidR="00742688" w:rsidRPr="00CE0CFA" w:rsidRDefault="008B1D07" w:rsidP="00742688">
            <w:pPr>
              <w:jc w:val="both"/>
              <w:rPr>
                <w:rFonts w:ascii="Verdana" w:hAnsi="Verdana"/>
                <w:sz w:val="18"/>
                <w:szCs w:val="18"/>
              </w:rPr>
            </w:pPr>
            <w:r w:rsidRPr="00CE0CFA">
              <w:rPr>
                <w:rFonts w:ascii="Verdana" w:hAnsi="Verdana"/>
                <w:sz w:val="18"/>
                <w:szCs w:val="18"/>
              </w:rPr>
              <w:t>Day −1, 16:40</w:t>
            </w:r>
          </w:p>
        </w:tc>
        <w:tc>
          <w:tcPr>
            <w:tcW w:w="630" w:type="dxa"/>
          </w:tcPr>
          <w:p w14:paraId="4F248DBD" w14:textId="0A394FDC" w:rsidR="00742688" w:rsidRPr="00CE0CFA" w:rsidRDefault="008B1D07" w:rsidP="00742688">
            <w:pPr>
              <w:jc w:val="both"/>
              <w:rPr>
                <w:rFonts w:ascii="Verdana" w:hAnsi="Verdana"/>
                <w:sz w:val="18"/>
                <w:szCs w:val="18"/>
              </w:rPr>
            </w:pPr>
            <w:r w:rsidRPr="00CE0CFA">
              <w:rPr>
                <w:rFonts w:ascii="Verdana" w:hAnsi="Verdana"/>
                <w:sz w:val="18"/>
                <w:szCs w:val="18"/>
              </w:rPr>
              <w:t>E01</w:t>
            </w:r>
          </w:p>
        </w:tc>
        <w:tc>
          <w:tcPr>
            <w:tcW w:w="3545" w:type="dxa"/>
          </w:tcPr>
          <w:p w14:paraId="485E68F2" w14:textId="4A983888" w:rsidR="00742688" w:rsidRPr="00CE0CFA" w:rsidRDefault="008B1D07" w:rsidP="00742688">
            <w:pPr>
              <w:jc w:val="both"/>
              <w:rPr>
                <w:rFonts w:ascii="Verdana" w:hAnsi="Verdana"/>
                <w:sz w:val="18"/>
                <w:szCs w:val="18"/>
              </w:rPr>
            </w:pPr>
            <w:r w:rsidRPr="00CE0CFA">
              <w:rPr>
                <w:rFonts w:ascii="Verdana" w:hAnsi="Verdana"/>
                <w:sz w:val="18"/>
                <w:szCs w:val="18"/>
              </w:rPr>
              <w:t>Finance officer opened unexpected payroll attachment on FIN-PC07</w:t>
            </w:r>
            <w:r w:rsidRPr="00CE0CFA">
              <w:rPr>
                <w:rFonts w:ascii="Verdana" w:hAnsi="Verdana"/>
                <w:sz w:val="18"/>
                <w:szCs w:val="18"/>
              </w:rPr>
              <w:t xml:space="preserve">, </w:t>
            </w:r>
            <w:r w:rsidRPr="00CE0CFA">
              <w:rPr>
                <w:rFonts w:ascii="Verdana" w:hAnsi="Verdana"/>
                <w:sz w:val="18"/>
                <w:szCs w:val="18"/>
              </w:rPr>
              <w:t>malicious execution is unverified.</w:t>
            </w:r>
          </w:p>
        </w:tc>
        <w:tc>
          <w:tcPr>
            <w:tcW w:w="1945" w:type="dxa"/>
          </w:tcPr>
          <w:p w14:paraId="68ECEB38" w14:textId="3B16704E" w:rsidR="00742688" w:rsidRDefault="008B1D07" w:rsidP="00742688">
            <w:pPr>
              <w:jc w:val="both"/>
            </w:pPr>
            <w:r>
              <w:t xml:space="preserve">Possible phishing or malware entry or execution may have been blocked </w:t>
            </w:r>
          </w:p>
        </w:tc>
        <w:tc>
          <w:tcPr>
            <w:tcW w:w="1620" w:type="dxa"/>
          </w:tcPr>
          <w:p w14:paraId="6408C558" w14:textId="67A17EFE" w:rsidR="00742688" w:rsidRDefault="008B1D07" w:rsidP="00742688">
            <w:pPr>
              <w:jc w:val="both"/>
            </w:pPr>
            <w:r>
              <w:t xml:space="preserve">Endpoint process, obtain original email, </w:t>
            </w:r>
            <w:r w:rsidR="00CE0CFA">
              <w:t>attachment</w:t>
            </w:r>
          </w:p>
        </w:tc>
      </w:tr>
      <w:tr w:rsidR="00742688" w14:paraId="7E78A20B" w14:textId="77777777" w:rsidTr="00CE0CFA">
        <w:tc>
          <w:tcPr>
            <w:tcW w:w="1435" w:type="dxa"/>
          </w:tcPr>
          <w:p w14:paraId="51225F2C" w14:textId="0C676EF0" w:rsidR="00742688" w:rsidRPr="00CE0CFA" w:rsidRDefault="00CE0CFA" w:rsidP="00742688">
            <w:pPr>
              <w:jc w:val="both"/>
              <w:rPr>
                <w:rFonts w:ascii="Verdana" w:hAnsi="Verdana"/>
                <w:sz w:val="18"/>
                <w:szCs w:val="18"/>
              </w:rPr>
            </w:pPr>
            <w:r w:rsidRPr="00CE0CFA">
              <w:rPr>
                <w:rFonts w:ascii="Verdana" w:hAnsi="Verdana"/>
                <w:sz w:val="18"/>
                <w:szCs w:val="18"/>
              </w:rPr>
              <w:t>Day 0, 01:15</w:t>
            </w:r>
          </w:p>
        </w:tc>
        <w:tc>
          <w:tcPr>
            <w:tcW w:w="630" w:type="dxa"/>
          </w:tcPr>
          <w:p w14:paraId="2EA9F234" w14:textId="5E0670FD" w:rsidR="00742688" w:rsidRPr="00CE0CFA" w:rsidRDefault="00CE0CFA" w:rsidP="00742688">
            <w:pPr>
              <w:jc w:val="both"/>
              <w:rPr>
                <w:rFonts w:ascii="Verdana" w:hAnsi="Verdana"/>
                <w:sz w:val="18"/>
                <w:szCs w:val="18"/>
              </w:rPr>
            </w:pPr>
            <w:r w:rsidRPr="00CE0CFA">
              <w:rPr>
                <w:rFonts w:ascii="Verdana" w:hAnsi="Verdana"/>
                <w:sz w:val="18"/>
                <w:szCs w:val="18"/>
              </w:rPr>
              <w:t>E02</w:t>
            </w:r>
          </w:p>
        </w:tc>
        <w:tc>
          <w:tcPr>
            <w:tcW w:w="3545" w:type="dxa"/>
          </w:tcPr>
          <w:p w14:paraId="48BD78DA" w14:textId="48266A13" w:rsidR="00742688" w:rsidRPr="00CE0CFA" w:rsidRDefault="00CE0CFA" w:rsidP="00742688">
            <w:pPr>
              <w:jc w:val="both"/>
              <w:rPr>
                <w:rFonts w:ascii="Verdana" w:hAnsi="Verdana"/>
                <w:sz w:val="18"/>
                <w:szCs w:val="18"/>
              </w:rPr>
            </w:pPr>
            <w:r w:rsidRPr="00CE0CFA">
              <w:rPr>
                <w:rFonts w:ascii="Verdana" w:hAnsi="Verdana"/>
                <w:sz w:val="18"/>
                <w:szCs w:val="18"/>
              </w:rPr>
              <w:t xml:space="preserve">Finance officer signed </w:t>
            </w:r>
            <w:r w:rsidRPr="00CE0CFA">
              <w:rPr>
                <w:rFonts w:ascii="Verdana" w:hAnsi="Verdana"/>
                <w:sz w:val="18"/>
                <w:szCs w:val="18"/>
              </w:rPr>
              <w:t>into</w:t>
            </w:r>
            <w:r w:rsidRPr="00CE0CFA">
              <w:rPr>
                <w:rFonts w:ascii="Verdana" w:hAnsi="Verdana"/>
                <w:sz w:val="18"/>
                <w:szCs w:val="18"/>
              </w:rPr>
              <w:t xml:space="preserve"> Microsoft 365 from unfamiliar IP and new device</w:t>
            </w:r>
            <w:r w:rsidRPr="00CE0CFA">
              <w:rPr>
                <w:rFonts w:ascii="Verdana" w:hAnsi="Verdana"/>
                <w:sz w:val="18"/>
                <w:szCs w:val="18"/>
              </w:rPr>
              <w:t xml:space="preserve">, </w:t>
            </w:r>
            <w:r w:rsidRPr="00CE0CFA">
              <w:rPr>
                <w:rFonts w:ascii="Verdana" w:hAnsi="Verdana"/>
                <w:sz w:val="18"/>
                <w:szCs w:val="18"/>
              </w:rPr>
              <w:t>MFA and user involvement unknown.</w:t>
            </w:r>
          </w:p>
        </w:tc>
        <w:tc>
          <w:tcPr>
            <w:tcW w:w="1945" w:type="dxa"/>
          </w:tcPr>
          <w:p w14:paraId="27D2135F" w14:textId="2C5E45F2" w:rsidR="00742688" w:rsidRPr="00CE0CFA" w:rsidRDefault="00CE0CFA" w:rsidP="00742688">
            <w:pPr>
              <w:jc w:val="both"/>
              <w:rPr>
                <w:rFonts w:ascii="Verdana" w:hAnsi="Verdana"/>
                <w:sz w:val="18"/>
                <w:szCs w:val="18"/>
              </w:rPr>
            </w:pPr>
            <w:r w:rsidRPr="00CE0CFA">
              <w:rPr>
                <w:rFonts w:ascii="Verdana" w:hAnsi="Verdana"/>
                <w:sz w:val="18"/>
                <w:szCs w:val="18"/>
              </w:rPr>
              <w:t>Possible stolen credentials</w:t>
            </w:r>
            <w:r w:rsidRPr="00CE0CFA">
              <w:rPr>
                <w:rFonts w:ascii="Verdana" w:hAnsi="Verdana"/>
                <w:sz w:val="18"/>
                <w:szCs w:val="18"/>
              </w:rPr>
              <w:t xml:space="preserve"> or token misuse</w:t>
            </w:r>
          </w:p>
        </w:tc>
        <w:tc>
          <w:tcPr>
            <w:tcW w:w="1620" w:type="dxa"/>
          </w:tcPr>
          <w:p w14:paraId="413DE4A0" w14:textId="57792AAF" w:rsidR="00742688" w:rsidRPr="00CE0CFA" w:rsidRDefault="00CE0CFA" w:rsidP="00742688">
            <w:pPr>
              <w:jc w:val="both"/>
              <w:rPr>
                <w:rFonts w:ascii="Verdana" w:hAnsi="Verdana"/>
                <w:sz w:val="18"/>
                <w:szCs w:val="18"/>
              </w:rPr>
            </w:pPr>
            <w:r w:rsidRPr="00CE0CFA">
              <w:rPr>
                <w:rFonts w:ascii="Verdana" w:hAnsi="Verdana"/>
                <w:sz w:val="18"/>
                <w:szCs w:val="18"/>
              </w:rPr>
              <w:t xml:space="preserve">Review </w:t>
            </w:r>
            <w:r w:rsidRPr="00CE0CFA">
              <w:rPr>
                <w:rFonts w:ascii="Verdana" w:hAnsi="Verdana"/>
                <w:sz w:val="18"/>
                <w:szCs w:val="18"/>
              </w:rPr>
              <w:t xml:space="preserve">M365 sign-in, MFA, device, token, mailbox audit and conditional access </w:t>
            </w:r>
            <w:r w:rsidRPr="00CE0CFA">
              <w:rPr>
                <w:rFonts w:ascii="Verdana" w:hAnsi="Verdana"/>
                <w:sz w:val="18"/>
                <w:szCs w:val="18"/>
              </w:rPr>
              <w:t>records</w:t>
            </w:r>
            <w:r>
              <w:rPr>
                <w:rFonts w:ascii="Verdana" w:hAnsi="Verdana"/>
                <w:sz w:val="18"/>
                <w:szCs w:val="18"/>
              </w:rPr>
              <w:t xml:space="preserve">, </w:t>
            </w:r>
            <w:r w:rsidRPr="00CE0CFA">
              <w:rPr>
                <w:rFonts w:ascii="Verdana" w:hAnsi="Verdana"/>
                <w:sz w:val="18"/>
                <w:szCs w:val="18"/>
              </w:rPr>
              <w:t>verify</w:t>
            </w:r>
            <w:r w:rsidRPr="00CE0CFA">
              <w:rPr>
                <w:rFonts w:ascii="Verdana" w:hAnsi="Verdana"/>
                <w:sz w:val="18"/>
                <w:szCs w:val="18"/>
              </w:rPr>
              <w:t xml:space="preserve"> user.</w:t>
            </w:r>
          </w:p>
        </w:tc>
      </w:tr>
      <w:tr w:rsidR="00742688" w:rsidRPr="000A2F0C" w14:paraId="33ECFAD0" w14:textId="77777777" w:rsidTr="00CE0CFA">
        <w:tc>
          <w:tcPr>
            <w:tcW w:w="1435" w:type="dxa"/>
          </w:tcPr>
          <w:p w14:paraId="74ED6A9E" w14:textId="3C4C2773" w:rsidR="00742688" w:rsidRPr="000A2F0C" w:rsidRDefault="00CE0CFA" w:rsidP="00742688">
            <w:pPr>
              <w:jc w:val="both"/>
              <w:rPr>
                <w:rFonts w:ascii="Verdana" w:hAnsi="Verdana"/>
                <w:sz w:val="18"/>
                <w:szCs w:val="18"/>
              </w:rPr>
            </w:pPr>
            <w:r w:rsidRPr="000A2F0C">
              <w:rPr>
                <w:rFonts w:ascii="Verdana" w:hAnsi="Verdana"/>
                <w:sz w:val="18"/>
                <w:szCs w:val="18"/>
              </w:rPr>
              <w:t>Day 0, 01:35</w:t>
            </w:r>
          </w:p>
        </w:tc>
        <w:tc>
          <w:tcPr>
            <w:tcW w:w="630" w:type="dxa"/>
          </w:tcPr>
          <w:p w14:paraId="53201B85" w14:textId="5297CBA7" w:rsidR="00742688" w:rsidRPr="000A2F0C" w:rsidRDefault="00CE0CFA" w:rsidP="00742688">
            <w:pPr>
              <w:jc w:val="both"/>
              <w:rPr>
                <w:rFonts w:ascii="Verdana" w:hAnsi="Verdana"/>
                <w:sz w:val="18"/>
                <w:szCs w:val="18"/>
              </w:rPr>
            </w:pPr>
            <w:r w:rsidRPr="000A2F0C">
              <w:rPr>
                <w:rFonts w:ascii="Verdana" w:hAnsi="Verdana"/>
                <w:sz w:val="18"/>
                <w:szCs w:val="18"/>
              </w:rPr>
              <w:t>E03</w:t>
            </w:r>
          </w:p>
        </w:tc>
        <w:tc>
          <w:tcPr>
            <w:tcW w:w="3545" w:type="dxa"/>
          </w:tcPr>
          <w:p w14:paraId="11CC9B5B" w14:textId="59C0C147" w:rsidR="00742688" w:rsidRPr="000A2F0C" w:rsidRDefault="00CE0CFA" w:rsidP="00742688">
            <w:pPr>
              <w:jc w:val="both"/>
              <w:rPr>
                <w:rFonts w:ascii="Verdana" w:hAnsi="Verdana"/>
                <w:sz w:val="18"/>
                <w:szCs w:val="18"/>
              </w:rPr>
            </w:pPr>
            <w:r w:rsidRPr="000A2F0C">
              <w:rPr>
                <w:rFonts w:ascii="Verdana" w:hAnsi="Verdana"/>
                <w:sz w:val="18"/>
                <w:szCs w:val="18"/>
              </w:rPr>
              <w:t>svc_backup made remote administrator logons to FS01 and BAK01 outside usual schedule.</w:t>
            </w:r>
          </w:p>
        </w:tc>
        <w:tc>
          <w:tcPr>
            <w:tcW w:w="1945" w:type="dxa"/>
          </w:tcPr>
          <w:p w14:paraId="7170A3F5" w14:textId="43DDB8CC" w:rsidR="00742688" w:rsidRPr="000A2F0C" w:rsidRDefault="00CE0CFA" w:rsidP="00742688">
            <w:pPr>
              <w:jc w:val="both"/>
              <w:rPr>
                <w:rFonts w:ascii="Verdana" w:hAnsi="Verdana"/>
                <w:sz w:val="18"/>
                <w:szCs w:val="18"/>
              </w:rPr>
            </w:pPr>
            <w:r w:rsidRPr="000A2F0C">
              <w:rPr>
                <w:rFonts w:ascii="Verdana" w:hAnsi="Verdana"/>
                <w:sz w:val="18"/>
                <w:szCs w:val="18"/>
              </w:rPr>
              <w:t>Possible attacker abuse of privileged service account</w:t>
            </w:r>
          </w:p>
        </w:tc>
        <w:tc>
          <w:tcPr>
            <w:tcW w:w="1620" w:type="dxa"/>
          </w:tcPr>
          <w:p w14:paraId="094EED29" w14:textId="348E3694" w:rsidR="00742688" w:rsidRPr="000A2F0C" w:rsidRDefault="00CE0CFA" w:rsidP="00742688">
            <w:pPr>
              <w:jc w:val="both"/>
              <w:rPr>
                <w:rFonts w:ascii="Verdana" w:hAnsi="Verdana"/>
                <w:sz w:val="18"/>
                <w:szCs w:val="18"/>
              </w:rPr>
            </w:pPr>
            <w:r w:rsidRPr="000A2F0C">
              <w:rPr>
                <w:rFonts w:ascii="Verdana" w:hAnsi="Verdana"/>
                <w:sz w:val="18"/>
                <w:szCs w:val="18"/>
              </w:rPr>
              <w:t xml:space="preserve">Correlate Windows Security logs, service/task </w:t>
            </w:r>
            <w:r w:rsidRPr="000A2F0C">
              <w:rPr>
                <w:rFonts w:ascii="Verdana" w:hAnsi="Verdana"/>
                <w:sz w:val="18"/>
                <w:szCs w:val="18"/>
              </w:rPr>
              <w:lastRenderedPageBreak/>
              <w:t xml:space="preserve">records, backup </w:t>
            </w:r>
          </w:p>
        </w:tc>
      </w:tr>
      <w:tr w:rsidR="00742688" w:rsidRPr="000A2F0C" w14:paraId="70A83DDA" w14:textId="77777777" w:rsidTr="00CE0CFA">
        <w:tc>
          <w:tcPr>
            <w:tcW w:w="1435" w:type="dxa"/>
          </w:tcPr>
          <w:p w14:paraId="255ECAE4" w14:textId="4E73B142" w:rsidR="00742688" w:rsidRPr="000A2F0C" w:rsidRDefault="00CE0CFA" w:rsidP="00742688">
            <w:pPr>
              <w:jc w:val="both"/>
              <w:rPr>
                <w:rFonts w:ascii="Verdana" w:hAnsi="Verdana"/>
                <w:sz w:val="18"/>
                <w:szCs w:val="18"/>
              </w:rPr>
            </w:pPr>
            <w:r w:rsidRPr="000A2F0C">
              <w:rPr>
                <w:rFonts w:ascii="Verdana" w:hAnsi="Verdana"/>
                <w:sz w:val="18"/>
                <w:szCs w:val="18"/>
              </w:rPr>
              <w:lastRenderedPageBreak/>
              <w:t>Day 0, 01:50</w:t>
            </w:r>
          </w:p>
        </w:tc>
        <w:tc>
          <w:tcPr>
            <w:tcW w:w="630" w:type="dxa"/>
          </w:tcPr>
          <w:p w14:paraId="409A51B0" w14:textId="15F7DEE3" w:rsidR="00742688" w:rsidRPr="000A2F0C" w:rsidRDefault="000A2F0C" w:rsidP="00742688">
            <w:pPr>
              <w:jc w:val="both"/>
              <w:rPr>
                <w:rFonts w:ascii="Verdana" w:hAnsi="Verdana"/>
                <w:sz w:val="18"/>
                <w:szCs w:val="18"/>
              </w:rPr>
            </w:pPr>
            <w:r w:rsidRPr="000A2F0C">
              <w:rPr>
                <w:rFonts w:ascii="Verdana" w:hAnsi="Verdana"/>
                <w:sz w:val="18"/>
                <w:szCs w:val="18"/>
              </w:rPr>
              <w:t>E04</w:t>
            </w:r>
          </w:p>
        </w:tc>
        <w:tc>
          <w:tcPr>
            <w:tcW w:w="3545" w:type="dxa"/>
          </w:tcPr>
          <w:p w14:paraId="3A4C9834" w14:textId="03D5A416" w:rsidR="000A2F0C" w:rsidRPr="000A2F0C" w:rsidRDefault="000A2F0C" w:rsidP="000A2F0C">
            <w:pPr>
              <w:jc w:val="both"/>
              <w:rPr>
                <w:rFonts w:ascii="Verdana" w:hAnsi="Verdana"/>
                <w:sz w:val="18"/>
                <w:szCs w:val="18"/>
              </w:rPr>
            </w:pPr>
            <w:r w:rsidRPr="000A2F0C">
              <w:rPr>
                <w:rFonts w:ascii="Verdana" w:hAnsi="Verdana"/>
                <w:sz w:val="18"/>
                <w:szCs w:val="18"/>
              </w:rPr>
              <w:t>FIN-PC07 uploaded 1.2 GB via HTTPS to unfamiliar cloud storage</w:t>
            </w:r>
            <w:r w:rsidRPr="000A2F0C">
              <w:rPr>
                <w:rFonts w:ascii="Verdana" w:hAnsi="Verdana"/>
                <w:sz w:val="18"/>
                <w:szCs w:val="18"/>
              </w:rPr>
              <w:t xml:space="preserve">, </w:t>
            </w:r>
            <w:r w:rsidRPr="000A2F0C">
              <w:rPr>
                <w:rFonts w:ascii="Verdana" w:hAnsi="Verdana"/>
                <w:sz w:val="18"/>
                <w:szCs w:val="18"/>
              </w:rPr>
              <w:t>content unknown.</w:t>
            </w:r>
          </w:p>
          <w:p w14:paraId="7B3CA400" w14:textId="77777777" w:rsidR="00742688" w:rsidRPr="000A2F0C" w:rsidRDefault="00742688" w:rsidP="00742688">
            <w:pPr>
              <w:jc w:val="both"/>
              <w:rPr>
                <w:rFonts w:ascii="Verdana" w:hAnsi="Verdana"/>
                <w:sz w:val="18"/>
                <w:szCs w:val="18"/>
              </w:rPr>
            </w:pPr>
          </w:p>
        </w:tc>
        <w:tc>
          <w:tcPr>
            <w:tcW w:w="1945" w:type="dxa"/>
          </w:tcPr>
          <w:p w14:paraId="606C96C0" w14:textId="415F880B" w:rsidR="00742688" w:rsidRPr="000A2F0C" w:rsidRDefault="000A2F0C" w:rsidP="00742688">
            <w:pPr>
              <w:jc w:val="both"/>
              <w:rPr>
                <w:rFonts w:ascii="Verdana" w:hAnsi="Verdana"/>
                <w:sz w:val="18"/>
                <w:szCs w:val="18"/>
              </w:rPr>
            </w:pPr>
            <w:r w:rsidRPr="000A2F0C">
              <w:rPr>
                <w:rFonts w:ascii="Verdana" w:hAnsi="Verdana"/>
                <w:sz w:val="18"/>
                <w:szCs w:val="18"/>
              </w:rPr>
              <w:t>Possible exfiltration, cloud sync, legitimate transfer</w:t>
            </w:r>
            <w:r w:rsidRPr="000A2F0C">
              <w:rPr>
                <w:rFonts w:ascii="Verdana" w:hAnsi="Verdana"/>
                <w:sz w:val="18"/>
                <w:szCs w:val="18"/>
              </w:rPr>
              <w:t xml:space="preserve"> or unrelated process</w:t>
            </w:r>
          </w:p>
        </w:tc>
        <w:tc>
          <w:tcPr>
            <w:tcW w:w="1620" w:type="dxa"/>
          </w:tcPr>
          <w:p w14:paraId="40E01C3E" w14:textId="29F8DE17" w:rsidR="00742688" w:rsidRPr="000A2F0C" w:rsidRDefault="000A2F0C" w:rsidP="00742688">
            <w:pPr>
              <w:jc w:val="both"/>
              <w:rPr>
                <w:rFonts w:ascii="Verdana" w:hAnsi="Verdana"/>
                <w:sz w:val="18"/>
                <w:szCs w:val="18"/>
              </w:rPr>
            </w:pPr>
            <w:r w:rsidRPr="000A2F0C">
              <w:rPr>
                <w:rFonts w:ascii="Verdana" w:hAnsi="Verdana"/>
                <w:sz w:val="18"/>
                <w:szCs w:val="18"/>
              </w:rPr>
              <w:t>DNS/firewall logs, destination details, endpoint process and cloud audit evidence.</w:t>
            </w:r>
          </w:p>
        </w:tc>
      </w:tr>
      <w:tr w:rsidR="00742688" w14:paraId="65D97594" w14:textId="77777777" w:rsidTr="00CE0CFA">
        <w:tc>
          <w:tcPr>
            <w:tcW w:w="1435" w:type="dxa"/>
          </w:tcPr>
          <w:p w14:paraId="0159D168" w14:textId="52B60A57" w:rsidR="00742688" w:rsidRPr="000A2F0C" w:rsidRDefault="000A2F0C" w:rsidP="00742688">
            <w:pPr>
              <w:jc w:val="both"/>
              <w:rPr>
                <w:rFonts w:ascii="Verdana" w:hAnsi="Verdana"/>
                <w:sz w:val="18"/>
                <w:szCs w:val="18"/>
              </w:rPr>
            </w:pPr>
            <w:r w:rsidRPr="000A2F0C">
              <w:rPr>
                <w:rFonts w:ascii="Verdana" w:hAnsi="Verdana"/>
                <w:sz w:val="18"/>
                <w:szCs w:val="18"/>
              </w:rPr>
              <w:t>Day 0, 02:00</w:t>
            </w:r>
          </w:p>
        </w:tc>
        <w:tc>
          <w:tcPr>
            <w:tcW w:w="630" w:type="dxa"/>
          </w:tcPr>
          <w:p w14:paraId="401341A1" w14:textId="77777777" w:rsidR="000A2F0C" w:rsidRPr="000A2F0C" w:rsidRDefault="000A2F0C" w:rsidP="000A2F0C">
            <w:pPr>
              <w:jc w:val="both"/>
              <w:rPr>
                <w:rFonts w:ascii="Verdana" w:hAnsi="Verdana"/>
                <w:sz w:val="18"/>
                <w:szCs w:val="18"/>
              </w:rPr>
            </w:pPr>
            <w:r w:rsidRPr="000A2F0C">
              <w:rPr>
                <w:rFonts w:ascii="Verdana" w:hAnsi="Verdana"/>
                <w:sz w:val="18"/>
                <w:szCs w:val="18"/>
              </w:rPr>
              <w:t>E05</w:t>
            </w:r>
          </w:p>
          <w:p w14:paraId="6DC323F9" w14:textId="77777777" w:rsidR="00742688" w:rsidRPr="000A2F0C" w:rsidRDefault="00742688" w:rsidP="00742688">
            <w:pPr>
              <w:jc w:val="both"/>
              <w:rPr>
                <w:rFonts w:ascii="Verdana" w:hAnsi="Verdana"/>
                <w:sz w:val="18"/>
                <w:szCs w:val="18"/>
              </w:rPr>
            </w:pPr>
          </w:p>
        </w:tc>
        <w:tc>
          <w:tcPr>
            <w:tcW w:w="3545" w:type="dxa"/>
          </w:tcPr>
          <w:p w14:paraId="7247F334" w14:textId="0C938434" w:rsidR="00742688" w:rsidRPr="000A2F0C" w:rsidRDefault="000A2F0C" w:rsidP="00742688">
            <w:pPr>
              <w:jc w:val="both"/>
              <w:rPr>
                <w:rFonts w:ascii="Verdana" w:hAnsi="Verdana"/>
                <w:sz w:val="18"/>
                <w:szCs w:val="18"/>
              </w:rPr>
            </w:pPr>
            <w:r w:rsidRPr="000A2F0C">
              <w:rPr>
                <w:rFonts w:ascii="Verdana" w:hAnsi="Verdana"/>
                <w:sz w:val="18"/>
                <w:szCs w:val="18"/>
              </w:rPr>
              <w:t>Backup console reports FS01 and LMS01 jobs successful; recoverability and clean state unverified.</w:t>
            </w:r>
          </w:p>
        </w:tc>
        <w:tc>
          <w:tcPr>
            <w:tcW w:w="1945" w:type="dxa"/>
          </w:tcPr>
          <w:p w14:paraId="4D49FEE9" w14:textId="23ADEF13" w:rsidR="00742688" w:rsidRPr="000A2F0C" w:rsidRDefault="000A2F0C" w:rsidP="00742688">
            <w:pPr>
              <w:jc w:val="both"/>
              <w:rPr>
                <w:rFonts w:ascii="Verdana" w:hAnsi="Verdana"/>
                <w:sz w:val="18"/>
                <w:szCs w:val="18"/>
              </w:rPr>
            </w:pPr>
            <w:r w:rsidRPr="000A2F0C">
              <w:rPr>
                <w:rFonts w:ascii="Verdana" w:hAnsi="Verdana"/>
                <w:sz w:val="18"/>
                <w:szCs w:val="18"/>
              </w:rPr>
              <w:t>Job success may mean files were copied, not that data is restorable or uninfected.</w:t>
            </w:r>
          </w:p>
        </w:tc>
        <w:tc>
          <w:tcPr>
            <w:tcW w:w="1620" w:type="dxa"/>
          </w:tcPr>
          <w:p w14:paraId="2AC51593" w14:textId="5EE7E0E2" w:rsidR="00742688" w:rsidRPr="000A2F0C" w:rsidRDefault="000A2F0C" w:rsidP="00742688">
            <w:pPr>
              <w:jc w:val="both"/>
              <w:rPr>
                <w:rFonts w:ascii="Verdana" w:hAnsi="Verdana"/>
                <w:sz w:val="18"/>
                <w:szCs w:val="18"/>
              </w:rPr>
            </w:pPr>
            <w:r w:rsidRPr="000A2F0C">
              <w:rPr>
                <w:rFonts w:ascii="Verdana" w:hAnsi="Verdana"/>
                <w:sz w:val="18"/>
                <w:szCs w:val="18"/>
              </w:rPr>
              <w:t>Review</w:t>
            </w:r>
            <w:r w:rsidRPr="000A2F0C">
              <w:rPr>
                <w:rFonts w:ascii="Verdana" w:hAnsi="Verdana"/>
                <w:sz w:val="18"/>
                <w:szCs w:val="18"/>
              </w:rPr>
              <w:t xml:space="preserve"> </w:t>
            </w:r>
            <w:r w:rsidRPr="000A2F0C">
              <w:rPr>
                <w:rFonts w:ascii="Verdana" w:hAnsi="Verdana"/>
                <w:sz w:val="18"/>
                <w:szCs w:val="18"/>
              </w:rPr>
              <w:t>logs, backup account activity</w:t>
            </w:r>
            <w:r w:rsidRPr="000A2F0C">
              <w:rPr>
                <w:rFonts w:ascii="Verdana" w:hAnsi="Verdana"/>
                <w:sz w:val="18"/>
                <w:szCs w:val="18"/>
              </w:rPr>
              <w:t xml:space="preserve">, </w:t>
            </w:r>
            <w:r w:rsidRPr="000A2F0C">
              <w:rPr>
                <w:rFonts w:ascii="Verdana" w:hAnsi="Verdana"/>
                <w:sz w:val="18"/>
                <w:szCs w:val="18"/>
              </w:rPr>
              <w:t>perform isolated restore test.</w:t>
            </w:r>
          </w:p>
        </w:tc>
      </w:tr>
      <w:tr w:rsidR="000A2F0C" w14:paraId="4ED3AC43" w14:textId="77777777" w:rsidTr="00CE0CFA">
        <w:tc>
          <w:tcPr>
            <w:tcW w:w="1435" w:type="dxa"/>
          </w:tcPr>
          <w:p w14:paraId="5EA058C3" w14:textId="1EDF2F42" w:rsidR="000A2F0C" w:rsidRPr="00AF6E30" w:rsidRDefault="000A2F0C" w:rsidP="00742688">
            <w:pPr>
              <w:jc w:val="both"/>
              <w:rPr>
                <w:rFonts w:ascii="Verdana" w:hAnsi="Verdana"/>
                <w:sz w:val="18"/>
                <w:szCs w:val="18"/>
              </w:rPr>
            </w:pPr>
            <w:r w:rsidRPr="00AF6E30">
              <w:rPr>
                <w:rFonts w:ascii="Verdana" w:hAnsi="Verdana"/>
                <w:sz w:val="18"/>
                <w:szCs w:val="18"/>
              </w:rPr>
              <w:t>Day 0, 08:30</w:t>
            </w:r>
          </w:p>
        </w:tc>
        <w:tc>
          <w:tcPr>
            <w:tcW w:w="630" w:type="dxa"/>
          </w:tcPr>
          <w:p w14:paraId="487A1D43" w14:textId="7167BB77" w:rsidR="000A2F0C" w:rsidRPr="00AF6E30" w:rsidRDefault="000A2F0C" w:rsidP="000A2F0C">
            <w:pPr>
              <w:jc w:val="both"/>
              <w:rPr>
                <w:rFonts w:ascii="Verdana" w:hAnsi="Verdana"/>
                <w:sz w:val="18"/>
                <w:szCs w:val="18"/>
              </w:rPr>
            </w:pPr>
            <w:r w:rsidRPr="00AF6E30">
              <w:rPr>
                <w:rFonts w:ascii="Verdana" w:hAnsi="Verdana"/>
                <w:sz w:val="18"/>
                <w:szCs w:val="18"/>
              </w:rPr>
              <w:t>E06</w:t>
            </w:r>
          </w:p>
        </w:tc>
        <w:tc>
          <w:tcPr>
            <w:tcW w:w="3545" w:type="dxa"/>
          </w:tcPr>
          <w:p w14:paraId="0FC166D0" w14:textId="5019D2AB" w:rsidR="000A2F0C" w:rsidRPr="00AF6E30" w:rsidRDefault="000A2F0C" w:rsidP="00742688">
            <w:pPr>
              <w:jc w:val="both"/>
              <w:rPr>
                <w:rFonts w:ascii="Verdana" w:hAnsi="Verdana"/>
                <w:sz w:val="18"/>
                <w:szCs w:val="18"/>
              </w:rPr>
            </w:pPr>
            <w:r w:rsidRPr="00AF6E30">
              <w:rPr>
                <w:rFonts w:ascii="Verdana" w:hAnsi="Verdana"/>
                <w:sz w:val="18"/>
                <w:szCs w:val="18"/>
              </w:rPr>
              <w:t>EDR</w:t>
            </w:r>
            <w:r w:rsidRPr="00AF6E30">
              <w:rPr>
                <w:rFonts w:ascii="Verdana" w:hAnsi="Verdana"/>
                <w:sz w:val="18"/>
                <w:szCs w:val="18"/>
              </w:rPr>
              <w:t xml:space="preserve"> and </w:t>
            </w:r>
            <w:r w:rsidRPr="00AF6E30">
              <w:rPr>
                <w:rFonts w:ascii="Verdana" w:hAnsi="Verdana"/>
                <w:sz w:val="18"/>
                <w:szCs w:val="18"/>
              </w:rPr>
              <w:t xml:space="preserve">helpdesk report mass file changes on FIN-PC07; FS01 folders </w:t>
            </w:r>
            <w:r w:rsidR="00AF6E30" w:rsidRPr="00AF6E30">
              <w:rPr>
                <w:rFonts w:ascii="Verdana" w:hAnsi="Verdana"/>
                <w:sz w:val="18"/>
                <w:szCs w:val="18"/>
              </w:rPr>
              <w:t>contain. locked</w:t>
            </w:r>
            <w:r w:rsidRPr="00AF6E30">
              <w:rPr>
                <w:rFonts w:ascii="Verdana" w:hAnsi="Verdana"/>
                <w:sz w:val="18"/>
                <w:szCs w:val="18"/>
              </w:rPr>
              <w:t xml:space="preserve"> files and ransom note; family unconfirmed.</w:t>
            </w:r>
          </w:p>
        </w:tc>
        <w:tc>
          <w:tcPr>
            <w:tcW w:w="1945" w:type="dxa"/>
          </w:tcPr>
          <w:p w14:paraId="0991FA61" w14:textId="26758CEE" w:rsidR="000A2F0C" w:rsidRPr="00AF6E30" w:rsidRDefault="000A2F0C" w:rsidP="00742688">
            <w:pPr>
              <w:jc w:val="both"/>
              <w:rPr>
                <w:rFonts w:ascii="Verdana" w:hAnsi="Verdana"/>
                <w:sz w:val="18"/>
                <w:szCs w:val="18"/>
              </w:rPr>
            </w:pPr>
            <w:r w:rsidRPr="00AF6E30">
              <w:rPr>
                <w:rFonts w:ascii="Verdana" w:hAnsi="Verdana"/>
                <w:sz w:val="18"/>
                <w:szCs w:val="18"/>
              </w:rPr>
              <w:t>Ransomware activity is strongly indicated</w:t>
            </w:r>
            <w:r w:rsidRPr="00AF6E30">
              <w:rPr>
                <w:rFonts w:ascii="Verdana" w:hAnsi="Verdana"/>
                <w:sz w:val="18"/>
                <w:szCs w:val="18"/>
              </w:rPr>
              <w:t xml:space="preserve">, </w:t>
            </w:r>
            <w:r w:rsidRPr="00AF6E30">
              <w:rPr>
                <w:rFonts w:ascii="Verdana" w:hAnsi="Verdana"/>
                <w:sz w:val="18"/>
                <w:szCs w:val="18"/>
              </w:rPr>
              <w:t>scope and persistence are unknown.</w:t>
            </w:r>
          </w:p>
        </w:tc>
        <w:tc>
          <w:tcPr>
            <w:tcW w:w="1620" w:type="dxa"/>
          </w:tcPr>
          <w:p w14:paraId="403F1349" w14:textId="6790DCA3" w:rsidR="000A2F0C" w:rsidRPr="00AF6E30" w:rsidRDefault="00AF6E30" w:rsidP="00742688">
            <w:pPr>
              <w:jc w:val="both"/>
              <w:rPr>
                <w:rFonts w:ascii="Verdana" w:hAnsi="Verdana"/>
                <w:sz w:val="18"/>
                <w:szCs w:val="18"/>
              </w:rPr>
            </w:pPr>
            <w:r w:rsidRPr="00AF6E30">
              <w:rPr>
                <w:rFonts w:ascii="Verdana" w:hAnsi="Verdana"/>
                <w:sz w:val="18"/>
                <w:szCs w:val="18"/>
              </w:rPr>
              <w:t xml:space="preserve">Isolate affected hosts; preserve note, file </w:t>
            </w:r>
            <w:r w:rsidRPr="00AF6E30">
              <w:rPr>
                <w:rFonts w:ascii="Verdana" w:hAnsi="Verdana"/>
                <w:sz w:val="18"/>
                <w:szCs w:val="18"/>
              </w:rPr>
              <w:t>samples, system</w:t>
            </w:r>
            <w:r w:rsidRPr="00AF6E30">
              <w:rPr>
                <w:rFonts w:ascii="Verdana" w:hAnsi="Verdana"/>
                <w:sz w:val="18"/>
                <w:szCs w:val="18"/>
              </w:rPr>
              <w:t xml:space="preserve"> logs</w:t>
            </w:r>
          </w:p>
        </w:tc>
      </w:tr>
      <w:tr w:rsidR="00AF6E30" w14:paraId="4B01A141" w14:textId="77777777" w:rsidTr="00CE0CFA">
        <w:tc>
          <w:tcPr>
            <w:tcW w:w="1435" w:type="dxa"/>
          </w:tcPr>
          <w:p w14:paraId="0CE2B543" w14:textId="7869138A" w:rsidR="00AF6E30" w:rsidRPr="00AF6E30" w:rsidRDefault="00AF6E30" w:rsidP="00742688">
            <w:pPr>
              <w:jc w:val="both"/>
              <w:rPr>
                <w:rFonts w:ascii="Verdana" w:hAnsi="Verdana"/>
                <w:sz w:val="18"/>
                <w:szCs w:val="18"/>
              </w:rPr>
            </w:pPr>
            <w:r w:rsidRPr="00AF6E30">
              <w:rPr>
                <w:rFonts w:ascii="Verdana" w:hAnsi="Verdana"/>
                <w:sz w:val="18"/>
                <w:szCs w:val="18"/>
              </w:rPr>
              <w:t>Day 0, 08:40</w:t>
            </w:r>
          </w:p>
        </w:tc>
        <w:tc>
          <w:tcPr>
            <w:tcW w:w="630" w:type="dxa"/>
          </w:tcPr>
          <w:p w14:paraId="70507CCA" w14:textId="52A18071" w:rsidR="00AF6E30" w:rsidRPr="00AF6E30" w:rsidRDefault="00AF6E30" w:rsidP="000A2F0C">
            <w:pPr>
              <w:jc w:val="both"/>
              <w:rPr>
                <w:rFonts w:ascii="Verdana" w:hAnsi="Verdana"/>
                <w:sz w:val="18"/>
                <w:szCs w:val="18"/>
              </w:rPr>
            </w:pPr>
            <w:r w:rsidRPr="00AF6E30">
              <w:rPr>
                <w:rFonts w:ascii="Verdana" w:hAnsi="Verdana"/>
                <w:sz w:val="18"/>
                <w:szCs w:val="18"/>
              </w:rPr>
              <w:t>E07</w:t>
            </w:r>
          </w:p>
        </w:tc>
        <w:tc>
          <w:tcPr>
            <w:tcW w:w="3545" w:type="dxa"/>
          </w:tcPr>
          <w:p w14:paraId="5AD04D17" w14:textId="53E9B17A" w:rsidR="00AF6E30" w:rsidRPr="00AF6E30" w:rsidRDefault="00AF6E30" w:rsidP="00742688">
            <w:pPr>
              <w:jc w:val="both"/>
              <w:rPr>
                <w:rFonts w:ascii="Verdana" w:hAnsi="Verdana"/>
                <w:sz w:val="18"/>
                <w:szCs w:val="18"/>
              </w:rPr>
            </w:pPr>
            <w:r w:rsidRPr="00AF6E30">
              <w:rPr>
                <w:rFonts w:ascii="Verdana" w:hAnsi="Verdana"/>
                <w:sz w:val="18"/>
                <w:szCs w:val="18"/>
              </w:rPr>
              <w:t>LMS login page loads, but learners cannot open materials or submit assessments; LMS01 scope unknown.</w:t>
            </w:r>
          </w:p>
        </w:tc>
        <w:tc>
          <w:tcPr>
            <w:tcW w:w="1945" w:type="dxa"/>
          </w:tcPr>
          <w:p w14:paraId="042A4101" w14:textId="580F48DF" w:rsidR="00AF6E30" w:rsidRPr="00AF6E30" w:rsidRDefault="00AF6E30" w:rsidP="00742688">
            <w:pPr>
              <w:jc w:val="both"/>
              <w:rPr>
                <w:rFonts w:ascii="Verdana" w:hAnsi="Verdana"/>
                <w:sz w:val="18"/>
                <w:szCs w:val="18"/>
              </w:rPr>
            </w:pPr>
            <w:r w:rsidRPr="00AF6E30">
              <w:rPr>
                <w:rFonts w:ascii="Verdana" w:hAnsi="Verdana"/>
                <w:sz w:val="18"/>
                <w:szCs w:val="18"/>
              </w:rPr>
              <w:t>Availability and integrity of learning services are impaired, possibly through FS01 dependency.</w:t>
            </w:r>
          </w:p>
        </w:tc>
        <w:tc>
          <w:tcPr>
            <w:tcW w:w="1620" w:type="dxa"/>
          </w:tcPr>
          <w:p w14:paraId="640C6814" w14:textId="084842FC" w:rsidR="00AF6E30" w:rsidRPr="00AF6E30" w:rsidRDefault="00AF6E30" w:rsidP="00742688">
            <w:pPr>
              <w:jc w:val="both"/>
              <w:rPr>
                <w:rFonts w:ascii="Verdana" w:hAnsi="Verdana"/>
                <w:sz w:val="18"/>
                <w:szCs w:val="18"/>
              </w:rPr>
            </w:pPr>
            <w:r w:rsidRPr="00AF6E30">
              <w:rPr>
                <w:rFonts w:ascii="Verdana" w:hAnsi="Verdana"/>
                <w:sz w:val="18"/>
                <w:szCs w:val="18"/>
              </w:rPr>
              <w:t>Check LMS, web, database, application and FS01 logs; test dependency and data integrity.</w:t>
            </w:r>
          </w:p>
        </w:tc>
      </w:tr>
      <w:tr w:rsidR="00AF6E30" w14:paraId="64FDCDFC" w14:textId="77777777" w:rsidTr="00CE0CFA">
        <w:tc>
          <w:tcPr>
            <w:tcW w:w="1435" w:type="dxa"/>
          </w:tcPr>
          <w:p w14:paraId="7478057C" w14:textId="2F3EC7C7" w:rsidR="00AF6E30" w:rsidRPr="00AF6E30" w:rsidRDefault="00AF6E30" w:rsidP="00742688">
            <w:pPr>
              <w:jc w:val="both"/>
              <w:rPr>
                <w:rFonts w:ascii="Verdana" w:hAnsi="Verdana"/>
                <w:sz w:val="18"/>
                <w:szCs w:val="18"/>
              </w:rPr>
            </w:pPr>
            <w:r w:rsidRPr="00AF6E30">
              <w:rPr>
                <w:rFonts w:ascii="Verdana" w:hAnsi="Verdana"/>
                <w:sz w:val="18"/>
                <w:szCs w:val="18"/>
              </w:rPr>
              <w:t>Day 0, 08:45</w:t>
            </w:r>
          </w:p>
        </w:tc>
        <w:tc>
          <w:tcPr>
            <w:tcW w:w="630" w:type="dxa"/>
          </w:tcPr>
          <w:p w14:paraId="3B776B58" w14:textId="757D30FF" w:rsidR="00AF6E30" w:rsidRPr="00AF6E30" w:rsidRDefault="00AF6E30" w:rsidP="000A2F0C">
            <w:pPr>
              <w:jc w:val="both"/>
              <w:rPr>
                <w:rFonts w:ascii="Verdana" w:hAnsi="Verdana"/>
                <w:sz w:val="18"/>
                <w:szCs w:val="18"/>
              </w:rPr>
            </w:pPr>
            <w:r w:rsidRPr="00AF6E30">
              <w:rPr>
                <w:rFonts w:ascii="Verdana" w:hAnsi="Verdana"/>
                <w:sz w:val="18"/>
                <w:szCs w:val="18"/>
              </w:rPr>
              <w:t>E08</w:t>
            </w:r>
          </w:p>
        </w:tc>
        <w:tc>
          <w:tcPr>
            <w:tcW w:w="3545" w:type="dxa"/>
          </w:tcPr>
          <w:p w14:paraId="3ED5E305" w14:textId="637A4C6C" w:rsidR="00AF6E30" w:rsidRPr="00AF6E30" w:rsidRDefault="00AF6E30" w:rsidP="00AF6E30">
            <w:pPr>
              <w:jc w:val="both"/>
              <w:rPr>
                <w:rFonts w:ascii="Verdana" w:hAnsi="Verdana"/>
                <w:sz w:val="18"/>
                <w:szCs w:val="18"/>
              </w:rPr>
            </w:pPr>
            <w:r w:rsidRPr="00AF6E30">
              <w:rPr>
                <w:rFonts w:ascii="Verdana" w:hAnsi="Verdana"/>
                <w:sz w:val="18"/>
                <w:szCs w:val="18"/>
              </w:rPr>
              <w:t>FS01 incident contact list inaccessible</w:t>
            </w:r>
            <w:r w:rsidRPr="00AF6E30">
              <w:rPr>
                <w:rFonts w:ascii="Verdana" w:hAnsi="Verdana"/>
                <w:sz w:val="18"/>
                <w:szCs w:val="18"/>
              </w:rPr>
              <w:t xml:space="preserve">, </w:t>
            </w:r>
            <w:r w:rsidRPr="00AF6E30">
              <w:rPr>
                <w:rFonts w:ascii="Verdana" w:hAnsi="Verdana"/>
                <w:sz w:val="18"/>
                <w:szCs w:val="18"/>
              </w:rPr>
              <w:t>staff phones available</w:t>
            </w:r>
            <w:r w:rsidRPr="00AF6E30">
              <w:rPr>
                <w:rFonts w:ascii="Verdana" w:hAnsi="Verdana"/>
                <w:sz w:val="18"/>
                <w:szCs w:val="18"/>
              </w:rPr>
              <w:t xml:space="preserve">, </w:t>
            </w:r>
            <w:r w:rsidRPr="00AF6E30">
              <w:rPr>
                <w:rFonts w:ascii="Verdana" w:hAnsi="Verdana"/>
                <w:sz w:val="18"/>
                <w:szCs w:val="18"/>
              </w:rPr>
              <w:t>corporate email trust unverified.</w:t>
            </w:r>
          </w:p>
          <w:p w14:paraId="6F5DEE33" w14:textId="77777777" w:rsidR="00AF6E30" w:rsidRPr="00AF6E30" w:rsidRDefault="00AF6E30" w:rsidP="00742688">
            <w:pPr>
              <w:jc w:val="both"/>
              <w:rPr>
                <w:rFonts w:ascii="Verdana" w:hAnsi="Verdana"/>
                <w:sz w:val="18"/>
                <w:szCs w:val="18"/>
              </w:rPr>
            </w:pPr>
          </w:p>
        </w:tc>
        <w:tc>
          <w:tcPr>
            <w:tcW w:w="1945" w:type="dxa"/>
          </w:tcPr>
          <w:p w14:paraId="01881590" w14:textId="67EA8658" w:rsidR="00AF6E30" w:rsidRPr="00AF6E30" w:rsidRDefault="00AF6E30" w:rsidP="00742688">
            <w:pPr>
              <w:jc w:val="both"/>
              <w:rPr>
                <w:rFonts w:ascii="Verdana" w:hAnsi="Verdana"/>
                <w:sz w:val="18"/>
                <w:szCs w:val="18"/>
              </w:rPr>
            </w:pPr>
            <w:r w:rsidRPr="00AF6E30">
              <w:rPr>
                <w:rFonts w:ascii="Verdana" w:hAnsi="Verdana"/>
                <w:sz w:val="18"/>
                <w:szCs w:val="18"/>
              </w:rPr>
              <w:t>Response coordination is impaired</w:t>
            </w:r>
            <w:r>
              <w:rPr>
                <w:rFonts w:ascii="Verdana" w:hAnsi="Verdana"/>
                <w:sz w:val="18"/>
                <w:szCs w:val="18"/>
              </w:rPr>
              <w:t>,</w:t>
            </w:r>
            <w:r w:rsidRPr="00AF6E30">
              <w:rPr>
                <w:rFonts w:ascii="Verdana" w:hAnsi="Verdana"/>
                <w:sz w:val="18"/>
                <w:szCs w:val="18"/>
              </w:rPr>
              <w:t xml:space="preserve"> attacker may or may not have accessed email.</w:t>
            </w:r>
          </w:p>
        </w:tc>
        <w:tc>
          <w:tcPr>
            <w:tcW w:w="1620" w:type="dxa"/>
          </w:tcPr>
          <w:p w14:paraId="5CAFF2AD" w14:textId="14EE7451" w:rsidR="00AF6E30" w:rsidRPr="00AF6E30" w:rsidRDefault="00AF6E30" w:rsidP="00742688">
            <w:pPr>
              <w:jc w:val="both"/>
              <w:rPr>
                <w:rFonts w:ascii="Verdana" w:hAnsi="Verdana"/>
                <w:sz w:val="18"/>
                <w:szCs w:val="18"/>
              </w:rPr>
            </w:pPr>
            <w:r>
              <w:rPr>
                <w:rFonts w:ascii="Verdana" w:hAnsi="Verdana"/>
                <w:sz w:val="18"/>
                <w:szCs w:val="18"/>
              </w:rPr>
              <w:t xml:space="preserve">Confirm </w:t>
            </w:r>
            <w:r w:rsidRPr="00AF6E30">
              <w:rPr>
                <w:rFonts w:ascii="Verdana" w:hAnsi="Verdana"/>
                <w:sz w:val="18"/>
                <w:szCs w:val="18"/>
              </w:rPr>
              <w:t xml:space="preserve">phone </w:t>
            </w:r>
            <w:r>
              <w:rPr>
                <w:rFonts w:ascii="Verdana" w:hAnsi="Verdana"/>
                <w:sz w:val="18"/>
                <w:szCs w:val="18"/>
              </w:rPr>
              <w:t>/</w:t>
            </w:r>
            <w:r w:rsidRPr="00AF6E30">
              <w:rPr>
                <w:rFonts w:ascii="Verdana" w:hAnsi="Verdana"/>
                <w:sz w:val="18"/>
                <w:szCs w:val="18"/>
              </w:rPr>
              <w:t>offline contacts</w:t>
            </w:r>
            <w:r>
              <w:rPr>
                <w:rFonts w:ascii="Verdana" w:hAnsi="Verdana"/>
                <w:sz w:val="18"/>
                <w:szCs w:val="18"/>
              </w:rPr>
              <w:t xml:space="preserve">, </w:t>
            </w:r>
            <w:r w:rsidRPr="00AF6E30">
              <w:rPr>
                <w:rFonts w:ascii="Verdana" w:hAnsi="Verdana"/>
                <w:sz w:val="18"/>
                <w:szCs w:val="18"/>
              </w:rPr>
              <w:t>validate email/identity systems before relying on them.</w:t>
            </w:r>
          </w:p>
        </w:tc>
      </w:tr>
    </w:tbl>
    <w:p w14:paraId="24F92EBC" w14:textId="7600C0C9" w:rsidR="00742688" w:rsidRDefault="00742688" w:rsidP="00742688">
      <w:pPr>
        <w:jc w:val="both"/>
      </w:pPr>
    </w:p>
    <w:p w14:paraId="039D52E6" w14:textId="77777777" w:rsidR="001136C6" w:rsidRPr="001136C6" w:rsidRDefault="001136C6" w:rsidP="001136C6">
      <w:pPr>
        <w:pStyle w:val="Heading2"/>
        <w:rPr>
          <w:rFonts w:ascii="Verdana" w:hAnsi="Verdana"/>
          <w:b/>
          <w:bCs/>
          <w:color w:val="auto"/>
          <w:sz w:val="20"/>
          <w:szCs w:val="20"/>
        </w:rPr>
      </w:pPr>
      <w:r w:rsidRPr="001136C6">
        <w:rPr>
          <w:rFonts w:ascii="Verdana" w:hAnsi="Verdana"/>
          <w:b/>
          <w:bCs/>
          <w:color w:val="auto"/>
          <w:sz w:val="20"/>
          <w:szCs w:val="20"/>
        </w:rPr>
        <w:t>1.2 Classification and severity</w:t>
      </w:r>
    </w:p>
    <w:p w14:paraId="4581E778" w14:textId="7D553A41" w:rsidR="001136C6" w:rsidRDefault="003E49E8" w:rsidP="001136C6">
      <w:r w:rsidRPr="003E49E8">
        <w:rPr>
          <w:b/>
          <w:bCs/>
        </w:rPr>
        <w:t>Incident type:</w:t>
      </w:r>
      <w:r>
        <w:t xml:space="preserve"> </w:t>
      </w:r>
      <w:r w:rsidR="001136C6">
        <w:t>S</w:t>
      </w:r>
      <w:r w:rsidR="001136C6">
        <w:t>uspected ransomware / destructive malware incident with confirmed operational disruption, possible privileged-account misuse and a potential data-exfiltration or data-extortion component. A personal-data breach is a possibility requiring investigation, not a confirmed fact.</w:t>
      </w:r>
    </w:p>
    <w:tbl>
      <w:tblPr>
        <w:tblStyle w:val="TableGrid"/>
        <w:tblW w:w="0" w:type="auto"/>
        <w:tblLook w:val="04A0" w:firstRow="1" w:lastRow="0" w:firstColumn="1" w:lastColumn="0" w:noHBand="0" w:noVBand="1"/>
      </w:tblPr>
      <w:tblGrid>
        <w:gridCol w:w="2335"/>
        <w:gridCol w:w="3240"/>
        <w:gridCol w:w="3775"/>
      </w:tblGrid>
      <w:tr w:rsidR="000037F9" w14:paraId="3F83A306" w14:textId="77777777" w:rsidTr="000037F9">
        <w:tc>
          <w:tcPr>
            <w:tcW w:w="2335" w:type="dxa"/>
          </w:tcPr>
          <w:p w14:paraId="7B14943B" w14:textId="16B0E18A" w:rsidR="000037F9" w:rsidRDefault="000037F9" w:rsidP="001136C6">
            <w:r>
              <w:t xml:space="preserve">Severity </w:t>
            </w:r>
          </w:p>
        </w:tc>
        <w:tc>
          <w:tcPr>
            <w:tcW w:w="3240" w:type="dxa"/>
          </w:tcPr>
          <w:p w14:paraId="5F8782C2" w14:textId="0822CCE0" w:rsidR="000037F9" w:rsidRDefault="000037F9" w:rsidP="001136C6">
            <w:r>
              <w:t xml:space="preserve">Proposed criteria </w:t>
            </w:r>
          </w:p>
        </w:tc>
        <w:tc>
          <w:tcPr>
            <w:tcW w:w="3775" w:type="dxa"/>
          </w:tcPr>
          <w:p w14:paraId="6CB038E5" w14:textId="26CD7CDD" w:rsidR="000037F9" w:rsidRDefault="008A4550" w:rsidP="001136C6">
            <w:r>
              <w:t xml:space="preserve">Application to this case </w:t>
            </w:r>
          </w:p>
        </w:tc>
      </w:tr>
      <w:tr w:rsidR="000037F9" w14:paraId="1E4A5B33" w14:textId="77777777" w:rsidTr="000037F9">
        <w:tc>
          <w:tcPr>
            <w:tcW w:w="2335" w:type="dxa"/>
          </w:tcPr>
          <w:p w14:paraId="38120482" w14:textId="2F865AF4" w:rsidR="000037F9" w:rsidRPr="003E49E8" w:rsidRDefault="005837D1" w:rsidP="001136C6">
            <w:pPr>
              <w:rPr>
                <w:rFonts w:ascii="Verdana" w:hAnsi="Verdana"/>
                <w:sz w:val="18"/>
                <w:szCs w:val="18"/>
              </w:rPr>
            </w:pPr>
            <w:r w:rsidRPr="003E49E8">
              <w:rPr>
                <w:rFonts w:ascii="Verdana" w:hAnsi="Verdana"/>
                <w:sz w:val="18"/>
                <w:szCs w:val="18"/>
              </w:rPr>
              <w:t>Critical</w:t>
            </w:r>
          </w:p>
        </w:tc>
        <w:tc>
          <w:tcPr>
            <w:tcW w:w="3240" w:type="dxa"/>
          </w:tcPr>
          <w:p w14:paraId="2643B536" w14:textId="4B485EFB" w:rsidR="000037F9" w:rsidRPr="003E49E8" w:rsidRDefault="005837D1" w:rsidP="001136C6">
            <w:pPr>
              <w:rPr>
                <w:rFonts w:ascii="Verdana" w:hAnsi="Verdana"/>
                <w:sz w:val="18"/>
                <w:szCs w:val="18"/>
              </w:rPr>
            </w:pPr>
            <w:r w:rsidRPr="003E49E8">
              <w:rPr>
                <w:rFonts w:ascii="Verdana" w:hAnsi="Verdana"/>
                <w:sz w:val="18"/>
                <w:szCs w:val="18"/>
              </w:rPr>
              <w:t>Confirm</w:t>
            </w:r>
            <w:r w:rsidR="003E49E8">
              <w:rPr>
                <w:rFonts w:ascii="Verdana" w:hAnsi="Verdana"/>
                <w:sz w:val="18"/>
                <w:szCs w:val="18"/>
              </w:rPr>
              <w:t>ed</w:t>
            </w:r>
            <w:r w:rsidRPr="003E49E8">
              <w:rPr>
                <w:rFonts w:ascii="Verdana" w:hAnsi="Verdana"/>
                <w:sz w:val="18"/>
                <w:szCs w:val="18"/>
              </w:rPr>
              <w:t xml:space="preserve"> or highly likely compromise across multiple critical services or identity/backup infrastructure</w:t>
            </w:r>
          </w:p>
        </w:tc>
        <w:tc>
          <w:tcPr>
            <w:tcW w:w="3775" w:type="dxa"/>
          </w:tcPr>
          <w:p w14:paraId="0E8BA51F" w14:textId="051EB7D0" w:rsidR="000037F9" w:rsidRPr="003E49E8" w:rsidRDefault="003E49E8" w:rsidP="001136C6">
            <w:pPr>
              <w:rPr>
                <w:rFonts w:ascii="Verdana" w:hAnsi="Verdana"/>
                <w:sz w:val="18"/>
                <w:szCs w:val="18"/>
              </w:rPr>
            </w:pPr>
            <w:r w:rsidRPr="003E49E8">
              <w:rPr>
                <w:rFonts w:ascii="Verdana" w:hAnsi="Verdana"/>
                <w:sz w:val="18"/>
                <w:szCs w:val="18"/>
              </w:rPr>
              <w:t>Escalate to Critical if evidence shows active spread to additional systems, BAK01 compromise that removes viable recovery</w:t>
            </w:r>
            <w:r w:rsidRPr="003E49E8">
              <w:rPr>
                <w:rFonts w:ascii="Verdana" w:hAnsi="Verdana"/>
                <w:sz w:val="18"/>
                <w:szCs w:val="18"/>
              </w:rPr>
              <w:t>,</w:t>
            </w:r>
            <w:r>
              <w:rPr>
                <w:rFonts w:ascii="Verdana" w:hAnsi="Verdana"/>
                <w:sz w:val="18"/>
                <w:szCs w:val="18"/>
              </w:rPr>
              <w:t xml:space="preserve"> </w:t>
            </w:r>
            <w:r w:rsidRPr="003E49E8">
              <w:rPr>
                <w:rFonts w:ascii="Verdana" w:hAnsi="Verdana"/>
                <w:sz w:val="18"/>
                <w:szCs w:val="18"/>
              </w:rPr>
              <w:t>verif</w:t>
            </w:r>
            <w:r w:rsidRPr="003E49E8">
              <w:rPr>
                <w:rFonts w:ascii="Verdana" w:hAnsi="Verdana"/>
                <w:sz w:val="18"/>
                <w:szCs w:val="18"/>
              </w:rPr>
              <w:t xml:space="preserve">y </w:t>
            </w:r>
            <w:r w:rsidRPr="003E49E8">
              <w:rPr>
                <w:rFonts w:ascii="Verdana" w:hAnsi="Verdana"/>
                <w:sz w:val="18"/>
                <w:szCs w:val="18"/>
              </w:rPr>
              <w:t>sensitive-data theft with severe impact.</w:t>
            </w:r>
          </w:p>
        </w:tc>
      </w:tr>
      <w:tr w:rsidR="000037F9" w14:paraId="152991FA" w14:textId="77777777" w:rsidTr="000037F9">
        <w:tc>
          <w:tcPr>
            <w:tcW w:w="2335" w:type="dxa"/>
          </w:tcPr>
          <w:p w14:paraId="25996B33" w14:textId="0783444E" w:rsidR="000037F9" w:rsidRPr="003E49E8" w:rsidRDefault="003E49E8" w:rsidP="001136C6">
            <w:pPr>
              <w:rPr>
                <w:rFonts w:ascii="Verdana" w:hAnsi="Verdana"/>
                <w:sz w:val="18"/>
                <w:szCs w:val="18"/>
              </w:rPr>
            </w:pPr>
            <w:r w:rsidRPr="003E49E8">
              <w:rPr>
                <w:rFonts w:ascii="Verdana" w:hAnsi="Verdana"/>
                <w:sz w:val="18"/>
                <w:szCs w:val="18"/>
              </w:rPr>
              <w:t>High</w:t>
            </w:r>
          </w:p>
        </w:tc>
        <w:tc>
          <w:tcPr>
            <w:tcW w:w="3240" w:type="dxa"/>
          </w:tcPr>
          <w:p w14:paraId="09B25BCC" w14:textId="184930F7" w:rsidR="000037F9" w:rsidRPr="003E49E8" w:rsidRDefault="003E49E8" w:rsidP="001136C6">
            <w:pPr>
              <w:rPr>
                <w:rFonts w:ascii="Verdana" w:hAnsi="Verdana"/>
                <w:sz w:val="18"/>
                <w:szCs w:val="18"/>
              </w:rPr>
            </w:pPr>
            <w:r w:rsidRPr="003E49E8">
              <w:rPr>
                <w:rFonts w:ascii="Verdana" w:hAnsi="Verdana"/>
                <w:sz w:val="18"/>
                <w:szCs w:val="18"/>
              </w:rPr>
              <w:t>Confirme</w:t>
            </w:r>
            <w:r w:rsidRPr="003E49E8">
              <w:rPr>
                <w:rFonts w:ascii="Verdana" w:hAnsi="Verdana"/>
                <w:sz w:val="18"/>
                <w:szCs w:val="18"/>
              </w:rPr>
              <w:t xml:space="preserve">d </w:t>
            </w:r>
            <w:r w:rsidRPr="003E49E8">
              <w:rPr>
                <w:rFonts w:ascii="Verdana" w:hAnsi="Verdana"/>
                <w:sz w:val="18"/>
                <w:szCs w:val="18"/>
              </w:rPr>
              <w:t>material impact to a critical business service or multiple key assets; active ransomware indicators; significant uncertainty about scope or data exposure</w:t>
            </w:r>
          </w:p>
        </w:tc>
        <w:tc>
          <w:tcPr>
            <w:tcW w:w="3775" w:type="dxa"/>
          </w:tcPr>
          <w:p w14:paraId="1A78538A" w14:textId="5572E221" w:rsidR="000037F9" w:rsidRPr="003E49E8" w:rsidRDefault="003E49E8" w:rsidP="001136C6">
            <w:pPr>
              <w:rPr>
                <w:rFonts w:ascii="Verdana" w:hAnsi="Verdana"/>
                <w:sz w:val="18"/>
                <w:szCs w:val="18"/>
              </w:rPr>
            </w:pPr>
            <w:r w:rsidRPr="003E49E8">
              <w:rPr>
                <w:rFonts w:ascii="Verdana" w:hAnsi="Verdana"/>
                <w:sz w:val="18"/>
                <w:szCs w:val="18"/>
              </w:rPr>
              <w:t>Initial rating: HIGH. E06 confirms encrypted/locked files on FIN-PC07 and FS01; E07 confirms examination-related learning disruption. E02–E04 and E03 create material identity</w:t>
            </w:r>
          </w:p>
        </w:tc>
      </w:tr>
      <w:tr w:rsidR="000037F9" w14:paraId="5B4282FF" w14:textId="77777777" w:rsidTr="000037F9">
        <w:tc>
          <w:tcPr>
            <w:tcW w:w="2335" w:type="dxa"/>
          </w:tcPr>
          <w:p w14:paraId="76D1EA2D" w14:textId="68ECB234" w:rsidR="000037F9" w:rsidRPr="003E49E8" w:rsidRDefault="003E49E8" w:rsidP="001136C6">
            <w:pPr>
              <w:rPr>
                <w:rFonts w:ascii="Verdana" w:hAnsi="Verdana"/>
                <w:sz w:val="18"/>
                <w:szCs w:val="18"/>
              </w:rPr>
            </w:pPr>
            <w:r w:rsidRPr="003E49E8">
              <w:rPr>
                <w:rFonts w:ascii="Verdana" w:hAnsi="Verdana"/>
                <w:sz w:val="18"/>
                <w:szCs w:val="18"/>
              </w:rPr>
              <w:lastRenderedPageBreak/>
              <w:t>Medium</w:t>
            </w:r>
          </w:p>
        </w:tc>
        <w:tc>
          <w:tcPr>
            <w:tcW w:w="3240" w:type="dxa"/>
          </w:tcPr>
          <w:p w14:paraId="6E11AFB0" w14:textId="00563848" w:rsidR="000037F9" w:rsidRPr="003E49E8" w:rsidRDefault="003E49E8" w:rsidP="001136C6">
            <w:pPr>
              <w:rPr>
                <w:rFonts w:ascii="Verdana" w:hAnsi="Verdana"/>
                <w:sz w:val="18"/>
                <w:szCs w:val="18"/>
              </w:rPr>
            </w:pPr>
            <w:r w:rsidRPr="003E49E8">
              <w:rPr>
                <w:rFonts w:ascii="Verdana" w:hAnsi="Verdana"/>
                <w:sz w:val="18"/>
                <w:szCs w:val="18"/>
              </w:rPr>
              <w:t>C</w:t>
            </w:r>
            <w:r w:rsidRPr="003E49E8">
              <w:rPr>
                <w:rFonts w:ascii="Verdana" w:hAnsi="Verdana"/>
                <w:sz w:val="18"/>
                <w:szCs w:val="18"/>
              </w:rPr>
              <w:t>ontained incident affecting a non-critical asset</w:t>
            </w:r>
            <w:r w:rsidRPr="003E49E8">
              <w:rPr>
                <w:rFonts w:ascii="Verdana" w:hAnsi="Verdana"/>
                <w:sz w:val="18"/>
                <w:szCs w:val="18"/>
              </w:rPr>
              <w:t xml:space="preserve">, </w:t>
            </w:r>
            <w:r w:rsidRPr="003E49E8">
              <w:rPr>
                <w:rFonts w:ascii="Verdana" w:hAnsi="Verdana"/>
                <w:sz w:val="18"/>
                <w:szCs w:val="18"/>
              </w:rPr>
              <w:t>no material service interruption</w:t>
            </w:r>
            <w:r w:rsidRPr="003E49E8">
              <w:rPr>
                <w:rFonts w:ascii="Verdana" w:hAnsi="Verdana"/>
                <w:sz w:val="18"/>
                <w:szCs w:val="18"/>
              </w:rPr>
              <w:t xml:space="preserve">, </w:t>
            </w:r>
            <w:r w:rsidRPr="003E49E8">
              <w:rPr>
                <w:rFonts w:ascii="Verdana" w:hAnsi="Verdana"/>
                <w:sz w:val="18"/>
                <w:szCs w:val="18"/>
              </w:rPr>
              <w:t>no credible evidence of spread or sensitive-data exposure</w:t>
            </w:r>
            <w:r w:rsidRPr="003E49E8">
              <w:rPr>
                <w:rFonts w:ascii="Verdana" w:hAnsi="Verdana"/>
                <w:sz w:val="18"/>
                <w:szCs w:val="18"/>
              </w:rPr>
              <w:t xml:space="preserve">, </w:t>
            </w:r>
            <w:r w:rsidRPr="003E49E8">
              <w:rPr>
                <w:rFonts w:ascii="Verdana" w:hAnsi="Verdana"/>
                <w:sz w:val="18"/>
                <w:szCs w:val="18"/>
              </w:rPr>
              <w:t>recovery is straightforward.</w:t>
            </w:r>
          </w:p>
        </w:tc>
        <w:tc>
          <w:tcPr>
            <w:tcW w:w="3775" w:type="dxa"/>
          </w:tcPr>
          <w:p w14:paraId="378DF025" w14:textId="1B27848A" w:rsidR="000037F9" w:rsidRPr="003E49E8" w:rsidRDefault="003E49E8" w:rsidP="001136C6">
            <w:pPr>
              <w:rPr>
                <w:rFonts w:ascii="Verdana" w:hAnsi="Verdana"/>
                <w:sz w:val="18"/>
                <w:szCs w:val="18"/>
              </w:rPr>
            </w:pPr>
            <w:r w:rsidRPr="003E49E8">
              <w:rPr>
                <w:rFonts w:ascii="Verdana" w:hAnsi="Verdana"/>
                <w:sz w:val="18"/>
                <w:szCs w:val="18"/>
              </w:rPr>
              <w:t>Not appropriate at 08:45 because shared files and learning services are affected and scope is unknown.</w:t>
            </w:r>
          </w:p>
        </w:tc>
      </w:tr>
      <w:tr w:rsidR="003E49E8" w14:paraId="4E266DDA" w14:textId="77777777" w:rsidTr="000037F9">
        <w:tc>
          <w:tcPr>
            <w:tcW w:w="2335" w:type="dxa"/>
          </w:tcPr>
          <w:p w14:paraId="5DC887BD" w14:textId="06406E0D" w:rsidR="003E49E8" w:rsidRPr="003E49E8" w:rsidRDefault="003E49E8" w:rsidP="001136C6">
            <w:pPr>
              <w:rPr>
                <w:rFonts w:ascii="Verdana" w:hAnsi="Verdana"/>
                <w:sz w:val="18"/>
                <w:szCs w:val="18"/>
              </w:rPr>
            </w:pPr>
            <w:r w:rsidRPr="003E49E8">
              <w:rPr>
                <w:rFonts w:ascii="Verdana" w:hAnsi="Verdana"/>
                <w:sz w:val="18"/>
                <w:szCs w:val="18"/>
              </w:rPr>
              <w:t>Low</w:t>
            </w:r>
          </w:p>
        </w:tc>
        <w:tc>
          <w:tcPr>
            <w:tcW w:w="3240" w:type="dxa"/>
          </w:tcPr>
          <w:p w14:paraId="710C45CF" w14:textId="63B8723B" w:rsidR="003E49E8" w:rsidRPr="003E49E8" w:rsidRDefault="003E49E8" w:rsidP="001136C6">
            <w:pPr>
              <w:rPr>
                <w:rFonts w:ascii="Verdana" w:hAnsi="Verdana"/>
                <w:sz w:val="18"/>
                <w:szCs w:val="18"/>
              </w:rPr>
            </w:pPr>
            <w:r w:rsidRPr="003E49E8">
              <w:rPr>
                <w:rFonts w:ascii="Verdana" w:hAnsi="Verdana"/>
                <w:sz w:val="18"/>
                <w:szCs w:val="18"/>
              </w:rPr>
              <w:t>I</w:t>
            </w:r>
            <w:r w:rsidRPr="003E49E8">
              <w:rPr>
                <w:rFonts w:ascii="Verdana" w:hAnsi="Verdana"/>
                <w:sz w:val="18"/>
                <w:szCs w:val="18"/>
              </w:rPr>
              <w:t>solated low-impact event with no confirmed compromise and negligible business impact.</w:t>
            </w:r>
          </w:p>
        </w:tc>
        <w:tc>
          <w:tcPr>
            <w:tcW w:w="3775" w:type="dxa"/>
          </w:tcPr>
          <w:p w14:paraId="7EDF0DEE" w14:textId="6874927D" w:rsidR="003E49E8" w:rsidRPr="003E49E8" w:rsidRDefault="003E49E8" w:rsidP="001136C6">
            <w:pPr>
              <w:rPr>
                <w:rFonts w:ascii="Verdana" w:hAnsi="Verdana"/>
                <w:sz w:val="18"/>
                <w:szCs w:val="18"/>
              </w:rPr>
            </w:pPr>
            <w:r w:rsidRPr="003E49E8">
              <w:rPr>
                <w:rFonts w:ascii="Verdana" w:hAnsi="Verdana"/>
                <w:sz w:val="18"/>
                <w:szCs w:val="18"/>
              </w:rPr>
              <w:t>Not appropriate because E06 and E07 show tangible impact.</w:t>
            </w:r>
          </w:p>
        </w:tc>
      </w:tr>
    </w:tbl>
    <w:p w14:paraId="34169A12" w14:textId="77777777" w:rsidR="001136C6" w:rsidRDefault="001136C6" w:rsidP="001136C6"/>
    <w:p w14:paraId="029448E9" w14:textId="70C75A55" w:rsidR="003E49E8" w:rsidRDefault="003E49E8" w:rsidP="003E49E8">
      <w:r w:rsidRPr="003E49E8">
        <w:rPr>
          <w:b/>
          <w:bCs/>
        </w:rPr>
        <w:t>Initial severity:</w:t>
      </w:r>
      <w:r>
        <w:t xml:space="preserve"> HIGH, with immediate reassessment checkpoints at 09:15, 10:00</w:t>
      </w:r>
      <w:r w:rsidR="002D5C06">
        <w:t xml:space="preserve"> </w:t>
      </w:r>
      <w:r>
        <w:t>and whenever new evidence changes scope. The incident commander may raise the incident to CRITICAL without waiting for the next checkpoint if active spread, backup destruction, or confirmed broad data theft is identified.</w:t>
      </w:r>
    </w:p>
    <w:p w14:paraId="15F0E6CB" w14:textId="0D9EDADA" w:rsidR="001136C6" w:rsidRPr="002D5C06" w:rsidRDefault="002D5C06" w:rsidP="00742688">
      <w:pPr>
        <w:jc w:val="both"/>
        <w:rPr>
          <w:b/>
          <w:bCs/>
        </w:rPr>
      </w:pPr>
      <w:r w:rsidRPr="002D5C06">
        <w:rPr>
          <w:b/>
          <w:bCs/>
        </w:rPr>
        <w:t>1.3 Affected assets and CIA assessment</w:t>
      </w:r>
    </w:p>
    <w:tbl>
      <w:tblPr>
        <w:tblStyle w:val="TableGrid"/>
        <w:tblW w:w="0" w:type="auto"/>
        <w:tblLook w:val="04A0" w:firstRow="1" w:lastRow="0" w:firstColumn="1" w:lastColumn="0" w:noHBand="0" w:noVBand="1"/>
      </w:tblPr>
      <w:tblGrid>
        <w:gridCol w:w="1427"/>
        <w:gridCol w:w="1251"/>
        <w:gridCol w:w="1837"/>
        <w:gridCol w:w="1701"/>
        <w:gridCol w:w="1935"/>
        <w:gridCol w:w="1199"/>
      </w:tblGrid>
      <w:tr w:rsidR="002D5C06" w14:paraId="57A340DB" w14:textId="77777777" w:rsidTr="00685972">
        <w:trPr>
          <w:trHeight w:val="557"/>
        </w:trPr>
        <w:tc>
          <w:tcPr>
            <w:tcW w:w="1558" w:type="dxa"/>
          </w:tcPr>
          <w:p w14:paraId="38381F7A" w14:textId="6B34D694" w:rsidR="002D5C06" w:rsidRPr="001B7E3A" w:rsidRDefault="002D5C06" w:rsidP="00742688">
            <w:pPr>
              <w:jc w:val="both"/>
              <w:rPr>
                <w:rFonts w:ascii="Verdana" w:hAnsi="Verdana"/>
                <w:sz w:val="18"/>
                <w:szCs w:val="18"/>
              </w:rPr>
            </w:pPr>
            <w:r w:rsidRPr="001B7E3A">
              <w:rPr>
                <w:rFonts w:ascii="Verdana" w:hAnsi="Verdana"/>
                <w:b/>
                <w:sz w:val="18"/>
                <w:szCs w:val="18"/>
              </w:rPr>
              <w:t>Asset / service</w:t>
            </w:r>
          </w:p>
        </w:tc>
        <w:tc>
          <w:tcPr>
            <w:tcW w:w="1558" w:type="dxa"/>
          </w:tcPr>
          <w:p w14:paraId="5C1C6070" w14:textId="36E7BEF8" w:rsidR="002D5C06" w:rsidRPr="001B7E3A" w:rsidRDefault="002D5C06" w:rsidP="00742688">
            <w:pPr>
              <w:jc w:val="both"/>
              <w:rPr>
                <w:rFonts w:ascii="Verdana" w:hAnsi="Verdana"/>
                <w:sz w:val="18"/>
                <w:szCs w:val="18"/>
              </w:rPr>
            </w:pPr>
            <w:r w:rsidRPr="001B7E3A">
              <w:rPr>
                <w:rFonts w:ascii="Verdana" w:hAnsi="Verdana"/>
                <w:b/>
                <w:sz w:val="18"/>
                <w:szCs w:val="18"/>
              </w:rPr>
              <w:t>Status based on evidence</w:t>
            </w:r>
          </w:p>
        </w:tc>
        <w:tc>
          <w:tcPr>
            <w:tcW w:w="1558" w:type="dxa"/>
          </w:tcPr>
          <w:p w14:paraId="47AC8FB7" w14:textId="686D3CAD" w:rsidR="002D5C06" w:rsidRPr="001B7E3A" w:rsidRDefault="002D5C06" w:rsidP="00742688">
            <w:pPr>
              <w:jc w:val="both"/>
              <w:rPr>
                <w:rFonts w:ascii="Verdana" w:hAnsi="Verdana"/>
                <w:sz w:val="18"/>
                <w:szCs w:val="18"/>
              </w:rPr>
            </w:pPr>
            <w:r w:rsidRPr="001B7E3A">
              <w:rPr>
                <w:rFonts w:ascii="Verdana" w:hAnsi="Verdana"/>
                <w:b/>
                <w:sz w:val="18"/>
                <w:szCs w:val="18"/>
              </w:rPr>
              <w:t>Confidentiality</w:t>
            </w:r>
          </w:p>
        </w:tc>
        <w:tc>
          <w:tcPr>
            <w:tcW w:w="1558" w:type="dxa"/>
          </w:tcPr>
          <w:p w14:paraId="068E6B87" w14:textId="77777777" w:rsidR="002D5C06" w:rsidRPr="001B7E3A" w:rsidRDefault="002D5C06" w:rsidP="002D5C06">
            <w:pPr>
              <w:jc w:val="both"/>
              <w:rPr>
                <w:rFonts w:ascii="Verdana" w:hAnsi="Verdana"/>
                <w:sz w:val="18"/>
                <w:szCs w:val="18"/>
              </w:rPr>
            </w:pPr>
            <w:r w:rsidRPr="001B7E3A">
              <w:rPr>
                <w:rFonts w:ascii="Verdana" w:hAnsi="Verdana"/>
                <w:b/>
                <w:sz w:val="18"/>
                <w:szCs w:val="18"/>
              </w:rPr>
              <w:t>Integrity</w:t>
            </w:r>
          </w:p>
          <w:p w14:paraId="42122FF4" w14:textId="77777777" w:rsidR="002D5C06" w:rsidRPr="001B7E3A" w:rsidRDefault="002D5C06" w:rsidP="00742688">
            <w:pPr>
              <w:jc w:val="both"/>
              <w:rPr>
                <w:rFonts w:ascii="Verdana" w:hAnsi="Verdana"/>
                <w:sz w:val="18"/>
                <w:szCs w:val="18"/>
              </w:rPr>
            </w:pPr>
          </w:p>
        </w:tc>
        <w:tc>
          <w:tcPr>
            <w:tcW w:w="1559" w:type="dxa"/>
          </w:tcPr>
          <w:p w14:paraId="4EC680A0" w14:textId="0313E03C" w:rsidR="002D5C06" w:rsidRPr="001B7E3A" w:rsidRDefault="002D5C06" w:rsidP="00742688">
            <w:pPr>
              <w:jc w:val="both"/>
              <w:rPr>
                <w:rFonts w:ascii="Verdana" w:hAnsi="Verdana"/>
                <w:sz w:val="18"/>
                <w:szCs w:val="18"/>
              </w:rPr>
            </w:pPr>
            <w:r w:rsidRPr="001B7E3A">
              <w:rPr>
                <w:rFonts w:ascii="Verdana" w:hAnsi="Verdana"/>
                <w:b/>
                <w:sz w:val="18"/>
                <w:szCs w:val="18"/>
              </w:rPr>
              <w:t>Availability</w:t>
            </w:r>
          </w:p>
        </w:tc>
        <w:tc>
          <w:tcPr>
            <w:tcW w:w="1559" w:type="dxa"/>
          </w:tcPr>
          <w:p w14:paraId="304163ED" w14:textId="49FC8D38" w:rsidR="002D5C06" w:rsidRPr="001B7E3A" w:rsidRDefault="002D5C06" w:rsidP="00742688">
            <w:pPr>
              <w:jc w:val="both"/>
              <w:rPr>
                <w:rFonts w:ascii="Verdana" w:hAnsi="Verdana"/>
                <w:sz w:val="18"/>
                <w:szCs w:val="18"/>
              </w:rPr>
            </w:pPr>
            <w:r w:rsidRPr="001B7E3A">
              <w:rPr>
                <w:rFonts w:ascii="Verdana" w:hAnsi="Verdana"/>
                <w:b/>
                <w:sz w:val="18"/>
                <w:szCs w:val="18"/>
              </w:rPr>
              <w:t>Priority</w:t>
            </w:r>
          </w:p>
        </w:tc>
      </w:tr>
      <w:tr w:rsidR="002D5C06" w14:paraId="33699798" w14:textId="77777777" w:rsidTr="002D5C06">
        <w:tc>
          <w:tcPr>
            <w:tcW w:w="1558" w:type="dxa"/>
          </w:tcPr>
          <w:p w14:paraId="2CFBEF85" w14:textId="31367811" w:rsidR="002D5C06" w:rsidRPr="00685972" w:rsidRDefault="002D5C06" w:rsidP="00742688">
            <w:pPr>
              <w:jc w:val="both"/>
              <w:rPr>
                <w:rFonts w:ascii="Verdana" w:hAnsi="Verdana"/>
                <w:sz w:val="18"/>
                <w:szCs w:val="18"/>
              </w:rPr>
            </w:pPr>
            <w:r w:rsidRPr="00685972">
              <w:rPr>
                <w:rFonts w:ascii="Verdana" w:hAnsi="Verdana"/>
                <w:sz w:val="18"/>
                <w:szCs w:val="18"/>
              </w:rPr>
              <w:t>FIN-PC07</w:t>
            </w:r>
          </w:p>
        </w:tc>
        <w:tc>
          <w:tcPr>
            <w:tcW w:w="1558" w:type="dxa"/>
          </w:tcPr>
          <w:p w14:paraId="5820929D" w14:textId="55B12A9D" w:rsidR="002D5C06" w:rsidRPr="00685972" w:rsidRDefault="002D5C06" w:rsidP="00742688">
            <w:pPr>
              <w:jc w:val="both"/>
              <w:rPr>
                <w:rFonts w:ascii="Verdana" w:hAnsi="Verdana"/>
                <w:sz w:val="18"/>
                <w:szCs w:val="18"/>
              </w:rPr>
            </w:pPr>
            <w:r w:rsidRPr="00685972">
              <w:rPr>
                <w:rFonts w:ascii="Verdana" w:hAnsi="Verdana"/>
                <w:sz w:val="18"/>
                <w:szCs w:val="18"/>
              </w:rPr>
              <w:t>Confirmed mass file changes; outbound 1.2 GB transfer; suspected malicious attachment (E01, E04, E06).</w:t>
            </w:r>
          </w:p>
        </w:tc>
        <w:tc>
          <w:tcPr>
            <w:tcW w:w="1558" w:type="dxa"/>
          </w:tcPr>
          <w:p w14:paraId="74A56DF1" w14:textId="4CD72541" w:rsidR="002D5C06" w:rsidRPr="00685972" w:rsidRDefault="002D5C06" w:rsidP="00742688">
            <w:pPr>
              <w:jc w:val="both"/>
              <w:rPr>
                <w:rFonts w:ascii="Verdana" w:hAnsi="Verdana"/>
                <w:sz w:val="18"/>
                <w:szCs w:val="18"/>
              </w:rPr>
            </w:pPr>
            <w:r w:rsidRPr="00685972">
              <w:rPr>
                <w:rFonts w:ascii="Verdana" w:hAnsi="Verdana"/>
                <w:sz w:val="18"/>
                <w:szCs w:val="18"/>
              </w:rPr>
              <w:t>Potentially affected: data transferred may or may not contain sensitive files.</w:t>
            </w:r>
          </w:p>
        </w:tc>
        <w:tc>
          <w:tcPr>
            <w:tcW w:w="1558" w:type="dxa"/>
          </w:tcPr>
          <w:p w14:paraId="0977BFC0" w14:textId="4DD4C7A1" w:rsidR="002D5C06" w:rsidRPr="00685972" w:rsidRDefault="002D5C06" w:rsidP="00742688">
            <w:pPr>
              <w:jc w:val="both"/>
              <w:rPr>
                <w:rFonts w:ascii="Verdana" w:hAnsi="Verdana"/>
                <w:sz w:val="18"/>
                <w:szCs w:val="18"/>
              </w:rPr>
            </w:pPr>
            <w:r w:rsidRPr="00685972">
              <w:rPr>
                <w:rFonts w:ascii="Verdana" w:hAnsi="Verdana"/>
                <w:sz w:val="18"/>
                <w:szCs w:val="18"/>
              </w:rPr>
              <w:t>High concern: mass changes and possible malware</w:t>
            </w:r>
          </w:p>
        </w:tc>
        <w:tc>
          <w:tcPr>
            <w:tcW w:w="1559" w:type="dxa"/>
          </w:tcPr>
          <w:p w14:paraId="5203CC57" w14:textId="2C328B4A" w:rsidR="002D5C06" w:rsidRPr="00685972" w:rsidRDefault="002D5C06" w:rsidP="00742688">
            <w:pPr>
              <w:jc w:val="both"/>
              <w:rPr>
                <w:rFonts w:ascii="Verdana" w:hAnsi="Verdana"/>
                <w:sz w:val="18"/>
                <w:szCs w:val="18"/>
              </w:rPr>
            </w:pPr>
            <w:r w:rsidRPr="00685972">
              <w:rPr>
                <w:rFonts w:ascii="Verdana" w:hAnsi="Verdana"/>
                <w:sz w:val="18"/>
                <w:szCs w:val="18"/>
              </w:rPr>
              <w:t>High concern: endpoint may be unusable/unsafe.</w:t>
            </w:r>
          </w:p>
        </w:tc>
        <w:tc>
          <w:tcPr>
            <w:tcW w:w="1559" w:type="dxa"/>
          </w:tcPr>
          <w:p w14:paraId="76C30A28" w14:textId="7D5148EF" w:rsidR="002D5C06" w:rsidRPr="00685972" w:rsidRDefault="002D5C06" w:rsidP="00742688">
            <w:pPr>
              <w:jc w:val="both"/>
              <w:rPr>
                <w:rFonts w:ascii="Verdana" w:hAnsi="Verdana"/>
                <w:sz w:val="18"/>
                <w:szCs w:val="18"/>
              </w:rPr>
            </w:pPr>
            <w:r w:rsidRPr="00685972">
              <w:rPr>
                <w:rFonts w:ascii="Verdana" w:hAnsi="Verdana"/>
                <w:sz w:val="18"/>
                <w:szCs w:val="18"/>
              </w:rPr>
              <w:t>P1: isolate and preserve</w:t>
            </w:r>
          </w:p>
        </w:tc>
      </w:tr>
      <w:tr w:rsidR="002D5C06" w14:paraId="59D0B85D" w14:textId="77777777" w:rsidTr="002D5C06">
        <w:tc>
          <w:tcPr>
            <w:tcW w:w="1558" w:type="dxa"/>
          </w:tcPr>
          <w:p w14:paraId="74E96DD2" w14:textId="4E0F1CA5" w:rsidR="002D5C06" w:rsidRPr="00685972" w:rsidRDefault="002D5C06" w:rsidP="00742688">
            <w:pPr>
              <w:jc w:val="both"/>
              <w:rPr>
                <w:rFonts w:ascii="Verdana" w:hAnsi="Verdana"/>
                <w:sz w:val="18"/>
                <w:szCs w:val="18"/>
              </w:rPr>
            </w:pPr>
            <w:r w:rsidRPr="00685972">
              <w:rPr>
                <w:rFonts w:ascii="Verdana" w:hAnsi="Verdana"/>
                <w:sz w:val="18"/>
                <w:szCs w:val="18"/>
              </w:rPr>
              <w:t>FS01</w:t>
            </w:r>
          </w:p>
        </w:tc>
        <w:tc>
          <w:tcPr>
            <w:tcW w:w="1558" w:type="dxa"/>
          </w:tcPr>
          <w:p w14:paraId="3A26F5B2" w14:textId="551EB8B5" w:rsidR="002D5C06" w:rsidRPr="00685972" w:rsidRDefault="00685972" w:rsidP="00742688">
            <w:pPr>
              <w:jc w:val="both"/>
              <w:rPr>
                <w:rFonts w:ascii="Verdana" w:hAnsi="Verdana"/>
                <w:sz w:val="18"/>
                <w:szCs w:val="18"/>
              </w:rPr>
            </w:pPr>
            <w:r w:rsidRPr="00685972">
              <w:rPr>
                <w:rFonts w:ascii="Verdana" w:hAnsi="Verdana"/>
                <w:sz w:val="18"/>
                <w:szCs w:val="18"/>
              </w:rPr>
              <w:t>Confirmed locked</w:t>
            </w:r>
            <w:r w:rsidR="002D5C06" w:rsidRPr="00685972">
              <w:rPr>
                <w:rFonts w:ascii="Verdana" w:hAnsi="Verdana"/>
                <w:sz w:val="18"/>
                <w:szCs w:val="18"/>
              </w:rPr>
              <w:t xml:space="preserve"> files/ransom note in shared folders; svc_backup remote admin logon (E03, E06).</w:t>
            </w:r>
          </w:p>
        </w:tc>
        <w:tc>
          <w:tcPr>
            <w:tcW w:w="1558" w:type="dxa"/>
          </w:tcPr>
          <w:p w14:paraId="03AC706E" w14:textId="1AD66A49" w:rsidR="002D5C06" w:rsidRPr="00685972" w:rsidRDefault="002D5C06" w:rsidP="00742688">
            <w:pPr>
              <w:jc w:val="both"/>
              <w:rPr>
                <w:rFonts w:ascii="Verdana" w:hAnsi="Verdana"/>
                <w:sz w:val="18"/>
                <w:szCs w:val="18"/>
              </w:rPr>
            </w:pPr>
            <w:r w:rsidRPr="00685972">
              <w:rPr>
                <w:rFonts w:ascii="Verdana" w:hAnsi="Verdana"/>
                <w:sz w:val="18"/>
                <w:szCs w:val="18"/>
              </w:rPr>
              <w:t>Potential exposure of shared learner/finance files is unconfirmed.</w:t>
            </w:r>
          </w:p>
        </w:tc>
        <w:tc>
          <w:tcPr>
            <w:tcW w:w="1558" w:type="dxa"/>
          </w:tcPr>
          <w:p w14:paraId="0961D95F" w14:textId="60321EC7" w:rsidR="002D5C06" w:rsidRPr="00685972" w:rsidRDefault="002D5C06" w:rsidP="00742688">
            <w:pPr>
              <w:jc w:val="both"/>
              <w:rPr>
                <w:rFonts w:ascii="Verdana" w:hAnsi="Verdana"/>
                <w:sz w:val="18"/>
                <w:szCs w:val="18"/>
              </w:rPr>
            </w:pPr>
            <w:r w:rsidRPr="00685972">
              <w:rPr>
                <w:rFonts w:ascii="Verdana" w:hAnsi="Verdana"/>
                <w:sz w:val="18"/>
                <w:szCs w:val="18"/>
              </w:rPr>
              <w:t>High concern: files encrypted/changed</w:t>
            </w:r>
            <w:r w:rsidRPr="00685972">
              <w:rPr>
                <w:rFonts w:ascii="Verdana" w:hAnsi="Verdana"/>
                <w:sz w:val="18"/>
                <w:szCs w:val="18"/>
              </w:rPr>
              <w:t xml:space="preserve"> </w:t>
            </w:r>
            <w:r w:rsidRPr="00685972">
              <w:rPr>
                <w:rFonts w:ascii="Verdana" w:hAnsi="Verdana"/>
                <w:sz w:val="18"/>
                <w:szCs w:val="18"/>
              </w:rPr>
              <w:t>scope unknown.</w:t>
            </w:r>
          </w:p>
        </w:tc>
        <w:tc>
          <w:tcPr>
            <w:tcW w:w="1559" w:type="dxa"/>
          </w:tcPr>
          <w:p w14:paraId="09DCC7D7" w14:textId="71417707" w:rsidR="002D5C06" w:rsidRPr="00685972" w:rsidRDefault="002D5C06" w:rsidP="00742688">
            <w:pPr>
              <w:jc w:val="both"/>
              <w:rPr>
                <w:rFonts w:ascii="Verdana" w:hAnsi="Verdana"/>
                <w:sz w:val="18"/>
                <w:szCs w:val="18"/>
              </w:rPr>
            </w:pPr>
            <w:r w:rsidRPr="00685972">
              <w:rPr>
                <w:rFonts w:ascii="Verdana" w:hAnsi="Verdana"/>
                <w:sz w:val="18"/>
                <w:szCs w:val="18"/>
              </w:rPr>
              <w:t>High: shared content unavailable; LMS depends on FS01.</w:t>
            </w:r>
          </w:p>
        </w:tc>
        <w:tc>
          <w:tcPr>
            <w:tcW w:w="1559" w:type="dxa"/>
          </w:tcPr>
          <w:p w14:paraId="75EB2AAA" w14:textId="633FD512" w:rsidR="002D5C06" w:rsidRPr="00685972" w:rsidRDefault="002D5C06" w:rsidP="00742688">
            <w:pPr>
              <w:jc w:val="both"/>
              <w:rPr>
                <w:rFonts w:ascii="Verdana" w:hAnsi="Verdana"/>
                <w:sz w:val="18"/>
                <w:szCs w:val="18"/>
              </w:rPr>
            </w:pPr>
            <w:r w:rsidRPr="00685972">
              <w:rPr>
                <w:rFonts w:ascii="Verdana" w:hAnsi="Verdana"/>
                <w:sz w:val="18"/>
                <w:szCs w:val="18"/>
              </w:rPr>
              <w:t>P1: contain and investigate.</w:t>
            </w:r>
          </w:p>
        </w:tc>
      </w:tr>
      <w:tr w:rsidR="002D5C06" w14:paraId="43807875" w14:textId="77777777" w:rsidTr="002D5C06">
        <w:tc>
          <w:tcPr>
            <w:tcW w:w="1558" w:type="dxa"/>
          </w:tcPr>
          <w:p w14:paraId="30E46588" w14:textId="336595C0" w:rsidR="002D5C06" w:rsidRPr="00685972" w:rsidRDefault="002D5C06" w:rsidP="00742688">
            <w:pPr>
              <w:jc w:val="both"/>
              <w:rPr>
                <w:rFonts w:ascii="Verdana" w:hAnsi="Verdana"/>
                <w:sz w:val="18"/>
                <w:szCs w:val="18"/>
              </w:rPr>
            </w:pPr>
            <w:r w:rsidRPr="00685972">
              <w:rPr>
                <w:rFonts w:ascii="Verdana" w:hAnsi="Verdana"/>
                <w:sz w:val="18"/>
                <w:szCs w:val="18"/>
              </w:rPr>
              <w:t>LMS01</w:t>
            </w:r>
          </w:p>
        </w:tc>
        <w:tc>
          <w:tcPr>
            <w:tcW w:w="1558" w:type="dxa"/>
          </w:tcPr>
          <w:p w14:paraId="4517E0EE" w14:textId="6C1C16F4" w:rsidR="002D5C06" w:rsidRPr="00685972" w:rsidRDefault="002D5C06" w:rsidP="00742688">
            <w:pPr>
              <w:jc w:val="both"/>
              <w:rPr>
                <w:rFonts w:ascii="Verdana" w:hAnsi="Verdana"/>
                <w:sz w:val="18"/>
                <w:szCs w:val="18"/>
              </w:rPr>
            </w:pPr>
            <w:r w:rsidRPr="00685972">
              <w:rPr>
                <w:rFonts w:ascii="Verdana" w:hAnsi="Verdana"/>
                <w:sz w:val="18"/>
                <w:szCs w:val="18"/>
              </w:rPr>
              <w:t>Portal page loads but materials and submissions fail (E05, E07).</w:t>
            </w:r>
          </w:p>
        </w:tc>
        <w:tc>
          <w:tcPr>
            <w:tcW w:w="1558" w:type="dxa"/>
          </w:tcPr>
          <w:p w14:paraId="401CF216" w14:textId="2CB01F1F" w:rsidR="002D5C06" w:rsidRPr="00685972" w:rsidRDefault="002D5C06" w:rsidP="00742688">
            <w:pPr>
              <w:jc w:val="both"/>
              <w:rPr>
                <w:rFonts w:ascii="Verdana" w:hAnsi="Verdana"/>
                <w:sz w:val="18"/>
                <w:szCs w:val="18"/>
              </w:rPr>
            </w:pPr>
            <w:r w:rsidRPr="00685972">
              <w:rPr>
                <w:rFonts w:ascii="Verdana" w:hAnsi="Verdana"/>
                <w:sz w:val="18"/>
                <w:szCs w:val="18"/>
              </w:rPr>
              <w:t>Unknown; assess logs and data access.</w:t>
            </w:r>
          </w:p>
        </w:tc>
        <w:tc>
          <w:tcPr>
            <w:tcW w:w="1558" w:type="dxa"/>
          </w:tcPr>
          <w:p w14:paraId="5A7AD878" w14:textId="77777777" w:rsidR="002D5C06" w:rsidRPr="00685972" w:rsidRDefault="002D5C06" w:rsidP="002D5C06">
            <w:pPr>
              <w:jc w:val="both"/>
              <w:rPr>
                <w:rFonts w:ascii="Verdana" w:hAnsi="Verdana"/>
                <w:sz w:val="18"/>
                <w:szCs w:val="18"/>
              </w:rPr>
            </w:pPr>
            <w:r w:rsidRPr="00685972">
              <w:rPr>
                <w:rFonts w:ascii="Verdana" w:hAnsi="Verdana"/>
                <w:sz w:val="18"/>
                <w:szCs w:val="18"/>
              </w:rPr>
              <w:t>Unknown; validate course material and submissions.</w:t>
            </w:r>
          </w:p>
          <w:p w14:paraId="318017DA" w14:textId="77777777" w:rsidR="002D5C06" w:rsidRPr="00685972" w:rsidRDefault="002D5C06" w:rsidP="00742688">
            <w:pPr>
              <w:jc w:val="both"/>
              <w:rPr>
                <w:rFonts w:ascii="Verdana" w:hAnsi="Verdana"/>
                <w:sz w:val="18"/>
                <w:szCs w:val="18"/>
              </w:rPr>
            </w:pPr>
          </w:p>
        </w:tc>
        <w:tc>
          <w:tcPr>
            <w:tcW w:w="1559" w:type="dxa"/>
          </w:tcPr>
          <w:p w14:paraId="41BCC0DA" w14:textId="77777777" w:rsidR="002D5C06" w:rsidRPr="00685972" w:rsidRDefault="002D5C06" w:rsidP="002D5C06">
            <w:pPr>
              <w:jc w:val="both"/>
              <w:rPr>
                <w:rFonts w:ascii="Verdana" w:hAnsi="Verdana"/>
                <w:sz w:val="18"/>
                <w:szCs w:val="18"/>
              </w:rPr>
            </w:pPr>
            <w:r w:rsidRPr="00685972">
              <w:rPr>
                <w:rFonts w:ascii="Verdana" w:hAnsi="Verdana"/>
                <w:sz w:val="18"/>
                <w:szCs w:val="18"/>
              </w:rPr>
              <w:t>Confirmed service impairment.</w:t>
            </w:r>
          </w:p>
          <w:p w14:paraId="1A1FC237" w14:textId="77777777" w:rsidR="002D5C06" w:rsidRPr="00685972" w:rsidRDefault="002D5C06" w:rsidP="00742688">
            <w:pPr>
              <w:jc w:val="both"/>
              <w:rPr>
                <w:rFonts w:ascii="Verdana" w:hAnsi="Verdana"/>
                <w:sz w:val="18"/>
                <w:szCs w:val="18"/>
              </w:rPr>
            </w:pPr>
          </w:p>
        </w:tc>
        <w:tc>
          <w:tcPr>
            <w:tcW w:w="1559" w:type="dxa"/>
          </w:tcPr>
          <w:p w14:paraId="4F6A7E6A" w14:textId="09071316" w:rsidR="002D5C06" w:rsidRPr="00685972" w:rsidRDefault="002D5C06" w:rsidP="00742688">
            <w:pPr>
              <w:jc w:val="both"/>
              <w:rPr>
                <w:rFonts w:ascii="Verdana" w:hAnsi="Verdana"/>
                <w:sz w:val="18"/>
                <w:szCs w:val="18"/>
              </w:rPr>
            </w:pPr>
            <w:r w:rsidRPr="00685972">
              <w:rPr>
                <w:rFonts w:ascii="Verdana" w:hAnsi="Verdana"/>
                <w:sz w:val="18"/>
                <w:szCs w:val="18"/>
              </w:rPr>
              <w:t>P1 business service; restore only after validation.</w:t>
            </w:r>
          </w:p>
        </w:tc>
      </w:tr>
      <w:tr w:rsidR="002D5C06" w14:paraId="4D060093" w14:textId="77777777" w:rsidTr="002D5C06">
        <w:tc>
          <w:tcPr>
            <w:tcW w:w="1558" w:type="dxa"/>
          </w:tcPr>
          <w:p w14:paraId="52CD372F" w14:textId="58B9E98D" w:rsidR="002D5C06" w:rsidRPr="00685972" w:rsidRDefault="002D5C06" w:rsidP="00742688">
            <w:pPr>
              <w:jc w:val="both"/>
              <w:rPr>
                <w:rFonts w:ascii="Verdana" w:hAnsi="Verdana"/>
                <w:sz w:val="18"/>
                <w:szCs w:val="18"/>
              </w:rPr>
            </w:pPr>
            <w:r w:rsidRPr="00685972">
              <w:rPr>
                <w:rFonts w:ascii="Verdana" w:hAnsi="Verdana"/>
                <w:sz w:val="18"/>
                <w:szCs w:val="18"/>
              </w:rPr>
              <w:t>BAK01</w:t>
            </w:r>
          </w:p>
        </w:tc>
        <w:tc>
          <w:tcPr>
            <w:tcW w:w="1558" w:type="dxa"/>
          </w:tcPr>
          <w:p w14:paraId="25CADE31" w14:textId="16744407" w:rsidR="002D5C06" w:rsidRPr="00685972" w:rsidRDefault="002D5C06" w:rsidP="00742688">
            <w:pPr>
              <w:jc w:val="both"/>
              <w:rPr>
                <w:rFonts w:ascii="Verdana" w:hAnsi="Verdana"/>
                <w:sz w:val="18"/>
                <w:szCs w:val="18"/>
              </w:rPr>
            </w:pPr>
            <w:r w:rsidRPr="00685972">
              <w:rPr>
                <w:rFonts w:ascii="Verdana" w:hAnsi="Verdana"/>
                <w:sz w:val="18"/>
                <w:szCs w:val="18"/>
              </w:rPr>
              <w:t>Unusual svc_backup remote administrator logon; network backups not immutable</w:t>
            </w:r>
            <w:r w:rsidRPr="00685972">
              <w:rPr>
                <w:rFonts w:ascii="Verdana" w:hAnsi="Verdana"/>
                <w:sz w:val="18"/>
                <w:szCs w:val="18"/>
              </w:rPr>
              <w:lastRenderedPageBreak/>
              <w:t>; backup jobs reported success but untested (E03, E05).</w:t>
            </w:r>
          </w:p>
        </w:tc>
        <w:tc>
          <w:tcPr>
            <w:tcW w:w="1558" w:type="dxa"/>
          </w:tcPr>
          <w:p w14:paraId="72004CC8" w14:textId="77777777" w:rsidR="002D5C06" w:rsidRPr="00685972" w:rsidRDefault="002D5C06" w:rsidP="002D5C06">
            <w:pPr>
              <w:jc w:val="both"/>
              <w:rPr>
                <w:rFonts w:ascii="Verdana" w:hAnsi="Verdana"/>
                <w:sz w:val="18"/>
                <w:szCs w:val="18"/>
              </w:rPr>
            </w:pPr>
            <w:r w:rsidRPr="00685972">
              <w:rPr>
                <w:rFonts w:ascii="Verdana" w:hAnsi="Verdana"/>
                <w:sz w:val="18"/>
                <w:szCs w:val="18"/>
              </w:rPr>
              <w:lastRenderedPageBreak/>
              <w:t>Potential exposure of backup contents/credentials.</w:t>
            </w:r>
          </w:p>
          <w:p w14:paraId="72BAC8A7" w14:textId="77777777" w:rsidR="002D5C06" w:rsidRPr="00685972" w:rsidRDefault="002D5C06" w:rsidP="00742688">
            <w:pPr>
              <w:jc w:val="both"/>
              <w:rPr>
                <w:rFonts w:ascii="Verdana" w:hAnsi="Verdana"/>
                <w:sz w:val="18"/>
                <w:szCs w:val="18"/>
              </w:rPr>
            </w:pPr>
          </w:p>
        </w:tc>
        <w:tc>
          <w:tcPr>
            <w:tcW w:w="1558" w:type="dxa"/>
          </w:tcPr>
          <w:p w14:paraId="02B09A1F" w14:textId="07A2B1DD" w:rsidR="002D5C06" w:rsidRPr="00685972" w:rsidRDefault="002D5C06" w:rsidP="002D5C06">
            <w:pPr>
              <w:jc w:val="both"/>
              <w:rPr>
                <w:rFonts w:ascii="Verdana" w:hAnsi="Verdana"/>
                <w:sz w:val="18"/>
                <w:szCs w:val="18"/>
              </w:rPr>
            </w:pPr>
            <w:r w:rsidRPr="00685972">
              <w:rPr>
                <w:rFonts w:ascii="Verdana" w:hAnsi="Verdana"/>
                <w:sz w:val="18"/>
                <w:szCs w:val="18"/>
              </w:rPr>
              <w:t>Potential tampering or deletion; not established.</w:t>
            </w:r>
          </w:p>
        </w:tc>
        <w:tc>
          <w:tcPr>
            <w:tcW w:w="1559" w:type="dxa"/>
          </w:tcPr>
          <w:p w14:paraId="4C1536A8" w14:textId="4BFBC576" w:rsidR="002D5C06" w:rsidRPr="00685972" w:rsidRDefault="002D5C06" w:rsidP="002D5C06">
            <w:pPr>
              <w:jc w:val="both"/>
              <w:rPr>
                <w:rFonts w:ascii="Verdana" w:hAnsi="Verdana"/>
                <w:sz w:val="18"/>
                <w:szCs w:val="18"/>
              </w:rPr>
            </w:pPr>
            <w:r w:rsidRPr="00685972">
              <w:rPr>
                <w:rFonts w:ascii="Verdana" w:hAnsi="Verdana"/>
                <w:sz w:val="18"/>
                <w:szCs w:val="18"/>
              </w:rPr>
              <w:t>Recovery capability at risk.</w:t>
            </w:r>
          </w:p>
        </w:tc>
        <w:tc>
          <w:tcPr>
            <w:tcW w:w="1559" w:type="dxa"/>
          </w:tcPr>
          <w:p w14:paraId="64DEA8FE" w14:textId="5B7A09B2" w:rsidR="002D5C06" w:rsidRPr="00685972" w:rsidRDefault="002D5C06" w:rsidP="00742688">
            <w:pPr>
              <w:jc w:val="both"/>
              <w:rPr>
                <w:rFonts w:ascii="Verdana" w:hAnsi="Verdana"/>
                <w:sz w:val="18"/>
                <w:szCs w:val="18"/>
              </w:rPr>
            </w:pPr>
            <w:r w:rsidRPr="00685972">
              <w:rPr>
                <w:rFonts w:ascii="Verdana" w:hAnsi="Verdana"/>
                <w:sz w:val="18"/>
                <w:szCs w:val="18"/>
              </w:rPr>
              <w:t>P1: restrict access and preserve logs</w:t>
            </w:r>
          </w:p>
        </w:tc>
      </w:tr>
      <w:tr w:rsidR="002D5C06" w14:paraId="138AB71A" w14:textId="77777777" w:rsidTr="002D5C06">
        <w:tc>
          <w:tcPr>
            <w:tcW w:w="1558" w:type="dxa"/>
          </w:tcPr>
          <w:p w14:paraId="37C91424" w14:textId="6ABDED1A" w:rsidR="002D5C06" w:rsidRPr="00685972" w:rsidRDefault="002D5C06" w:rsidP="00742688">
            <w:pPr>
              <w:jc w:val="both"/>
              <w:rPr>
                <w:rFonts w:ascii="Verdana" w:hAnsi="Verdana"/>
                <w:sz w:val="18"/>
                <w:szCs w:val="18"/>
              </w:rPr>
            </w:pPr>
            <w:r w:rsidRPr="00685972">
              <w:rPr>
                <w:rFonts w:ascii="Verdana" w:hAnsi="Verdana"/>
                <w:sz w:val="18"/>
                <w:szCs w:val="18"/>
              </w:rPr>
              <w:t>Microsoft 365 / identity</w:t>
            </w:r>
          </w:p>
        </w:tc>
        <w:tc>
          <w:tcPr>
            <w:tcW w:w="1558" w:type="dxa"/>
          </w:tcPr>
          <w:p w14:paraId="381678E1" w14:textId="26BAAD21" w:rsidR="002D5C06" w:rsidRPr="00685972" w:rsidRDefault="002D5C06" w:rsidP="00742688">
            <w:pPr>
              <w:jc w:val="both"/>
              <w:rPr>
                <w:rFonts w:ascii="Verdana" w:hAnsi="Verdana"/>
                <w:sz w:val="18"/>
                <w:szCs w:val="18"/>
              </w:rPr>
            </w:pPr>
            <w:r w:rsidRPr="00685972">
              <w:rPr>
                <w:rFonts w:ascii="Verdana" w:hAnsi="Verdana"/>
                <w:sz w:val="18"/>
                <w:szCs w:val="18"/>
              </w:rPr>
              <w:t>Unfamiliar sign-in/new device (E02); corporate email trust unverified (E08).</w:t>
            </w:r>
          </w:p>
        </w:tc>
        <w:tc>
          <w:tcPr>
            <w:tcW w:w="1558" w:type="dxa"/>
          </w:tcPr>
          <w:p w14:paraId="5128145F" w14:textId="2A711C12" w:rsidR="002D5C06" w:rsidRPr="00685972" w:rsidRDefault="00685972" w:rsidP="002D5C06">
            <w:pPr>
              <w:jc w:val="both"/>
              <w:rPr>
                <w:rFonts w:ascii="Verdana" w:hAnsi="Verdana"/>
                <w:sz w:val="18"/>
                <w:szCs w:val="18"/>
              </w:rPr>
            </w:pPr>
            <w:r w:rsidRPr="00685972">
              <w:rPr>
                <w:rFonts w:ascii="Verdana" w:hAnsi="Verdana"/>
                <w:sz w:val="18"/>
                <w:szCs w:val="18"/>
              </w:rPr>
              <w:t>Potential mailbox or account data exposure.</w:t>
            </w:r>
          </w:p>
        </w:tc>
        <w:tc>
          <w:tcPr>
            <w:tcW w:w="1558" w:type="dxa"/>
          </w:tcPr>
          <w:p w14:paraId="09A2690A" w14:textId="25EF8D32" w:rsidR="002D5C06" w:rsidRPr="00685972" w:rsidRDefault="00685972" w:rsidP="002D5C06">
            <w:pPr>
              <w:jc w:val="both"/>
              <w:rPr>
                <w:rFonts w:ascii="Verdana" w:hAnsi="Verdana"/>
                <w:sz w:val="18"/>
                <w:szCs w:val="18"/>
              </w:rPr>
            </w:pPr>
            <w:r w:rsidRPr="00685972">
              <w:rPr>
                <w:rFonts w:ascii="Verdana" w:hAnsi="Verdana"/>
                <w:sz w:val="18"/>
                <w:szCs w:val="18"/>
              </w:rPr>
              <w:t>Potential mailbox rules/session changes.</w:t>
            </w:r>
          </w:p>
        </w:tc>
        <w:tc>
          <w:tcPr>
            <w:tcW w:w="1559" w:type="dxa"/>
          </w:tcPr>
          <w:p w14:paraId="36A46705" w14:textId="67966C1E" w:rsidR="002D5C06" w:rsidRPr="00685972" w:rsidRDefault="00685972" w:rsidP="002D5C06">
            <w:pPr>
              <w:jc w:val="both"/>
              <w:rPr>
                <w:rFonts w:ascii="Verdana" w:hAnsi="Verdana"/>
                <w:sz w:val="18"/>
                <w:szCs w:val="18"/>
              </w:rPr>
            </w:pPr>
            <w:r w:rsidRPr="00685972">
              <w:rPr>
                <w:rFonts w:ascii="Verdana" w:hAnsi="Verdana"/>
                <w:sz w:val="18"/>
                <w:szCs w:val="18"/>
              </w:rPr>
              <w:t>Possible identity/email disruption; not confirmed.</w:t>
            </w:r>
          </w:p>
        </w:tc>
        <w:tc>
          <w:tcPr>
            <w:tcW w:w="1559" w:type="dxa"/>
          </w:tcPr>
          <w:p w14:paraId="5C11021B" w14:textId="41329951" w:rsidR="002D5C06" w:rsidRPr="00685972" w:rsidRDefault="00685972" w:rsidP="00742688">
            <w:pPr>
              <w:jc w:val="both"/>
              <w:rPr>
                <w:rFonts w:ascii="Verdana" w:hAnsi="Verdana"/>
                <w:sz w:val="18"/>
                <w:szCs w:val="18"/>
              </w:rPr>
            </w:pPr>
            <w:r w:rsidRPr="00685972">
              <w:rPr>
                <w:rFonts w:ascii="Verdana" w:hAnsi="Verdana"/>
                <w:sz w:val="18"/>
                <w:szCs w:val="18"/>
              </w:rPr>
              <w:t>P1: secure account and validate tenant.</w:t>
            </w:r>
          </w:p>
        </w:tc>
      </w:tr>
      <w:tr w:rsidR="00685972" w14:paraId="377C8466" w14:textId="77777777" w:rsidTr="002D5C06">
        <w:tc>
          <w:tcPr>
            <w:tcW w:w="1558" w:type="dxa"/>
          </w:tcPr>
          <w:p w14:paraId="7C6257D5" w14:textId="0478068F" w:rsidR="00685972" w:rsidRPr="00685972" w:rsidRDefault="00685972" w:rsidP="00742688">
            <w:pPr>
              <w:jc w:val="both"/>
              <w:rPr>
                <w:rFonts w:ascii="Verdana" w:hAnsi="Verdana"/>
                <w:sz w:val="18"/>
                <w:szCs w:val="18"/>
              </w:rPr>
            </w:pPr>
            <w:r w:rsidRPr="00685972">
              <w:rPr>
                <w:rFonts w:ascii="Verdana" w:hAnsi="Verdana"/>
                <w:sz w:val="18"/>
                <w:szCs w:val="18"/>
              </w:rPr>
              <w:t>Learner/finance data</w:t>
            </w:r>
          </w:p>
        </w:tc>
        <w:tc>
          <w:tcPr>
            <w:tcW w:w="1558" w:type="dxa"/>
          </w:tcPr>
          <w:p w14:paraId="63D08E86" w14:textId="55409C6A" w:rsidR="00685972" w:rsidRPr="00685972" w:rsidRDefault="00685972" w:rsidP="00742688">
            <w:pPr>
              <w:jc w:val="both"/>
              <w:rPr>
                <w:rFonts w:ascii="Verdana" w:hAnsi="Verdana"/>
                <w:sz w:val="18"/>
                <w:szCs w:val="18"/>
              </w:rPr>
            </w:pPr>
            <w:r w:rsidRPr="00685972">
              <w:rPr>
                <w:rFonts w:ascii="Verdana" w:hAnsi="Verdana"/>
                <w:sz w:val="18"/>
                <w:szCs w:val="18"/>
              </w:rPr>
              <w:t>Held by institute; transfer contents unknown (E04).</w:t>
            </w:r>
          </w:p>
        </w:tc>
        <w:tc>
          <w:tcPr>
            <w:tcW w:w="1558" w:type="dxa"/>
          </w:tcPr>
          <w:p w14:paraId="52F8862B" w14:textId="41B885D9" w:rsidR="00685972" w:rsidRPr="00685972" w:rsidRDefault="00685972" w:rsidP="002D5C06">
            <w:pPr>
              <w:jc w:val="both"/>
              <w:rPr>
                <w:rFonts w:ascii="Verdana" w:hAnsi="Verdana"/>
                <w:sz w:val="18"/>
                <w:szCs w:val="18"/>
              </w:rPr>
            </w:pPr>
            <w:r w:rsidRPr="00685972">
              <w:rPr>
                <w:rFonts w:ascii="Verdana" w:hAnsi="Verdana"/>
                <w:sz w:val="18"/>
                <w:szCs w:val="18"/>
              </w:rPr>
              <w:t>Possible exposure, not proven.</w:t>
            </w:r>
          </w:p>
        </w:tc>
        <w:tc>
          <w:tcPr>
            <w:tcW w:w="1558" w:type="dxa"/>
          </w:tcPr>
          <w:p w14:paraId="233FF125" w14:textId="5D6AB349" w:rsidR="00685972" w:rsidRPr="00685972" w:rsidRDefault="00685972" w:rsidP="002D5C06">
            <w:pPr>
              <w:jc w:val="both"/>
              <w:rPr>
                <w:rFonts w:ascii="Verdana" w:hAnsi="Verdana"/>
                <w:sz w:val="18"/>
                <w:szCs w:val="18"/>
              </w:rPr>
            </w:pPr>
            <w:r w:rsidRPr="00685972">
              <w:rPr>
                <w:rFonts w:ascii="Verdana" w:hAnsi="Verdana"/>
                <w:sz w:val="18"/>
                <w:szCs w:val="18"/>
              </w:rPr>
              <w:t>Potential encryption or alteration where stored.</w:t>
            </w:r>
          </w:p>
        </w:tc>
        <w:tc>
          <w:tcPr>
            <w:tcW w:w="1559" w:type="dxa"/>
          </w:tcPr>
          <w:p w14:paraId="6712E3E4" w14:textId="7D97CBD6" w:rsidR="00685972" w:rsidRPr="00685972" w:rsidRDefault="00685972" w:rsidP="002D5C06">
            <w:pPr>
              <w:jc w:val="both"/>
              <w:rPr>
                <w:rFonts w:ascii="Verdana" w:hAnsi="Verdana"/>
                <w:sz w:val="18"/>
                <w:szCs w:val="18"/>
              </w:rPr>
            </w:pPr>
            <w:r w:rsidRPr="00685972">
              <w:rPr>
                <w:rFonts w:ascii="Verdana" w:hAnsi="Verdana"/>
                <w:sz w:val="18"/>
                <w:szCs w:val="18"/>
              </w:rPr>
              <w:t>Learning materials/submissions unavailable (E07).</w:t>
            </w:r>
          </w:p>
        </w:tc>
        <w:tc>
          <w:tcPr>
            <w:tcW w:w="1559" w:type="dxa"/>
          </w:tcPr>
          <w:p w14:paraId="5ABD9EA8" w14:textId="6037BCB2" w:rsidR="00685972" w:rsidRPr="00685972" w:rsidRDefault="00685972" w:rsidP="00742688">
            <w:pPr>
              <w:jc w:val="both"/>
              <w:rPr>
                <w:rFonts w:ascii="Verdana" w:hAnsi="Verdana"/>
                <w:sz w:val="18"/>
                <w:szCs w:val="18"/>
              </w:rPr>
            </w:pPr>
            <w:r w:rsidRPr="00685972">
              <w:rPr>
                <w:rFonts w:ascii="Verdana" w:hAnsi="Verdana"/>
                <w:sz w:val="18"/>
                <w:szCs w:val="18"/>
              </w:rPr>
              <w:t>P1 investigation and privacy assessment.</w:t>
            </w:r>
          </w:p>
        </w:tc>
      </w:tr>
    </w:tbl>
    <w:p w14:paraId="6D6690C1" w14:textId="77777777" w:rsidR="00685972" w:rsidRDefault="00685972" w:rsidP="00685972">
      <w:pPr>
        <w:pStyle w:val="Heading2"/>
        <w:rPr>
          <w:rFonts w:ascii="Verdana" w:hAnsi="Verdana"/>
          <w:b/>
          <w:bCs/>
          <w:color w:val="auto"/>
          <w:sz w:val="20"/>
          <w:szCs w:val="20"/>
        </w:rPr>
      </w:pPr>
    </w:p>
    <w:p w14:paraId="5C10BB46" w14:textId="1DEB77FB" w:rsidR="00685972" w:rsidRPr="00685972" w:rsidRDefault="00685972" w:rsidP="00685972">
      <w:pPr>
        <w:pStyle w:val="Heading2"/>
        <w:rPr>
          <w:rFonts w:ascii="Verdana" w:hAnsi="Verdana"/>
          <w:b/>
          <w:bCs/>
          <w:color w:val="auto"/>
          <w:sz w:val="20"/>
          <w:szCs w:val="20"/>
        </w:rPr>
      </w:pPr>
      <w:r w:rsidRPr="00685972">
        <w:rPr>
          <w:rFonts w:ascii="Verdana" w:hAnsi="Verdana"/>
          <w:b/>
          <w:bCs/>
          <w:color w:val="auto"/>
          <w:sz w:val="20"/>
          <w:szCs w:val="20"/>
        </w:rPr>
        <w:t>1.4 Immediate priorities and investigation questions</w:t>
      </w:r>
    </w:p>
    <w:p w14:paraId="4B6F2318" w14:textId="77777777" w:rsidR="001A25A9" w:rsidRDefault="001A25A9" w:rsidP="001A25A9"/>
    <w:p w14:paraId="6B798692" w14:textId="461F09D0" w:rsidR="00685972" w:rsidRDefault="00685972" w:rsidP="00685972">
      <w:pPr>
        <w:pStyle w:val="ListBullet"/>
        <w:spacing w:after="40"/>
      </w:pPr>
      <w:r w:rsidRPr="00685972">
        <w:rPr>
          <w:b/>
          <w:bCs/>
        </w:rPr>
        <w:t>Assess data exposure and reporting</w:t>
      </w:r>
      <w:r>
        <w:t>: preserve outbound-transfer metadata and initiate a documented legal/privacy assessment without stating that theft occurred.</w:t>
      </w:r>
    </w:p>
    <w:p w14:paraId="2FC846CE" w14:textId="74CBA1A9" w:rsidR="00685972" w:rsidRDefault="00685972" w:rsidP="00685972">
      <w:pPr>
        <w:pStyle w:val="ListBullet"/>
        <w:spacing w:after="40"/>
      </w:pPr>
      <w:r w:rsidRPr="00685972">
        <w:rPr>
          <w:b/>
          <w:bCs/>
        </w:rPr>
        <w:t>Contain active encryption and prevent lateral movement:</w:t>
      </w:r>
      <w:r>
        <w:t xml:space="preserve"> isolate FIN-PC07 and affected FS01 network paths; restrict BAK01 and the svc_backup account through an approved emergency change</w:t>
      </w:r>
      <w:r>
        <w:t>.</w:t>
      </w:r>
    </w:p>
    <w:p w14:paraId="5F62B9A1" w14:textId="77777777" w:rsidR="00685972" w:rsidRDefault="00685972" w:rsidP="00685972">
      <w:pPr>
        <w:pStyle w:val="ListBullet"/>
        <w:spacing w:after="40"/>
      </w:pPr>
      <w:r w:rsidRPr="00685972">
        <w:rPr>
          <w:b/>
          <w:bCs/>
        </w:rPr>
        <w:t>Protect identity:</w:t>
      </w:r>
      <w:r>
        <w:t xml:space="preserve"> disable/revoke sessions for the finance officer account if compromise is plausible; check MFA, device registration, mailbox rules, OAuth grants and privileged changes; reset credentials from a known-clean device.</w:t>
      </w:r>
    </w:p>
    <w:p w14:paraId="4305C116" w14:textId="77777777" w:rsidR="00685972" w:rsidRDefault="00685972" w:rsidP="00685972">
      <w:pPr>
        <w:pStyle w:val="ListBullet"/>
        <w:numPr>
          <w:ilvl w:val="0"/>
          <w:numId w:val="0"/>
        </w:numPr>
        <w:spacing w:after="40"/>
        <w:ind w:left="360"/>
      </w:pPr>
    </w:p>
    <w:p w14:paraId="32225B44" w14:textId="2583B193" w:rsidR="00A01369" w:rsidRDefault="00685972">
      <w:pPr>
        <w:rPr>
          <w:rFonts w:ascii="Verdana" w:hAnsi="Verdana"/>
          <w:b/>
          <w:bCs/>
          <w:sz w:val="20"/>
          <w:szCs w:val="20"/>
        </w:rPr>
      </w:pPr>
      <w:r w:rsidRPr="00685972">
        <w:rPr>
          <w:rFonts w:ascii="Verdana" w:hAnsi="Verdana"/>
          <w:b/>
          <w:bCs/>
          <w:sz w:val="20"/>
          <w:szCs w:val="20"/>
        </w:rPr>
        <w:t>Task 2</w:t>
      </w:r>
      <w:r w:rsidRPr="00685972">
        <w:rPr>
          <w:rFonts w:ascii="Verdana" w:hAnsi="Verdana"/>
          <w:b/>
          <w:bCs/>
          <w:sz w:val="20"/>
          <w:szCs w:val="20"/>
        </w:rPr>
        <w:t xml:space="preserve">: </w:t>
      </w:r>
      <w:r w:rsidRPr="00685972">
        <w:rPr>
          <w:rFonts w:ascii="Verdana" w:hAnsi="Verdana"/>
          <w:b/>
          <w:bCs/>
          <w:sz w:val="20"/>
          <w:szCs w:val="20"/>
        </w:rPr>
        <w:t xml:space="preserve"> Incident </w:t>
      </w:r>
      <w:r>
        <w:rPr>
          <w:rFonts w:ascii="Verdana" w:hAnsi="Verdana"/>
          <w:b/>
          <w:bCs/>
          <w:sz w:val="20"/>
          <w:szCs w:val="20"/>
        </w:rPr>
        <w:t>R</w:t>
      </w:r>
      <w:r w:rsidRPr="00685972">
        <w:rPr>
          <w:rFonts w:ascii="Verdana" w:hAnsi="Verdana"/>
          <w:b/>
          <w:bCs/>
          <w:sz w:val="20"/>
          <w:szCs w:val="20"/>
        </w:rPr>
        <w:t xml:space="preserve">esponse </w:t>
      </w:r>
      <w:r>
        <w:rPr>
          <w:rFonts w:ascii="Verdana" w:hAnsi="Verdana"/>
          <w:b/>
          <w:bCs/>
          <w:sz w:val="20"/>
          <w:szCs w:val="20"/>
        </w:rPr>
        <w:t>P</w:t>
      </w:r>
      <w:r w:rsidRPr="00685972">
        <w:rPr>
          <w:rFonts w:ascii="Verdana" w:hAnsi="Verdana"/>
          <w:b/>
          <w:bCs/>
          <w:sz w:val="20"/>
          <w:szCs w:val="20"/>
        </w:rPr>
        <w:t xml:space="preserve">lan and </w:t>
      </w:r>
      <w:r>
        <w:rPr>
          <w:rFonts w:ascii="Verdana" w:hAnsi="Verdana"/>
          <w:b/>
          <w:bCs/>
          <w:sz w:val="20"/>
          <w:szCs w:val="20"/>
        </w:rPr>
        <w:t>T</w:t>
      </w:r>
      <w:r w:rsidRPr="00685972">
        <w:rPr>
          <w:rFonts w:ascii="Verdana" w:hAnsi="Verdana"/>
          <w:b/>
          <w:bCs/>
          <w:sz w:val="20"/>
          <w:szCs w:val="20"/>
        </w:rPr>
        <w:t xml:space="preserve">eam </w:t>
      </w:r>
      <w:r>
        <w:rPr>
          <w:rFonts w:ascii="Verdana" w:hAnsi="Verdana"/>
          <w:b/>
          <w:bCs/>
          <w:sz w:val="20"/>
          <w:szCs w:val="20"/>
        </w:rPr>
        <w:t>R</w:t>
      </w:r>
      <w:r w:rsidRPr="00685972">
        <w:rPr>
          <w:rFonts w:ascii="Verdana" w:hAnsi="Verdana"/>
          <w:b/>
          <w:bCs/>
          <w:sz w:val="20"/>
          <w:szCs w:val="20"/>
        </w:rPr>
        <w:t>esponsibilities</w:t>
      </w:r>
    </w:p>
    <w:p w14:paraId="6309EF73" w14:textId="3858ABC8" w:rsidR="004E7016" w:rsidRDefault="004E7016" w:rsidP="004E7016">
      <w:pPr>
        <w:pStyle w:val="Heading2"/>
        <w:rPr>
          <w:rFonts w:ascii="Verdana" w:hAnsi="Verdana"/>
          <w:b/>
          <w:bCs/>
          <w:color w:val="auto"/>
          <w:sz w:val="20"/>
          <w:szCs w:val="20"/>
        </w:rPr>
      </w:pPr>
      <w:r w:rsidRPr="004E7016">
        <w:rPr>
          <w:rFonts w:ascii="Verdana" w:hAnsi="Verdana"/>
          <w:b/>
          <w:bCs/>
          <w:color w:val="auto"/>
          <w:sz w:val="20"/>
          <w:szCs w:val="20"/>
        </w:rPr>
        <w:t xml:space="preserve">2.1 Policy and </w:t>
      </w:r>
      <w:r>
        <w:rPr>
          <w:rFonts w:ascii="Verdana" w:hAnsi="Verdana"/>
          <w:b/>
          <w:bCs/>
          <w:color w:val="auto"/>
          <w:sz w:val="20"/>
          <w:szCs w:val="20"/>
        </w:rPr>
        <w:t>P</w:t>
      </w:r>
      <w:r w:rsidRPr="004E7016">
        <w:rPr>
          <w:rFonts w:ascii="Verdana" w:hAnsi="Verdana"/>
          <w:b/>
          <w:bCs/>
          <w:color w:val="auto"/>
          <w:sz w:val="20"/>
          <w:szCs w:val="20"/>
        </w:rPr>
        <w:t xml:space="preserve">lan </w:t>
      </w:r>
      <w:r>
        <w:rPr>
          <w:rFonts w:ascii="Verdana" w:hAnsi="Verdana"/>
          <w:b/>
          <w:bCs/>
          <w:color w:val="auto"/>
          <w:sz w:val="20"/>
          <w:szCs w:val="20"/>
        </w:rPr>
        <w:t>O</w:t>
      </w:r>
      <w:r w:rsidRPr="004E7016">
        <w:rPr>
          <w:rFonts w:ascii="Verdana" w:hAnsi="Verdana"/>
          <w:b/>
          <w:bCs/>
          <w:color w:val="auto"/>
          <w:sz w:val="20"/>
          <w:szCs w:val="20"/>
        </w:rPr>
        <w:t>utline</w:t>
      </w:r>
    </w:p>
    <w:tbl>
      <w:tblPr>
        <w:tblStyle w:val="TableGrid"/>
        <w:tblW w:w="0" w:type="auto"/>
        <w:tblLook w:val="04A0" w:firstRow="1" w:lastRow="0" w:firstColumn="1" w:lastColumn="0" w:noHBand="0" w:noVBand="1"/>
      </w:tblPr>
      <w:tblGrid>
        <w:gridCol w:w="2425"/>
        <w:gridCol w:w="6925"/>
      </w:tblGrid>
      <w:tr w:rsidR="001B7E3A" w14:paraId="6BFF4A89" w14:textId="77777777" w:rsidTr="001B7E3A">
        <w:tc>
          <w:tcPr>
            <w:tcW w:w="2425" w:type="dxa"/>
          </w:tcPr>
          <w:p w14:paraId="1E97DEED" w14:textId="51B81987" w:rsidR="001B7E3A" w:rsidRPr="001B7E3A" w:rsidRDefault="001B7E3A" w:rsidP="004E7016">
            <w:pPr>
              <w:rPr>
                <w:rFonts w:ascii="Verdana" w:hAnsi="Verdana"/>
                <w:sz w:val="18"/>
                <w:szCs w:val="18"/>
              </w:rPr>
            </w:pPr>
            <w:r w:rsidRPr="001B7E3A">
              <w:rPr>
                <w:rFonts w:ascii="Verdana" w:hAnsi="Verdana"/>
                <w:b/>
                <w:sz w:val="18"/>
                <w:szCs w:val="18"/>
              </w:rPr>
              <w:t>Policy element</w:t>
            </w:r>
          </w:p>
        </w:tc>
        <w:tc>
          <w:tcPr>
            <w:tcW w:w="6925" w:type="dxa"/>
          </w:tcPr>
          <w:p w14:paraId="77F32E2F" w14:textId="77777777" w:rsidR="001B7E3A" w:rsidRPr="001B7E3A" w:rsidRDefault="001B7E3A" w:rsidP="001B7E3A">
            <w:pPr>
              <w:rPr>
                <w:rFonts w:ascii="Verdana" w:hAnsi="Verdana"/>
                <w:sz w:val="18"/>
                <w:szCs w:val="18"/>
              </w:rPr>
            </w:pPr>
            <w:r w:rsidRPr="001B7E3A">
              <w:rPr>
                <w:rFonts w:ascii="Verdana" w:hAnsi="Verdana"/>
                <w:b/>
                <w:sz w:val="18"/>
                <w:szCs w:val="18"/>
              </w:rPr>
              <w:t>Northbridge policy / procedure</w:t>
            </w:r>
          </w:p>
          <w:p w14:paraId="434FEB36" w14:textId="77777777" w:rsidR="001B7E3A" w:rsidRPr="001B7E3A" w:rsidRDefault="001B7E3A" w:rsidP="004E7016">
            <w:pPr>
              <w:rPr>
                <w:rFonts w:ascii="Verdana" w:hAnsi="Verdana"/>
                <w:sz w:val="18"/>
                <w:szCs w:val="18"/>
              </w:rPr>
            </w:pPr>
          </w:p>
        </w:tc>
      </w:tr>
      <w:tr w:rsidR="001B7E3A" w14:paraId="30EA55BD" w14:textId="77777777" w:rsidTr="001B7E3A">
        <w:tc>
          <w:tcPr>
            <w:tcW w:w="2425" w:type="dxa"/>
          </w:tcPr>
          <w:p w14:paraId="3BDB5465" w14:textId="0655B62E" w:rsidR="001B7E3A" w:rsidRPr="001B7E3A" w:rsidRDefault="001B7E3A" w:rsidP="004E7016">
            <w:pPr>
              <w:rPr>
                <w:rFonts w:ascii="Verdana" w:hAnsi="Verdana"/>
                <w:sz w:val="18"/>
                <w:szCs w:val="18"/>
              </w:rPr>
            </w:pPr>
            <w:r w:rsidRPr="001B7E3A">
              <w:rPr>
                <w:rFonts w:ascii="Verdana" w:hAnsi="Verdana"/>
                <w:sz w:val="18"/>
                <w:szCs w:val="18"/>
              </w:rPr>
              <w:t>Mission</w:t>
            </w:r>
          </w:p>
        </w:tc>
        <w:tc>
          <w:tcPr>
            <w:tcW w:w="6925" w:type="dxa"/>
          </w:tcPr>
          <w:p w14:paraId="68416C73" w14:textId="12D42F69" w:rsidR="001B7E3A" w:rsidRPr="001B7E3A" w:rsidRDefault="001B7E3A" w:rsidP="004E7016">
            <w:pPr>
              <w:rPr>
                <w:rFonts w:ascii="Verdana" w:hAnsi="Verdana"/>
                <w:sz w:val="18"/>
                <w:szCs w:val="18"/>
              </w:rPr>
            </w:pPr>
            <w:r w:rsidRPr="001B7E3A">
              <w:rPr>
                <w:rFonts w:ascii="Verdana" w:hAnsi="Verdana"/>
                <w:sz w:val="18"/>
                <w:szCs w:val="18"/>
              </w:rPr>
              <w:t>Protect learners, staff, data and essential institute operations; contain cyber incidents; preserve reliable evidence; restore services safely; meet applicable legal, contractual and regulatory duties.</w:t>
            </w:r>
          </w:p>
        </w:tc>
      </w:tr>
      <w:tr w:rsidR="001B7E3A" w14:paraId="3D237ED7" w14:textId="77777777" w:rsidTr="001B7E3A">
        <w:tc>
          <w:tcPr>
            <w:tcW w:w="2425" w:type="dxa"/>
          </w:tcPr>
          <w:p w14:paraId="28E804F6" w14:textId="7D48E3CC" w:rsidR="001B7E3A" w:rsidRPr="001B7E3A" w:rsidRDefault="001B7E3A" w:rsidP="004E7016">
            <w:pPr>
              <w:rPr>
                <w:rFonts w:ascii="Verdana" w:hAnsi="Verdana"/>
                <w:sz w:val="18"/>
                <w:szCs w:val="18"/>
              </w:rPr>
            </w:pPr>
            <w:r w:rsidRPr="001B7E3A">
              <w:rPr>
                <w:rFonts w:ascii="Verdana" w:hAnsi="Verdana"/>
                <w:sz w:val="18"/>
                <w:szCs w:val="18"/>
              </w:rPr>
              <w:t>Objectives</w:t>
            </w:r>
          </w:p>
        </w:tc>
        <w:tc>
          <w:tcPr>
            <w:tcW w:w="6925" w:type="dxa"/>
          </w:tcPr>
          <w:p w14:paraId="3626E1B3" w14:textId="77777777" w:rsidR="001B7E3A" w:rsidRPr="001B7E3A" w:rsidRDefault="001B7E3A" w:rsidP="001B7E3A">
            <w:pPr>
              <w:rPr>
                <w:rFonts w:ascii="Verdana" w:hAnsi="Verdana"/>
                <w:sz w:val="18"/>
                <w:szCs w:val="18"/>
              </w:rPr>
            </w:pPr>
            <w:r w:rsidRPr="001B7E3A">
              <w:rPr>
                <w:rFonts w:ascii="Verdana" w:hAnsi="Verdana"/>
                <w:sz w:val="18"/>
                <w:szCs w:val="18"/>
              </w:rPr>
              <w:t>Detect and classify quickly; limit impact; maintain decision accountability; preserve evidence; communicate accurately; restore validated services; document lessons and reduce recurrence.</w:t>
            </w:r>
          </w:p>
          <w:p w14:paraId="681307EA" w14:textId="77777777" w:rsidR="001B7E3A" w:rsidRPr="001B7E3A" w:rsidRDefault="001B7E3A" w:rsidP="004E7016">
            <w:pPr>
              <w:rPr>
                <w:rFonts w:ascii="Verdana" w:hAnsi="Verdana"/>
                <w:sz w:val="18"/>
                <w:szCs w:val="18"/>
              </w:rPr>
            </w:pPr>
          </w:p>
        </w:tc>
      </w:tr>
      <w:tr w:rsidR="001B7E3A" w14:paraId="1590A92C" w14:textId="77777777" w:rsidTr="001B7E3A">
        <w:tc>
          <w:tcPr>
            <w:tcW w:w="2425" w:type="dxa"/>
          </w:tcPr>
          <w:p w14:paraId="15C5C7FD" w14:textId="14AA0FA9" w:rsidR="001B7E3A" w:rsidRPr="001B7E3A" w:rsidRDefault="001B7E3A" w:rsidP="004E7016">
            <w:pPr>
              <w:rPr>
                <w:rFonts w:ascii="Verdana" w:hAnsi="Verdana"/>
                <w:sz w:val="18"/>
                <w:szCs w:val="18"/>
              </w:rPr>
            </w:pPr>
            <w:r w:rsidRPr="001B7E3A">
              <w:rPr>
                <w:rFonts w:ascii="Verdana" w:hAnsi="Verdana"/>
                <w:sz w:val="18"/>
                <w:szCs w:val="18"/>
              </w:rPr>
              <w:t>Scope</w:t>
            </w:r>
          </w:p>
        </w:tc>
        <w:tc>
          <w:tcPr>
            <w:tcW w:w="6925" w:type="dxa"/>
          </w:tcPr>
          <w:p w14:paraId="5F95EC21" w14:textId="63AA0D18" w:rsidR="001B7E3A" w:rsidRPr="001B7E3A" w:rsidRDefault="001B7E3A" w:rsidP="004E7016">
            <w:pPr>
              <w:rPr>
                <w:rFonts w:ascii="Verdana" w:hAnsi="Verdana"/>
                <w:sz w:val="18"/>
                <w:szCs w:val="18"/>
              </w:rPr>
            </w:pPr>
            <w:r w:rsidRPr="001B7E3A">
              <w:rPr>
                <w:rFonts w:ascii="Verdana" w:hAnsi="Verdana"/>
                <w:sz w:val="18"/>
                <w:szCs w:val="18"/>
              </w:rPr>
              <w:t>All endpoints, servers, network and backup infrastructure, Microsoft 365 identity/email, learning and finance services, data, staff, contractors and service providers.</w:t>
            </w:r>
          </w:p>
        </w:tc>
      </w:tr>
      <w:tr w:rsidR="001B7E3A" w14:paraId="4B80ECF9" w14:textId="77777777" w:rsidTr="001B7E3A">
        <w:tc>
          <w:tcPr>
            <w:tcW w:w="2425" w:type="dxa"/>
          </w:tcPr>
          <w:p w14:paraId="69B6C823" w14:textId="37289FE8" w:rsidR="001B7E3A" w:rsidRPr="001B7E3A" w:rsidRDefault="001B7E3A" w:rsidP="004E7016">
            <w:pPr>
              <w:rPr>
                <w:rFonts w:ascii="Verdana" w:hAnsi="Verdana"/>
                <w:sz w:val="18"/>
                <w:szCs w:val="18"/>
              </w:rPr>
            </w:pPr>
            <w:r w:rsidRPr="001B7E3A">
              <w:rPr>
                <w:rFonts w:ascii="Verdana" w:hAnsi="Verdana"/>
                <w:sz w:val="18"/>
                <w:szCs w:val="18"/>
              </w:rPr>
              <w:t>Declaration</w:t>
            </w:r>
          </w:p>
        </w:tc>
        <w:tc>
          <w:tcPr>
            <w:tcW w:w="6925" w:type="dxa"/>
          </w:tcPr>
          <w:p w14:paraId="0FDF4EB7" w14:textId="77777777" w:rsidR="001B7E3A" w:rsidRPr="001B7E3A" w:rsidRDefault="001B7E3A" w:rsidP="001B7E3A">
            <w:pPr>
              <w:rPr>
                <w:rFonts w:ascii="Verdana" w:hAnsi="Verdana"/>
                <w:sz w:val="18"/>
                <w:szCs w:val="18"/>
              </w:rPr>
            </w:pPr>
            <w:r w:rsidRPr="001B7E3A">
              <w:rPr>
                <w:rFonts w:ascii="Verdana" w:hAnsi="Verdana"/>
                <w:sz w:val="18"/>
                <w:szCs w:val="18"/>
              </w:rPr>
              <w:t>Incident commander declares a cyber incident when credible evidence indicates unauthorized access, malware, data loss, service disruption or material policy breach. E06 plus E07 meets the threshold for formal declaration at 08:45.</w:t>
            </w:r>
          </w:p>
          <w:p w14:paraId="2428C7AD" w14:textId="77777777" w:rsidR="001B7E3A" w:rsidRPr="001B7E3A" w:rsidRDefault="001B7E3A" w:rsidP="004E7016">
            <w:pPr>
              <w:rPr>
                <w:rFonts w:ascii="Verdana" w:hAnsi="Verdana"/>
                <w:sz w:val="18"/>
                <w:szCs w:val="18"/>
              </w:rPr>
            </w:pPr>
          </w:p>
        </w:tc>
      </w:tr>
      <w:tr w:rsidR="001B7E3A" w14:paraId="0CD983A7" w14:textId="77777777" w:rsidTr="001B7E3A">
        <w:tc>
          <w:tcPr>
            <w:tcW w:w="2425" w:type="dxa"/>
          </w:tcPr>
          <w:p w14:paraId="01AC7750" w14:textId="66CE2BDA" w:rsidR="001B7E3A" w:rsidRPr="001B7E3A" w:rsidRDefault="001B7E3A" w:rsidP="004E7016">
            <w:pPr>
              <w:rPr>
                <w:rFonts w:ascii="Verdana" w:hAnsi="Verdana"/>
                <w:sz w:val="18"/>
                <w:szCs w:val="18"/>
              </w:rPr>
            </w:pPr>
            <w:r w:rsidRPr="001B7E3A">
              <w:rPr>
                <w:rFonts w:ascii="Verdana" w:hAnsi="Verdana"/>
                <w:sz w:val="18"/>
                <w:szCs w:val="18"/>
              </w:rPr>
              <w:t>Activation</w:t>
            </w:r>
          </w:p>
        </w:tc>
        <w:tc>
          <w:tcPr>
            <w:tcW w:w="6925" w:type="dxa"/>
          </w:tcPr>
          <w:p w14:paraId="43F85435" w14:textId="77777777" w:rsidR="001B7E3A" w:rsidRPr="001B7E3A" w:rsidRDefault="001B7E3A" w:rsidP="001B7E3A">
            <w:pPr>
              <w:rPr>
                <w:rFonts w:ascii="Verdana" w:hAnsi="Verdana"/>
                <w:sz w:val="18"/>
                <w:szCs w:val="18"/>
              </w:rPr>
            </w:pPr>
            <w:r w:rsidRPr="001B7E3A">
              <w:rPr>
                <w:rFonts w:ascii="Verdana" w:hAnsi="Verdana"/>
                <w:sz w:val="18"/>
                <w:szCs w:val="18"/>
              </w:rPr>
              <w:t>High severity: immediate phone-tree activation and executive notification. Critical: activate all response roles, external incident-</w:t>
            </w:r>
            <w:r w:rsidRPr="001B7E3A">
              <w:rPr>
                <w:rFonts w:ascii="Verdana" w:hAnsi="Verdana"/>
                <w:sz w:val="18"/>
                <w:szCs w:val="18"/>
              </w:rPr>
              <w:lastRenderedPageBreak/>
              <w:t>response support and executive crisis management. Staff must not use potentially compromised email until verified.</w:t>
            </w:r>
          </w:p>
          <w:p w14:paraId="5069FB46" w14:textId="77777777" w:rsidR="001B7E3A" w:rsidRPr="001B7E3A" w:rsidRDefault="001B7E3A" w:rsidP="001B7E3A">
            <w:pPr>
              <w:rPr>
                <w:rFonts w:ascii="Verdana" w:hAnsi="Verdana"/>
                <w:sz w:val="18"/>
                <w:szCs w:val="18"/>
              </w:rPr>
            </w:pPr>
          </w:p>
        </w:tc>
      </w:tr>
      <w:tr w:rsidR="001B7E3A" w14:paraId="60B04000" w14:textId="77777777" w:rsidTr="001B7E3A">
        <w:tc>
          <w:tcPr>
            <w:tcW w:w="2425" w:type="dxa"/>
          </w:tcPr>
          <w:p w14:paraId="6D1CE4DB" w14:textId="2A6DA478" w:rsidR="001B7E3A" w:rsidRPr="001B7E3A" w:rsidRDefault="001B7E3A" w:rsidP="004E7016">
            <w:pPr>
              <w:rPr>
                <w:rFonts w:ascii="Verdana" w:hAnsi="Verdana"/>
                <w:sz w:val="18"/>
                <w:szCs w:val="18"/>
              </w:rPr>
            </w:pPr>
            <w:r w:rsidRPr="001B7E3A">
              <w:rPr>
                <w:rFonts w:ascii="Verdana" w:hAnsi="Verdana"/>
                <w:sz w:val="18"/>
                <w:szCs w:val="18"/>
              </w:rPr>
              <w:lastRenderedPageBreak/>
              <w:t>Authority</w:t>
            </w:r>
          </w:p>
        </w:tc>
        <w:tc>
          <w:tcPr>
            <w:tcW w:w="6925" w:type="dxa"/>
          </w:tcPr>
          <w:p w14:paraId="088490B6" w14:textId="169559A4" w:rsidR="001B7E3A" w:rsidRPr="001B7E3A" w:rsidRDefault="001B7E3A" w:rsidP="001B7E3A">
            <w:pPr>
              <w:rPr>
                <w:rFonts w:ascii="Verdana" w:hAnsi="Verdana"/>
                <w:sz w:val="18"/>
                <w:szCs w:val="18"/>
              </w:rPr>
            </w:pPr>
            <w:r w:rsidRPr="001B7E3A">
              <w:rPr>
                <w:rFonts w:ascii="Verdana" w:hAnsi="Verdana"/>
                <w:sz w:val="18"/>
                <w:szCs w:val="18"/>
              </w:rPr>
              <w:t>Incident commander coordinates decisions. Security/IT lead may immediately isolate a host or network segment when ongoing harm is likely; notify the commander as soon as practicable. Business owner approves service priorities; restoration requires security validation and business acceptance.</w:t>
            </w:r>
          </w:p>
        </w:tc>
      </w:tr>
      <w:tr w:rsidR="001B7E3A" w14:paraId="7D965E41" w14:textId="77777777" w:rsidTr="001B7E3A">
        <w:tc>
          <w:tcPr>
            <w:tcW w:w="2425" w:type="dxa"/>
          </w:tcPr>
          <w:p w14:paraId="1C874555" w14:textId="23526D19" w:rsidR="001B7E3A" w:rsidRPr="001B7E3A" w:rsidRDefault="001B7E3A" w:rsidP="004E7016">
            <w:pPr>
              <w:rPr>
                <w:rFonts w:ascii="Verdana" w:hAnsi="Verdana"/>
                <w:sz w:val="18"/>
                <w:szCs w:val="18"/>
              </w:rPr>
            </w:pPr>
            <w:r w:rsidRPr="001B7E3A">
              <w:rPr>
                <w:rFonts w:ascii="Verdana" w:hAnsi="Verdana"/>
                <w:sz w:val="18"/>
                <w:szCs w:val="18"/>
              </w:rPr>
              <w:t>Escalation</w:t>
            </w:r>
          </w:p>
        </w:tc>
        <w:tc>
          <w:tcPr>
            <w:tcW w:w="6925" w:type="dxa"/>
          </w:tcPr>
          <w:p w14:paraId="0C7B9F2E" w14:textId="721CD806" w:rsidR="001B7E3A" w:rsidRPr="001B7E3A" w:rsidRDefault="001B7E3A" w:rsidP="001B7E3A">
            <w:pPr>
              <w:rPr>
                <w:rFonts w:ascii="Verdana" w:hAnsi="Verdana"/>
                <w:sz w:val="18"/>
                <w:szCs w:val="18"/>
              </w:rPr>
            </w:pPr>
            <w:r w:rsidRPr="001B7E3A">
              <w:rPr>
                <w:rFonts w:ascii="Verdana" w:hAnsi="Verdana"/>
                <w:sz w:val="18"/>
                <w:szCs w:val="18"/>
              </w:rPr>
              <w:t>Escalate for spread, suspected data exfiltration, privileged/identity compromise, backup tampering, inability to recover, material learner impact, media interest or possible notification duties.</w:t>
            </w:r>
          </w:p>
        </w:tc>
      </w:tr>
      <w:tr w:rsidR="001B7E3A" w14:paraId="51C0A86E" w14:textId="77777777" w:rsidTr="001B7E3A">
        <w:tc>
          <w:tcPr>
            <w:tcW w:w="2425" w:type="dxa"/>
          </w:tcPr>
          <w:p w14:paraId="29795D83" w14:textId="22785242" w:rsidR="001B7E3A" w:rsidRPr="001B7E3A" w:rsidRDefault="001B7E3A" w:rsidP="004E7016">
            <w:pPr>
              <w:rPr>
                <w:rFonts w:ascii="Verdana" w:hAnsi="Verdana"/>
                <w:sz w:val="18"/>
                <w:szCs w:val="18"/>
              </w:rPr>
            </w:pPr>
            <w:r w:rsidRPr="001B7E3A">
              <w:rPr>
                <w:rFonts w:ascii="Verdana" w:hAnsi="Verdana"/>
                <w:sz w:val="18"/>
                <w:szCs w:val="18"/>
              </w:rPr>
              <w:t>Documentation</w:t>
            </w:r>
          </w:p>
        </w:tc>
        <w:tc>
          <w:tcPr>
            <w:tcW w:w="6925" w:type="dxa"/>
          </w:tcPr>
          <w:p w14:paraId="30052DF4" w14:textId="6DB158CA" w:rsidR="001B7E3A" w:rsidRPr="001B7E3A" w:rsidRDefault="001B7E3A" w:rsidP="001B7E3A">
            <w:pPr>
              <w:rPr>
                <w:rFonts w:ascii="Verdana" w:hAnsi="Verdana"/>
                <w:sz w:val="18"/>
                <w:szCs w:val="18"/>
              </w:rPr>
            </w:pPr>
            <w:r w:rsidRPr="001B7E3A">
              <w:rPr>
                <w:rFonts w:ascii="Verdana" w:hAnsi="Verdana"/>
                <w:sz w:val="18"/>
                <w:szCs w:val="18"/>
              </w:rPr>
              <w:t xml:space="preserve">Maintain a time-stamped incident log, evidence register, decision log, action tracker, communications copies, approvals, assumptions and impact notes. Use WAT and </w:t>
            </w:r>
            <w:r w:rsidRPr="001B7E3A">
              <w:rPr>
                <w:rFonts w:ascii="Verdana" w:hAnsi="Verdana"/>
                <w:sz w:val="18"/>
                <w:szCs w:val="18"/>
              </w:rPr>
              <w:t>synchronized</w:t>
            </w:r>
            <w:r w:rsidRPr="001B7E3A">
              <w:rPr>
                <w:rFonts w:ascii="Verdana" w:hAnsi="Verdana"/>
                <w:sz w:val="18"/>
                <w:szCs w:val="18"/>
              </w:rPr>
              <w:t xml:space="preserve"> time sources where available.</w:t>
            </w:r>
          </w:p>
        </w:tc>
      </w:tr>
      <w:tr w:rsidR="001B7E3A" w14:paraId="5DBEAB2B" w14:textId="77777777" w:rsidTr="001B7E3A">
        <w:tc>
          <w:tcPr>
            <w:tcW w:w="2425" w:type="dxa"/>
          </w:tcPr>
          <w:p w14:paraId="2B080D74" w14:textId="76C60B55" w:rsidR="001B7E3A" w:rsidRPr="001B7E3A" w:rsidRDefault="001B7E3A" w:rsidP="004E7016">
            <w:pPr>
              <w:rPr>
                <w:rFonts w:ascii="Verdana" w:hAnsi="Verdana"/>
                <w:sz w:val="18"/>
                <w:szCs w:val="18"/>
              </w:rPr>
            </w:pPr>
            <w:r w:rsidRPr="001B7E3A">
              <w:rPr>
                <w:rFonts w:ascii="Verdana" w:hAnsi="Verdana"/>
                <w:sz w:val="18"/>
                <w:szCs w:val="18"/>
              </w:rPr>
              <w:t>Evidence handling</w:t>
            </w:r>
          </w:p>
        </w:tc>
        <w:tc>
          <w:tcPr>
            <w:tcW w:w="6925" w:type="dxa"/>
          </w:tcPr>
          <w:p w14:paraId="2D7D85E7" w14:textId="21C3C1D2" w:rsidR="001B7E3A" w:rsidRPr="001B7E3A" w:rsidRDefault="001B7E3A" w:rsidP="001B7E3A">
            <w:pPr>
              <w:rPr>
                <w:rFonts w:ascii="Verdana" w:hAnsi="Verdana"/>
                <w:sz w:val="18"/>
                <w:szCs w:val="18"/>
              </w:rPr>
            </w:pPr>
            <w:r w:rsidRPr="001B7E3A">
              <w:rPr>
                <w:rFonts w:ascii="Verdana" w:hAnsi="Verdana"/>
                <w:sz w:val="18"/>
                <w:szCs w:val="18"/>
              </w:rPr>
              <w:t>Use trained collectors where possible</w:t>
            </w:r>
            <w:r w:rsidRPr="001B7E3A">
              <w:rPr>
                <w:rFonts w:ascii="Verdana" w:hAnsi="Verdana"/>
                <w:sz w:val="18"/>
                <w:szCs w:val="18"/>
              </w:rPr>
              <w:t xml:space="preserve">, </w:t>
            </w:r>
            <w:r w:rsidRPr="001B7E3A">
              <w:rPr>
                <w:rFonts w:ascii="Verdana" w:hAnsi="Verdana"/>
                <w:sz w:val="18"/>
                <w:szCs w:val="18"/>
              </w:rPr>
              <w:t xml:space="preserve">record source, method, collector, time, hash after acquisition, secure location and every custody transfer. Restrict access to </w:t>
            </w:r>
            <w:r w:rsidRPr="001B7E3A">
              <w:rPr>
                <w:rFonts w:ascii="Verdana" w:hAnsi="Verdana"/>
                <w:sz w:val="18"/>
                <w:szCs w:val="18"/>
              </w:rPr>
              <w:t>authorized</w:t>
            </w:r>
            <w:r w:rsidRPr="001B7E3A">
              <w:rPr>
                <w:rFonts w:ascii="Verdana" w:hAnsi="Verdana"/>
                <w:sz w:val="18"/>
                <w:szCs w:val="18"/>
              </w:rPr>
              <w:t xml:space="preserve"> response, legal/privacy and forensic personnel.</w:t>
            </w:r>
          </w:p>
          <w:p w14:paraId="6EF8E6E4" w14:textId="77777777" w:rsidR="001B7E3A" w:rsidRPr="001B7E3A" w:rsidRDefault="001B7E3A" w:rsidP="001B7E3A">
            <w:pPr>
              <w:rPr>
                <w:rFonts w:ascii="Verdana" w:hAnsi="Verdana"/>
                <w:sz w:val="18"/>
                <w:szCs w:val="18"/>
              </w:rPr>
            </w:pPr>
          </w:p>
        </w:tc>
      </w:tr>
      <w:tr w:rsidR="001B7E3A" w14:paraId="3C208FDE" w14:textId="77777777" w:rsidTr="001B7E3A">
        <w:tc>
          <w:tcPr>
            <w:tcW w:w="2425" w:type="dxa"/>
          </w:tcPr>
          <w:p w14:paraId="695F265B" w14:textId="538B9E42" w:rsidR="001B7E3A" w:rsidRPr="001B7E3A" w:rsidRDefault="001B7E3A" w:rsidP="004E7016">
            <w:pPr>
              <w:rPr>
                <w:rFonts w:ascii="Verdana" w:hAnsi="Verdana"/>
                <w:sz w:val="18"/>
                <w:szCs w:val="18"/>
              </w:rPr>
            </w:pPr>
            <w:r w:rsidRPr="001B7E3A">
              <w:rPr>
                <w:rFonts w:ascii="Verdana" w:hAnsi="Verdana"/>
                <w:sz w:val="18"/>
                <w:szCs w:val="18"/>
              </w:rPr>
              <w:t>Review</w:t>
            </w:r>
          </w:p>
        </w:tc>
        <w:tc>
          <w:tcPr>
            <w:tcW w:w="6925" w:type="dxa"/>
          </w:tcPr>
          <w:p w14:paraId="024F6D4B" w14:textId="0E0650C3" w:rsidR="001B7E3A" w:rsidRPr="001B7E3A" w:rsidRDefault="001B7E3A" w:rsidP="001B7E3A">
            <w:pPr>
              <w:rPr>
                <w:rFonts w:ascii="Verdana" w:hAnsi="Verdana"/>
                <w:sz w:val="18"/>
                <w:szCs w:val="18"/>
              </w:rPr>
            </w:pPr>
            <w:r w:rsidRPr="001B7E3A">
              <w:rPr>
                <w:rFonts w:ascii="Verdana" w:hAnsi="Verdana"/>
                <w:sz w:val="18"/>
                <w:szCs w:val="18"/>
              </w:rPr>
              <w:t>Review the plan at least annually, after material infrastructure changes, after exercises and after incidents. Assign owners and due dates to corrective actions.</w:t>
            </w:r>
          </w:p>
        </w:tc>
      </w:tr>
      <w:tr w:rsidR="001B7E3A" w14:paraId="1D19DF49" w14:textId="77777777" w:rsidTr="001B7E3A">
        <w:tc>
          <w:tcPr>
            <w:tcW w:w="2425" w:type="dxa"/>
          </w:tcPr>
          <w:p w14:paraId="2EB33881" w14:textId="77777777" w:rsidR="001B7E3A" w:rsidRPr="001B7E3A" w:rsidRDefault="001B7E3A" w:rsidP="001B7E3A">
            <w:pPr>
              <w:rPr>
                <w:rFonts w:ascii="Verdana" w:hAnsi="Verdana"/>
                <w:sz w:val="18"/>
                <w:szCs w:val="18"/>
              </w:rPr>
            </w:pPr>
            <w:r w:rsidRPr="001B7E3A">
              <w:rPr>
                <w:rFonts w:ascii="Verdana" w:hAnsi="Verdana"/>
                <w:sz w:val="18"/>
                <w:szCs w:val="18"/>
              </w:rPr>
              <w:t>Business continuity</w:t>
            </w:r>
          </w:p>
          <w:p w14:paraId="61CB5ED2" w14:textId="77777777" w:rsidR="001B7E3A" w:rsidRPr="001B7E3A" w:rsidRDefault="001B7E3A" w:rsidP="004E7016">
            <w:pPr>
              <w:rPr>
                <w:rFonts w:ascii="Verdana" w:hAnsi="Verdana"/>
                <w:sz w:val="18"/>
                <w:szCs w:val="18"/>
              </w:rPr>
            </w:pPr>
          </w:p>
        </w:tc>
        <w:tc>
          <w:tcPr>
            <w:tcW w:w="6925" w:type="dxa"/>
          </w:tcPr>
          <w:p w14:paraId="52017608" w14:textId="28A931D8" w:rsidR="001B7E3A" w:rsidRPr="001B7E3A" w:rsidRDefault="001B7E3A" w:rsidP="001B7E3A">
            <w:pPr>
              <w:rPr>
                <w:rFonts w:ascii="Verdana" w:hAnsi="Verdana"/>
                <w:sz w:val="18"/>
                <w:szCs w:val="18"/>
              </w:rPr>
            </w:pPr>
            <w:r w:rsidRPr="001B7E3A">
              <w:rPr>
                <w:rFonts w:ascii="Verdana" w:hAnsi="Verdana"/>
                <w:sz w:val="18"/>
                <w:szCs w:val="18"/>
              </w:rPr>
              <w:t>Activate continuity arrangements for learning delivery, exams, finance and communications. The academic owner decides the examination outcome with management; safety and integrity checks override schedule pressure.</w:t>
            </w:r>
          </w:p>
        </w:tc>
      </w:tr>
    </w:tbl>
    <w:p w14:paraId="3CC2D699" w14:textId="77777777" w:rsidR="004E7016" w:rsidRPr="004E7016" w:rsidRDefault="004E7016" w:rsidP="004E7016"/>
    <w:p w14:paraId="77D80636" w14:textId="77777777" w:rsidR="001B7E3A" w:rsidRPr="001B7E3A" w:rsidRDefault="001B7E3A" w:rsidP="001B7E3A">
      <w:pPr>
        <w:pStyle w:val="Heading2"/>
        <w:rPr>
          <w:rFonts w:ascii="Verdana" w:hAnsi="Verdana"/>
          <w:b/>
          <w:bCs/>
          <w:sz w:val="20"/>
          <w:szCs w:val="20"/>
        </w:rPr>
      </w:pPr>
      <w:r w:rsidRPr="001B7E3A">
        <w:rPr>
          <w:rFonts w:ascii="Verdana" w:hAnsi="Verdana"/>
          <w:b/>
          <w:bCs/>
          <w:color w:val="auto"/>
          <w:sz w:val="20"/>
          <w:szCs w:val="20"/>
        </w:rPr>
        <w:t>2.2 CSIRT structure and authority</w:t>
      </w:r>
    </w:p>
    <w:tbl>
      <w:tblPr>
        <w:tblStyle w:val="TableGrid"/>
        <w:tblW w:w="0" w:type="auto"/>
        <w:tblLook w:val="04A0" w:firstRow="1" w:lastRow="0" w:firstColumn="1" w:lastColumn="0" w:noHBand="0" w:noVBand="1"/>
      </w:tblPr>
      <w:tblGrid>
        <w:gridCol w:w="3116"/>
        <w:gridCol w:w="3117"/>
        <w:gridCol w:w="3117"/>
      </w:tblGrid>
      <w:tr w:rsidR="001B7E3A" w14:paraId="07C3F4ED" w14:textId="77777777" w:rsidTr="001B7E3A">
        <w:tc>
          <w:tcPr>
            <w:tcW w:w="3116" w:type="dxa"/>
          </w:tcPr>
          <w:p w14:paraId="3445C438" w14:textId="04B175FD" w:rsidR="001B7E3A" w:rsidRPr="001B7E3A" w:rsidRDefault="001B7E3A">
            <w:pPr>
              <w:rPr>
                <w:rFonts w:ascii="Verdana" w:hAnsi="Verdana"/>
                <w:b/>
                <w:bCs/>
                <w:sz w:val="18"/>
                <w:szCs w:val="18"/>
              </w:rPr>
            </w:pPr>
            <w:r w:rsidRPr="001B7E3A">
              <w:rPr>
                <w:rFonts w:ascii="Verdana" w:hAnsi="Verdana"/>
                <w:b/>
                <w:sz w:val="18"/>
                <w:szCs w:val="18"/>
              </w:rPr>
              <w:t>Role (fictional placeholder)</w:t>
            </w:r>
          </w:p>
        </w:tc>
        <w:tc>
          <w:tcPr>
            <w:tcW w:w="3117" w:type="dxa"/>
          </w:tcPr>
          <w:p w14:paraId="73856897" w14:textId="3A252E90" w:rsidR="001B7E3A" w:rsidRPr="001B7E3A" w:rsidRDefault="001B7E3A">
            <w:pPr>
              <w:rPr>
                <w:rFonts w:ascii="Verdana" w:hAnsi="Verdana"/>
                <w:b/>
                <w:bCs/>
                <w:sz w:val="18"/>
                <w:szCs w:val="18"/>
              </w:rPr>
            </w:pPr>
            <w:r w:rsidRPr="001B7E3A">
              <w:rPr>
                <w:rFonts w:ascii="Verdana" w:hAnsi="Verdana"/>
                <w:b/>
                <w:sz w:val="18"/>
                <w:szCs w:val="18"/>
              </w:rPr>
              <w:t>Primary responsibility</w:t>
            </w:r>
          </w:p>
        </w:tc>
        <w:tc>
          <w:tcPr>
            <w:tcW w:w="3117" w:type="dxa"/>
          </w:tcPr>
          <w:p w14:paraId="600A574C" w14:textId="563B9D57" w:rsidR="001B7E3A" w:rsidRPr="001B7E3A" w:rsidRDefault="001B7E3A">
            <w:pPr>
              <w:rPr>
                <w:rFonts w:ascii="Verdana" w:hAnsi="Verdana"/>
                <w:b/>
                <w:bCs/>
                <w:sz w:val="18"/>
                <w:szCs w:val="18"/>
              </w:rPr>
            </w:pPr>
            <w:r w:rsidRPr="001B7E3A">
              <w:rPr>
                <w:rFonts w:ascii="Verdana" w:hAnsi="Verdana"/>
                <w:b/>
                <w:sz w:val="18"/>
                <w:szCs w:val="18"/>
              </w:rPr>
              <w:t>Decision authority / support</w:t>
            </w:r>
          </w:p>
        </w:tc>
      </w:tr>
      <w:tr w:rsidR="001B7E3A" w14:paraId="29EDF9CE" w14:textId="77777777" w:rsidTr="001B7E3A">
        <w:tc>
          <w:tcPr>
            <w:tcW w:w="3116" w:type="dxa"/>
          </w:tcPr>
          <w:p w14:paraId="0397D44F" w14:textId="6DC87377" w:rsidR="001B7E3A" w:rsidRPr="00734F34" w:rsidRDefault="00264541">
            <w:pPr>
              <w:rPr>
                <w:rFonts w:ascii="Verdana" w:hAnsi="Verdana"/>
                <w:b/>
                <w:bCs/>
                <w:sz w:val="18"/>
                <w:szCs w:val="18"/>
              </w:rPr>
            </w:pPr>
            <w:r w:rsidRPr="00734F34">
              <w:rPr>
                <w:rFonts w:ascii="Verdana" w:hAnsi="Verdana"/>
                <w:sz w:val="18"/>
                <w:szCs w:val="18"/>
              </w:rPr>
              <w:t>Incident Commander — Amina Bello, Operations Director</w:t>
            </w:r>
          </w:p>
        </w:tc>
        <w:tc>
          <w:tcPr>
            <w:tcW w:w="3117" w:type="dxa"/>
          </w:tcPr>
          <w:p w14:paraId="102D3E74" w14:textId="77777777" w:rsidR="00264541" w:rsidRPr="00734F34" w:rsidRDefault="00264541" w:rsidP="00264541">
            <w:pPr>
              <w:rPr>
                <w:rFonts w:ascii="Verdana" w:hAnsi="Verdana"/>
                <w:sz w:val="18"/>
                <w:szCs w:val="18"/>
              </w:rPr>
            </w:pPr>
            <w:r w:rsidRPr="00734F34">
              <w:rPr>
                <w:rFonts w:ascii="Verdana" w:hAnsi="Verdana"/>
                <w:sz w:val="18"/>
                <w:szCs w:val="18"/>
              </w:rPr>
              <w:t>Declares incident, sets priorities, chairs briefings, approves business-impact decisions and escalations.</w:t>
            </w:r>
          </w:p>
          <w:p w14:paraId="72B8949E" w14:textId="77777777" w:rsidR="001B7E3A" w:rsidRPr="00734F34" w:rsidRDefault="001B7E3A">
            <w:pPr>
              <w:rPr>
                <w:rFonts w:ascii="Verdana" w:hAnsi="Verdana"/>
                <w:b/>
                <w:bCs/>
                <w:sz w:val="18"/>
                <w:szCs w:val="18"/>
              </w:rPr>
            </w:pPr>
          </w:p>
        </w:tc>
        <w:tc>
          <w:tcPr>
            <w:tcW w:w="3117" w:type="dxa"/>
          </w:tcPr>
          <w:p w14:paraId="2E2A5AE6" w14:textId="41B951A5" w:rsidR="001B7E3A" w:rsidRPr="00734F34" w:rsidRDefault="00264541">
            <w:pPr>
              <w:rPr>
                <w:rFonts w:ascii="Verdana" w:hAnsi="Verdana"/>
                <w:b/>
                <w:bCs/>
                <w:sz w:val="18"/>
                <w:szCs w:val="18"/>
              </w:rPr>
            </w:pPr>
            <w:r w:rsidRPr="00734F34">
              <w:rPr>
                <w:rFonts w:ascii="Verdana" w:hAnsi="Verdana"/>
                <w:sz w:val="18"/>
                <w:szCs w:val="18"/>
              </w:rPr>
              <w:t>Accountable for overall incident coordination; escalates Critical incidents to Executive Director.</w:t>
            </w:r>
          </w:p>
        </w:tc>
      </w:tr>
      <w:tr w:rsidR="001B7E3A" w14:paraId="65B707EC" w14:textId="77777777" w:rsidTr="001B7E3A">
        <w:tc>
          <w:tcPr>
            <w:tcW w:w="3116" w:type="dxa"/>
          </w:tcPr>
          <w:p w14:paraId="29951BEB" w14:textId="5DA794BD" w:rsidR="001B7E3A" w:rsidRPr="00734F34" w:rsidRDefault="00264541">
            <w:pPr>
              <w:rPr>
                <w:rFonts w:ascii="Verdana" w:hAnsi="Verdana"/>
                <w:b/>
                <w:bCs/>
                <w:sz w:val="18"/>
                <w:szCs w:val="18"/>
              </w:rPr>
            </w:pPr>
            <w:r w:rsidRPr="00734F34">
              <w:rPr>
                <w:rFonts w:ascii="Verdana" w:hAnsi="Verdana"/>
                <w:sz w:val="18"/>
                <w:szCs w:val="18"/>
              </w:rPr>
              <w:t>Security Lead — Daniel Okafor, Security Analyst</w:t>
            </w:r>
          </w:p>
        </w:tc>
        <w:tc>
          <w:tcPr>
            <w:tcW w:w="3117" w:type="dxa"/>
          </w:tcPr>
          <w:p w14:paraId="7C51F366" w14:textId="77777777" w:rsidR="00264541" w:rsidRPr="00734F34" w:rsidRDefault="00264541" w:rsidP="00264541">
            <w:pPr>
              <w:rPr>
                <w:rFonts w:ascii="Verdana" w:hAnsi="Verdana"/>
                <w:sz w:val="18"/>
                <w:szCs w:val="18"/>
              </w:rPr>
            </w:pPr>
            <w:r w:rsidRPr="00734F34">
              <w:rPr>
                <w:rFonts w:ascii="Verdana" w:hAnsi="Verdana"/>
                <w:sz w:val="18"/>
                <w:szCs w:val="18"/>
              </w:rPr>
              <w:t>Leads triage, threat hunting, indicators, scope assessment, containment recommendations and security validation.</w:t>
            </w:r>
          </w:p>
          <w:p w14:paraId="585CD62B" w14:textId="77777777" w:rsidR="001B7E3A" w:rsidRPr="00734F34" w:rsidRDefault="001B7E3A">
            <w:pPr>
              <w:rPr>
                <w:rFonts w:ascii="Verdana" w:hAnsi="Verdana"/>
                <w:b/>
                <w:bCs/>
                <w:sz w:val="18"/>
                <w:szCs w:val="18"/>
              </w:rPr>
            </w:pPr>
          </w:p>
        </w:tc>
        <w:tc>
          <w:tcPr>
            <w:tcW w:w="3117" w:type="dxa"/>
          </w:tcPr>
          <w:p w14:paraId="7C911A9E" w14:textId="57CFD3C4" w:rsidR="001B7E3A" w:rsidRPr="00734F34" w:rsidRDefault="00264541">
            <w:pPr>
              <w:rPr>
                <w:rFonts w:ascii="Verdana" w:hAnsi="Verdana"/>
                <w:b/>
                <w:bCs/>
                <w:sz w:val="18"/>
                <w:szCs w:val="18"/>
              </w:rPr>
            </w:pPr>
            <w:r w:rsidRPr="00734F34">
              <w:rPr>
                <w:rFonts w:ascii="Verdana" w:hAnsi="Verdana"/>
                <w:sz w:val="18"/>
                <w:szCs w:val="18"/>
              </w:rPr>
              <w:t>May direct emergency technical containment under delegated authority; documents evidence trade-offs.</w:t>
            </w:r>
          </w:p>
        </w:tc>
      </w:tr>
      <w:tr w:rsidR="001B7E3A" w14:paraId="5D8E8906" w14:textId="77777777" w:rsidTr="001B7E3A">
        <w:tc>
          <w:tcPr>
            <w:tcW w:w="3116" w:type="dxa"/>
          </w:tcPr>
          <w:p w14:paraId="39B7D18F" w14:textId="4B08C416" w:rsidR="001B7E3A" w:rsidRPr="00734F34" w:rsidRDefault="00264541">
            <w:pPr>
              <w:rPr>
                <w:rFonts w:ascii="Verdana" w:hAnsi="Verdana"/>
                <w:b/>
                <w:bCs/>
                <w:sz w:val="18"/>
                <w:szCs w:val="18"/>
              </w:rPr>
            </w:pPr>
            <w:r w:rsidRPr="00734F34">
              <w:rPr>
                <w:rFonts w:ascii="Verdana" w:hAnsi="Verdana"/>
                <w:sz w:val="18"/>
                <w:szCs w:val="18"/>
              </w:rPr>
              <w:t>IT Operations Lead — Chika Nwosu, IT Manager</w:t>
            </w:r>
          </w:p>
        </w:tc>
        <w:tc>
          <w:tcPr>
            <w:tcW w:w="3117" w:type="dxa"/>
          </w:tcPr>
          <w:p w14:paraId="5BEF3935" w14:textId="19E19EF0" w:rsidR="001B7E3A" w:rsidRPr="00734F34" w:rsidRDefault="00264541">
            <w:pPr>
              <w:rPr>
                <w:rFonts w:ascii="Verdana" w:hAnsi="Verdana"/>
                <w:b/>
                <w:bCs/>
                <w:sz w:val="18"/>
                <w:szCs w:val="18"/>
              </w:rPr>
            </w:pPr>
            <w:r w:rsidRPr="00734F34">
              <w:rPr>
                <w:rFonts w:ascii="Verdana" w:hAnsi="Verdana"/>
                <w:sz w:val="18"/>
                <w:szCs w:val="18"/>
              </w:rPr>
              <w:t>Coordinates server/network/endpoint isolation, identity administration, backups and rebuilding.</w:t>
            </w:r>
          </w:p>
        </w:tc>
        <w:tc>
          <w:tcPr>
            <w:tcW w:w="3117" w:type="dxa"/>
          </w:tcPr>
          <w:p w14:paraId="0372936E" w14:textId="3C2E5C59" w:rsidR="001B7E3A" w:rsidRPr="00734F34" w:rsidRDefault="00264541">
            <w:pPr>
              <w:rPr>
                <w:rFonts w:ascii="Verdana" w:hAnsi="Verdana"/>
                <w:b/>
                <w:bCs/>
                <w:sz w:val="18"/>
                <w:szCs w:val="18"/>
              </w:rPr>
            </w:pPr>
            <w:r w:rsidRPr="00734F34">
              <w:rPr>
                <w:rFonts w:ascii="Verdana" w:hAnsi="Verdana"/>
                <w:sz w:val="18"/>
                <w:szCs w:val="18"/>
              </w:rPr>
              <w:t>Executes approved changes; obtains second-person review for high-risk changes where feasible.</w:t>
            </w:r>
          </w:p>
        </w:tc>
      </w:tr>
      <w:tr w:rsidR="001B7E3A" w14:paraId="43CD9916" w14:textId="77777777" w:rsidTr="001B7E3A">
        <w:tc>
          <w:tcPr>
            <w:tcW w:w="3116" w:type="dxa"/>
          </w:tcPr>
          <w:p w14:paraId="402B8F82" w14:textId="55609D83" w:rsidR="001B7E3A" w:rsidRPr="00734F34" w:rsidRDefault="00264541">
            <w:pPr>
              <w:rPr>
                <w:rFonts w:ascii="Verdana" w:hAnsi="Verdana"/>
                <w:b/>
                <w:bCs/>
                <w:sz w:val="18"/>
                <w:szCs w:val="18"/>
              </w:rPr>
            </w:pPr>
            <w:r w:rsidRPr="00734F34">
              <w:rPr>
                <w:rFonts w:ascii="Verdana" w:hAnsi="Verdana"/>
                <w:sz w:val="18"/>
                <w:szCs w:val="18"/>
              </w:rPr>
              <w:t>Forensics Lead — External IR consultant (to be engaged)</w:t>
            </w:r>
          </w:p>
        </w:tc>
        <w:tc>
          <w:tcPr>
            <w:tcW w:w="3117" w:type="dxa"/>
          </w:tcPr>
          <w:p w14:paraId="622D5062" w14:textId="0424DD73" w:rsidR="001B7E3A" w:rsidRPr="00734F34" w:rsidRDefault="00264541">
            <w:pPr>
              <w:rPr>
                <w:rFonts w:ascii="Verdana" w:hAnsi="Verdana"/>
                <w:b/>
                <w:bCs/>
                <w:sz w:val="18"/>
                <w:szCs w:val="18"/>
              </w:rPr>
            </w:pPr>
            <w:r w:rsidRPr="00734F34">
              <w:rPr>
                <w:rFonts w:ascii="Verdana" w:hAnsi="Verdana"/>
                <w:sz w:val="18"/>
                <w:szCs w:val="18"/>
              </w:rPr>
              <w:t>Plans forensic acquisition, evidence preservation, timeline reconstruction and technical reporting.</w:t>
            </w:r>
          </w:p>
        </w:tc>
        <w:tc>
          <w:tcPr>
            <w:tcW w:w="3117" w:type="dxa"/>
          </w:tcPr>
          <w:p w14:paraId="7F71977D" w14:textId="098852C1" w:rsidR="001B7E3A" w:rsidRPr="00734F34" w:rsidRDefault="00264541">
            <w:pPr>
              <w:rPr>
                <w:rFonts w:ascii="Verdana" w:hAnsi="Verdana"/>
                <w:b/>
                <w:bCs/>
                <w:sz w:val="18"/>
                <w:szCs w:val="18"/>
              </w:rPr>
            </w:pPr>
            <w:r w:rsidRPr="00734F34">
              <w:rPr>
                <w:rFonts w:ascii="Verdana" w:hAnsi="Verdana"/>
                <w:sz w:val="18"/>
                <w:szCs w:val="18"/>
              </w:rPr>
              <w:t>Advises on acquisition order and evidence integrity; receives only necessary access.</w:t>
            </w:r>
          </w:p>
        </w:tc>
      </w:tr>
      <w:tr w:rsidR="001B7E3A" w14:paraId="67A1330D" w14:textId="77777777" w:rsidTr="001B7E3A">
        <w:tc>
          <w:tcPr>
            <w:tcW w:w="3116" w:type="dxa"/>
          </w:tcPr>
          <w:p w14:paraId="4176B271" w14:textId="20154620" w:rsidR="001B7E3A" w:rsidRPr="00734F34" w:rsidRDefault="00264541">
            <w:pPr>
              <w:rPr>
                <w:rFonts w:ascii="Verdana" w:hAnsi="Verdana"/>
                <w:b/>
                <w:bCs/>
                <w:sz w:val="18"/>
                <w:szCs w:val="18"/>
              </w:rPr>
            </w:pPr>
            <w:r w:rsidRPr="00734F34">
              <w:rPr>
                <w:rFonts w:ascii="Verdana" w:hAnsi="Verdana"/>
                <w:sz w:val="18"/>
                <w:szCs w:val="18"/>
              </w:rPr>
              <w:t>Business Owner — Mariam Yusuf, Academic Services Lead</w:t>
            </w:r>
          </w:p>
        </w:tc>
        <w:tc>
          <w:tcPr>
            <w:tcW w:w="3117" w:type="dxa"/>
          </w:tcPr>
          <w:p w14:paraId="01A85D8A" w14:textId="4A04B9E9" w:rsidR="001B7E3A" w:rsidRPr="00734F34" w:rsidRDefault="00264541">
            <w:pPr>
              <w:rPr>
                <w:rFonts w:ascii="Verdana" w:hAnsi="Verdana"/>
                <w:b/>
                <w:bCs/>
                <w:sz w:val="18"/>
                <w:szCs w:val="18"/>
              </w:rPr>
            </w:pPr>
            <w:r w:rsidRPr="00734F34">
              <w:rPr>
                <w:rFonts w:ascii="Verdana" w:hAnsi="Verdana"/>
                <w:sz w:val="18"/>
                <w:szCs w:val="18"/>
              </w:rPr>
              <w:t>Assesses learning/exam impact, learner support, data validation and service acceptance.</w:t>
            </w:r>
          </w:p>
        </w:tc>
        <w:tc>
          <w:tcPr>
            <w:tcW w:w="3117" w:type="dxa"/>
          </w:tcPr>
          <w:p w14:paraId="3B5D7869" w14:textId="77777777" w:rsidR="00264541" w:rsidRPr="00734F34" w:rsidRDefault="00264541" w:rsidP="00264541">
            <w:pPr>
              <w:rPr>
                <w:rFonts w:ascii="Verdana" w:hAnsi="Verdana"/>
                <w:sz w:val="18"/>
                <w:szCs w:val="18"/>
              </w:rPr>
            </w:pPr>
            <w:r w:rsidRPr="00734F34">
              <w:rPr>
                <w:rFonts w:ascii="Verdana" w:hAnsi="Verdana"/>
                <w:sz w:val="18"/>
                <w:szCs w:val="18"/>
              </w:rPr>
              <w:t>Recommends exam continuity options and signs off business readiness after security approval.</w:t>
            </w:r>
          </w:p>
          <w:p w14:paraId="33192B5C" w14:textId="77777777" w:rsidR="001B7E3A" w:rsidRPr="00734F34" w:rsidRDefault="001B7E3A">
            <w:pPr>
              <w:rPr>
                <w:rFonts w:ascii="Verdana" w:hAnsi="Verdana"/>
                <w:b/>
                <w:bCs/>
                <w:sz w:val="18"/>
                <w:szCs w:val="18"/>
              </w:rPr>
            </w:pPr>
          </w:p>
        </w:tc>
      </w:tr>
      <w:tr w:rsidR="00264541" w14:paraId="1CB4C25D" w14:textId="77777777" w:rsidTr="001B7E3A">
        <w:tc>
          <w:tcPr>
            <w:tcW w:w="3116" w:type="dxa"/>
          </w:tcPr>
          <w:p w14:paraId="32F0ADA2" w14:textId="65667F64" w:rsidR="00264541" w:rsidRPr="00734F34" w:rsidRDefault="00264541">
            <w:pPr>
              <w:rPr>
                <w:rFonts w:ascii="Verdana" w:hAnsi="Verdana"/>
                <w:sz w:val="18"/>
                <w:szCs w:val="18"/>
              </w:rPr>
            </w:pPr>
            <w:r w:rsidRPr="00734F34">
              <w:rPr>
                <w:rFonts w:ascii="Verdana" w:hAnsi="Verdana"/>
                <w:sz w:val="18"/>
                <w:szCs w:val="18"/>
              </w:rPr>
              <w:t>Legal/Privacy Adviser — Tunde Adebayo, external counsel/privacy adviser</w:t>
            </w:r>
          </w:p>
        </w:tc>
        <w:tc>
          <w:tcPr>
            <w:tcW w:w="3117" w:type="dxa"/>
          </w:tcPr>
          <w:p w14:paraId="5641F7F7" w14:textId="047D26D4" w:rsidR="00264541" w:rsidRPr="00734F34" w:rsidRDefault="00264541">
            <w:pPr>
              <w:rPr>
                <w:rFonts w:ascii="Verdana" w:hAnsi="Verdana"/>
                <w:sz w:val="18"/>
                <w:szCs w:val="18"/>
              </w:rPr>
            </w:pPr>
            <w:r w:rsidRPr="00734F34">
              <w:rPr>
                <w:rFonts w:ascii="Verdana" w:hAnsi="Verdana"/>
                <w:sz w:val="18"/>
                <w:szCs w:val="18"/>
              </w:rPr>
              <w:t>Assesses applicable law, contracts, evidence preservation, notification recipients and deadlines.</w:t>
            </w:r>
          </w:p>
        </w:tc>
        <w:tc>
          <w:tcPr>
            <w:tcW w:w="3117" w:type="dxa"/>
          </w:tcPr>
          <w:p w14:paraId="3BD2AFF3" w14:textId="1FA061FA" w:rsidR="00264541" w:rsidRPr="00734F34" w:rsidRDefault="00264541" w:rsidP="00264541">
            <w:pPr>
              <w:rPr>
                <w:rFonts w:ascii="Verdana" w:hAnsi="Verdana"/>
                <w:sz w:val="18"/>
                <w:szCs w:val="18"/>
              </w:rPr>
            </w:pPr>
            <w:r w:rsidRPr="00734F34">
              <w:rPr>
                <w:rFonts w:ascii="Verdana" w:hAnsi="Verdana"/>
                <w:sz w:val="18"/>
                <w:szCs w:val="18"/>
              </w:rPr>
              <w:t xml:space="preserve">Advises on formal breach notification and privilege; legal conclusions must be confirmed for </w:t>
            </w:r>
            <w:proofErr w:type="gramStart"/>
            <w:r w:rsidRPr="00734F34">
              <w:rPr>
                <w:rFonts w:ascii="Verdana" w:hAnsi="Verdana"/>
                <w:sz w:val="18"/>
                <w:szCs w:val="18"/>
              </w:rPr>
              <w:t>actual facts</w:t>
            </w:r>
            <w:proofErr w:type="gramEnd"/>
            <w:r w:rsidRPr="00734F34">
              <w:rPr>
                <w:rFonts w:ascii="Verdana" w:hAnsi="Verdana"/>
                <w:sz w:val="18"/>
                <w:szCs w:val="18"/>
              </w:rPr>
              <w:t>.</w:t>
            </w:r>
          </w:p>
        </w:tc>
      </w:tr>
      <w:tr w:rsidR="00264541" w14:paraId="32E584E0" w14:textId="77777777" w:rsidTr="001B7E3A">
        <w:tc>
          <w:tcPr>
            <w:tcW w:w="3116" w:type="dxa"/>
          </w:tcPr>
          <w:p w14:paraId="2C170197" w14:textId="1A2527AC" w:rsidR="00264541" w:rsidRPr="00734F34" w:rsidRDefault="00264541">
            <w:pPr>
              <w:rPr>
                <w:rFonts w:ascii="Verdana" w:hAnsi="Verdana"/>
                <w:sz w:val="18"/>
                <w:szCs w:val="18"/>
              </w:rPr>
            </w:pPr>
            <w:r w:rsidRPr="00734F34">
              <w:rPr>
                <w:rFonts w:ascii="Verdana" w:hAnsi="Verdana"/>
                <w:sz w:val="18"/>
                <w:szCs w:val="18"/>
              </w:rPr>
              <w:lastRenderedPageBreak/>
              <w:t>Communications Lead — Ifeoma Eze, Communications Officer</w:t>
            </w:r>
          </w:p>
        </w:tc>
        <w:tc>
          <w:tcPr>
            <w:tcW w:w="3117" w:type="dxa"/>
          </w:tcPr>
          <w:p w14:paraId="09A4CA83" w14:textId="29D279BB" w:rsidR="00264541" w:rsidRPr="00734F34" w:rsidRDefault="00264541">
            <w:pPr>
              <w:rPr>
                <w:rFonts w:ascii="Verdana" w:hAnsi="Verdana"/>
                <w:sz w:val="18"/>
                <w:szCs w:val="18"/>
              </w:rPr>
            </w:pPr>
            <w:r w:rsidRPr="00734F34">
              <w:rPr>
                <w:rFonts w:ascii="Verdana" w:hAnsi="Verdana"/>
                <w:sz w:val="18"/>
                <w:szCs w:val="18"/>
              </w:rPr>
              <w:t>Prepares approved staff, learner, media and partner messages; monitors misinformation.</w:t>
            </w:r>
          </w:p>
        </w:tc>
        <w:tc>
          <w:tcPr>
            <w:tcW w:w="3117" w:type="dxa"/>
          </w:tcPr>
          <w:p w14:paraId="11F9B01A" w14:textId="4BE77856" w:rsidR="00264541" w:rsidRPr="00734F34" w:rsidRDefault="00264541" w:rsidP="00264541">
            <w:pPr>
              <w:rPr>
                <w:rFonts w:ascii="Verdana" w:hAnsi="Verdana"/>
                <w:sz w:val="18"/>
                <w:szCs w:val="18"/>
              </w:rPr>
            </w:pPr>
            <w:r w:rsidRPr="00734F34">
              <w:rPr>
                <w:rFonts w:ascii="Verdana" w:hAnsi="Verdana"/>
                <w:sz w:val="18"/>
                <w:szCs w:val="18"/>
              </w:rPr>
              <w:t>Publishes only approved messages via trusted channels.</w:t>
            </w:r>
          </w:p>
        </w:tc>
      </w:tr>
      <w:tr w:rsidR="00264541" w14:paraId="78A6D709" w14:textId="77777777" w:rsidTr="001B7E3A">
        <w:tc>
          <w:tcPr>
            <w:tcW w:w="3116" w:type="dxa"/>
          </w:tcPr>
          <w:p w14:paraId="505D3656" w14:textId="77777777" w:rsidR="00264541" w:rsidRPr="00734F34" w:rsidRDefault="00264541" w:rsidP="00264541">
            <w:pPr>
              <w:rPr>
                <w:rFonts w:ascii="Verdana" w:hAnsi="Verdana"/>
                <w:sz w:val="18"/>
                <w:szCs w:val="18"/>
              </w:rPr>
            </w:pPr>
            <w:r w:rsidRPr="00734F34">
              <w:rPr>
                <w:rFonts w:ascii="Verdana" w:hAnsi="Verdana"/>
                <w:sz w:val="18"/>
                <w:szCs w:val="18"/>
              </w:rPr>
              <w:t>Executive Sponsor — Executive Director</w:t>
            </w:r>
          </w:p>
          <w:p w14:paraId="2A2D8836" w14:textId="77777777" w:rsidR="00264541" w:rsidRPr="00734F34" w:rsidRDefault="00264541">
            <w:pPr>
              <w:rPr>
                <w:rFonts w:ascii="Verdana" w:hAnsi="Verdana"/>
                <w:sz w:val="18"/>
                <w:szCs w:val="18"/>
              </w:rPr>
            </w:pPr>
          </w:p>
        </w:tc>
        <w:tc>
          <w:tcPr>
            <w:tcW w:w="3117" w:type="dxa"/>
          </w:tcPr>
          <w:p w14:paraId="2FCF4095" w14:textId="0164DA29" w:rsidR="00264541" w:rsidRPr="00734F34" w:rsidRDefault="00264541">
            <w:pPr>
              <w:rPr>
                <w:rFonts w:ascii="Verdana" w:hAnsi="Verdana"/>
                <w:sz w:val="18"/>
                <w:szCs w:val="18"/>
              </w:rPr>
            </w:pPr>
            <w:r w:rsidRPr="00734F34">
              <w:rPr>
                <w:rFonts w:ascii="Verdana" w:hAnsi="Verdana"/>
                <w:sz w:val="18"/>
                <w:szCs w:val="18"/>
              </w:rPr>
              <w:t>Approves extraordinary spending, external notifications where policy requires, and major service interruption decisions.</w:t>
            </w:r>
          </w:p>
        </w:tc>
        <w:tc>
          <w:tcPr>
            <w:tcW w:w="3117" w:type="dxa"/>
          </w:tcPr>
          <w:p w14:paraId="789773B3" w14:textId="77777777" w:rsidR="00264541" w:rsidRPr="00734F34" w:rsidRDefault="00264541" w:rsidP="00264541">
            <w:pPr>
              <w:rPr>
                <w:rFonts w:ascii="Verdana" w:hAnsi="Verdana"/>
                <w:sz w:val="18"/>
                <w:szCs w:val="18"/>
              </w:rPr>
            </w:pPr>
            <w:r w:rsidRPr="00734F34">
              <w:rPr>
                <w:rFonts w:ascii="Verdana" w:hAnsi="Verdana"/>
                <w:sz w:val="18"/>
                <w:szCs w:val="18"/>
              </w:rPr>
              <w:t>Accountable for risk acceptance outside delegated authority.</w:t>
            </w:r>
          </w:p>
          <w:p w14:paraId="3CED5A1D" w14:textId="77777777" w:rsidR="00264541" w:rsidRPr="00734F34" w:rsidRDefault="00264541" w:rsidP="00264541">
            <w:pPr>
              <w:rPr>
                <w:rFonts w:ascii="Verdana" w:hAnsi="Verdana"/>
                <w:sz w:val="18"/>
                <w:szCs w:val="18"/>
              </w:rPr>
            </w:pPr>
          </w:p>
        </w:tc>
      </w:tr>
      <w:tr w:rsidR="00264541" w14:paraId="7026223B" w14:textId="77777777" w:rsidTr="001B7E3A">
        <w:tc>
          <w:tcPr>
            <w:tcW w:w="3116" w:type="dxa"/>
          </w:tcPr>
          <w:p w14:paraId="696F74CD" w14:textId="5D2AFA7A" w:rsidR="00264541" w:rsidRPr="00734F34" w:rsidRDefault="00264541" w:rsidP="00264541">
            <w:pPr>
              <w:rPr>
                <w:rFonts w:ascii="Verdana" w:hAnsi="Verdana"/>
                <w:sz w:val="18"/>
                <w:szCs w:val="18"/>
              </w:rPr>
            </w:pPr>
            <w:r w:rsidRPr="00734F34">
              <w:rPr>
                <w:rFonts w:ascii="Verdana" w:hAnsi="Verdana"/>
                <w:sz w:val="18"/>
                <w:szCs w:val="18"/>
              </w:rPr>
              <w:t>Service Provider Liaison — IT Manager</w:t>
            </w:r>
          </w:p>
        </w:tc>
        <w:tc>
          <w:tcPr>
            <w:tcW w:w="3117" w:type="dxa"/>
          </w:tcPr>
          <w:p w14:paraId="73E0D840" w14:textId="1B989E49" w:rsidR="00264541" w:rsidRPr="00734F34" w:rsidRDefault="00264541">
            <w:pPr>
              <w:rPr>
                <w:rFonts w:ascii="Verdana" w:hAnsi="Verdana"/>
                <w:sz w:val="18"/>
                <w:szCs w:val="18"/>
              </w:rPr>
            </w:pPr>
            <w:r w:rsidRPr="00734F34">
              <w:rPr>
                <w:rFonts w:ascii="Verdana" w:hAnsi="Verdana"/>
                <w:sz w:val="18"/>
                <w:szCs w:val="18"/>
              </w:rPr>
              <w:t>Coordinates ISP, cloud/M365, managed security, backup vendor and forensic support.</w:t>
            </w:r>
          </w:p>
        </w:tc>
        <w:tc>
          <w:tcPr>
            <w:tcW w:w="3117" w:type="dxa"/>
          </w:tcPr>
          <w:p w14:paraId="3072A027" w14:textId="77777777" w:rsidR="00264541" w:rsidRPr="00734F34" w:rsidRDefault="00264541" w:rsidP="00264541">
            <w:pPr>
              <w:rPr>
                <w:rFonts w:ascii="Verdana" w:hAnsi="Verdana"/>
                <w:sz w:val="18"/>
                <w:szCs w:val="18"/>
              </w:rPr>
            </w:pPr>
            <w:r w:rsidRPr="00734F34">
              <w:rPr>
                <w:rFonts w:ascii="Verdana" w:hAnsi="Verdana"/>
                <w:sz w:val="18"/>
                <w:szCs w:val="18"/>
              </w:rPr>
              <w:t>Obtains vendor logs, containment help and escalation SLAs.</w:t>
            </w:r>
          </w:p>
          <w:p w14:paraId="13D51227" w14:textId="77777777" w:rsidR="00264541" w:rsidRPr="00734F34" w:rsidRDefault="00264541" w:rsidP="00264541">
            <w:pPr>
              <w:rPr>
                <w:rFonts w:ascii="Verdana" w:hAnsi="Verdana"/>
                <w:sz w:val="18"/>
                <w:szCs w:val="18"/>
              </w:rPr>
            </w:pPr>
          </w:p>
        </w:tc>
      </w:tr>
    </w:tbl>
    <w:p w14:paraId="484029D2" w14:textId="77777777" w:rsidR="00685972" w:rsidRPr="00685972" w:rsidRDefault="00685972">
      <w:pPr>
        <w:rPr>
          <w:rFonts w:ascii="Verdana" w:hAnsi="Verdana"/>
          <w:b/>
          <w:bCs/>
          <w:sz w:val="20"/>
          <w:szCs w:val="20"/>
        </w:rPr>
      </w:pPr>
    </w:p>
    <w:p w14:paraId="61DCD83C" w14:textId="77777777" w:rsidR="00734F34" w:rsidRPr="00734F34" w:rsidRDefault="00734F34" w:rsidP="00734F34">
      <w:pPr>
        <w:pStyle w:val="Heading2"/>
        <w:rPr>
          <w:rFonts w:ascii="Verdana" w:hAnsi="Verdana"/>
          <w:b/>
          <w:bCs/>
          <w:color w:val="auto"/>
          <w:sz w:val="20"/>
          <w:szCs w:val="20"/>
        </w:rPr>
      </w:pPr>
      <w:r w:rsidRPr="00734F34">
        <w:rPr>
          <w:rFonts w:ascii="Verdana" w:hAnsi="Verdana"/>
          <w:b/>
          <w:bCs/>
          <w:color w:val="auto"/>
          <w:sz w:val="20"/>
          <w:szCs w:val="20"/>
        </w:rPr>
        <w:t>2.3 RACI matrix</w:t>
      </w:r>
    </w:p>
    <w:p w14:paraId="70605E2B" w14:textId="18CB0DDD" w:rsidR="00734F34" w:rsidRDefault="00734F34" w:rsidP="00734F34">
      <w:r>
        <w:t>R = Responsible (does the work); A = Accountable (one role ultimately answerable); C = Consulted; I = Informed. Each activity has exactly one A and at least one R. A/R means one role performs and is accountable.</w:t>
      </w:r>
    </w:p>
    <w:tbl>
      <w:tblPr>
        <w:tblStyle w:val="TableGrid"/>
        <w:tblW w:w="0" w:type="auto"/>
        <w:tblLook w:val="04A0" w:firstRow="1" w:lastRow="0" w:firstColumn="1" w:lastColumn="0" w:noHBand="0" w:noVBand="1"/>
      </w:tblPr>
      <w:tblGrid>
        <w:gridCol w:w="2675"/>
        <w:gridCol w:w="1769"/>
        <w:gridCol w:w="1455"/>
        <w:gridCol w:w="1628"/>
        <w:gridCol w:w="1823"/>
      </w:tblGrid>
      <w:tr w:rsidR="00363C4B" w14:paraId="7F5920D0" w14:textId="77777777" w:rsidTr="00363C4B">
        <w:tc>
          <w:tcPr>
            <w:tcW w:w="1870" w:type="dxa"/>
          </w:tcPr>
          <w:p w14:paraId="4619B85B" w14:textId="02D54CF4" w:rsidR="00363C4B" w:rsidRPr="00363C4B" w:rsidRDefault="00363C4B" w:rsidP="00734F34">
            <w:pPr>
              <w:rPr>
                <w:rFonts w:ascii="Verdana" w:hAnsi="Verdana"/>
                <w:sz w:val="18"/>
                <w:szCs w:val="18"/>
              </w:rPr>
            </w:pPr>
            <w:r w:rsidRPr="00363C4B">
              <w:rPr>
                <w:rFonts w:ascii="Verdana" w:hAnsi="Verdana"/>
                <w:b/>
                <w:sz w:val="18"/>
                <w:szCs w:val="18"/>
              </w:rPr>
              <w:t>Activity</w:t>
            </w:r>
          </w:p>
        </w:tc>
        <w:tc>
          <w:tcPr>
            <w:tcW w:w="1870" w:type="dxa"/>
          </w:tcPr>
          <w:p w14:paraId="443D48E4" w14:textId="77777777" w:rsidR="00363C4B" w:rsidRPr="00363C4B" w:rsidRDefault="00363C4B" w:rsidP="00363C4B">
            <w:pPr>
              <w:rPr>
                <w:rFonts w:ascii="Verdana" w:hAnsi="Verdana"/>
                <w:sz w:val="18"/>
                <w:szCs w:val="18"/>
              </w:rPr>
            </w:pPr>
            <w:r w:rsidRPr="00363C4B">
              <w:rPr>
                <w:rFonts w:ascii="Verdana" w:hAnsi="Verdana"/>
                <w:b/>
                <w:sz w:val="18"/>
                <w:szCs w:val="18"/>
              </w:rPr>
              <w:t>Responsible (R)</w:t>
            </w:r>
          </w:p>
          <w:p w14:paraId="63C25C77" w14:textId="77777777" w:rsidR="00363C4B" w:rsidRPr="00363C4B" w:rsidRDefault="00363C4B" w:rsidP="00734F34">
            <w:pPr>
              <w:rPr>
                <w:rFonts w:ascii="Verdana" w:hAnsi="Verdana"/>
                <w:sz w:val="18"/>
                <w:szCs w:val="18"/>
              </w:rPr>
            </w:pPr>
          </w:p>
        </w:tc>
        <w:tc>
          <w:tcPr>
            <w:tcW w:w="1870" w:type="dxa"/>
          </w:tcPr>
          <w:p w14:paraId="3262202A" w14:textId="29AFA8CB" w:rsidR="00363C4B" w:rsidRPr="00363C4B" w:rsidRDefault="00363C4B" w:rsidP="00734F34">
            <w:pPr>
              <w:rPr>
                <w:rFonts w:ascii="Verdana" w:hAnsi="Verdana"/>
                <w:sz w:val="18"/>
                <w:szCs w:val="18"/>
              </w:rPr>
            </w:pPr>
            <w:r w:rsidRPr="00363C4B">
              <w:rPr>
                <w:rFonts w:ascii="Verdana" w:hAnsi="Verdana"/>
                <w:b/>
                <w:sz w:val="18"/>
                <w:szCs w:val="18"/>
              </w:rPr>
              <w:t>Additional R / Consulted (C)</w:t>
            </w:r>
          </w:p>
        </w:tc>
        <w:tc>
          <w:tcPr>
            <w:tcW w:w="1870" w:type="dxa"/>
          </w:tcPr>
          <w:p w14:paraId="7978CA6A" w14:textId="64820763" w:rsidR="00363C4B" w:rsidRPr="00363C4B" w:rsidRDefault="00363C4B" w:rsidP="00734F34">
            <w:pPr>
              <w:rPr>
                <w:rFonts w:ascii="Verdana" w:hAnsi="Verdana"/>
                <w:sz w:val="18"/>
                <w:szCs w:val="18"/>
              </w:rPr>
            </w:pPr>
            <w:r w:rsidRPr="00363C4B">
              <w:rPr>
                <w:rFonts w:ascii="Verdana" w:hAnsi="Verdana"/>
                <w:b/>
                <w:sz w:val="18"/>
                <w:szCs w:val="18"/>
              </w:rPr>
              <w:t>Accountable (A)</w:t>
            </w:r>
          </w:p>
        </w:tc>
        <w:tc>
          <w:tcPr>
            <w:tcW w:w="1870" w:type="dxa"/>
          </w:tcPr>
          <w:p w14:paraId="29FA3893" w14:textId="0F2F99C3" w:rsidR="00363C4B" w:rsidRPr="00363C4B" w:rsidRDefault="00363C4B" w:rsidP="00734F34">
            <w:pPr>
              <w:rPr>
                <w:rFonts w:ascii="Verdana" w:hAnsi="Verdana"/>
                <w:sz w:val="18"/>
                <w:szCs w:val="18"/>
              </w:rPr>
            </w:pPr>
            <w:r w:rsidRPr="00363C4B">
              <w:rPr>
                <w:rFonts w:ascii="Verdana" w:hAnsi="Verdana"/>
                <w:b/>
                <w:sz w:val="18"/>
                <w:szCs w:val="18"/>
              </w:rPr>
              <w:t>Informed (I)</w:t>
            </w:r>
          </w:p>
        </w:tc>
      </w:tr>
      <w:tr w:rsidR="00363C4B" w:rsidRPr="009A3FA9" w14:paraId="64D7336C" w14:textId="77777777" w:rsidTr="00363C4B">
        <w:tc>
          <w:tcPr>
            <w:tcW w:w="1870" w:type="dxa"/>
          </w:tcPr>
          <w:p w14:paraId="52E8051D" w14:textId="388EBC25" w:rsidR="00363C4B" w:rsidRPr="009A3FA9" w:rsidRDefault="00363C4B" w:rsidP="00734F34">
            <w:pPr>
              <w:rPr>
                <w:rFonts w:ascii="Verdana" w:hAnsi="Verdana"/>
                <w:b/>
                <w:sz w:val="18"/>
                <w:szCs w:val="18"/>
              </w:rPr>
            </w:pPr>
            <w:r w:rsidRPr="009A3FA9">
              <w:rPr>
                <w:rFonts w:ascii="Verdana" w:hAnsi="Verdana"/>
                <w:sz w:val="18"/>
                <w:szCs w:val="18"/>
              </w:rPr>
              <w:t>Detect and declare incident</w:t>
            </w:r>
          </w:p>
        </w:tc>
        <w:tc>
          <w:tcPr>
            <w:tcW w:w="1870" w:type="dxa"/>
          </w:tcPr>
          <w:p w14:paraId="2A191CA0" w14:textId="59B36093" w:rsidR="00363C4B" w:rsidRPr="009A3FA9" w:rsidRDefault="00363C4B" w:rsidP="00363C4B">
            <w:pPr>
              <w:rPr>
                <w:rFonts w:ascii="Verdana" w:hAnsi="Verdana"/>
                <w:b/>
                <w:sz w:val="18"/>
                <w:szCs w:val="18"/>
              </w:rPr>
            </w:pPr>
            <w:r w:rsidRPr="009A3FA9">
              <w:rPr>
                <w:rFonts w:ascii="Verdana" w:hAnsi="Verdana"/>
                <w:sz w:val="18"/>
                <w:szCs w:val="18"/>
              </w:rPr>
              <w:t>Security Lead (A/R)</w:t>
            </w:r>
          </w:p>
        </w:tc>
        <w:tc>
          <w:tcPr>
            <w:tcW w:w="1870" w:type="dxa"/>
          </w:tcPr>
          <w:p w14:paraId="206BFFF7" w14:textId="5F4C167E" w:rsidR="00363C4B" w:rsidRPr="009A3FA9" w:rsidRDefault="00363C4B" w:rsidP="00734F34">
            <w:pPr>
              <w:rPr>
                <w:rFonts w:ascii="Verdana" w:hAnsi="Verdana"/>
                <w:b/>
                <w:sz w:val="18"/>
                <w:szCs w:val="18"/>
              </w:rPr>
            </w:pPr>
            <w:r w:rsidRPr="009A3FA9">
              <w:rPr>
                <w:rFonts w:ascii="Verdana" w:hAnsi="Verdana"/>
                <w:sz w:val="18"/>
                <w:szCs w:val="18"/>
              </w:rPr>
              <w:t>IT Ops; Helpdesk</w:t>
            </w:r>
          </w:p>
        </w:tc>
        <w:tc>
          <w:tcPr>
            <w:tcW w:w="1870" w:type="dxa"/>
          </w:tcPr>
          <w:p w14:paraId="656967F1" w14:textId="77777777" w:rsidR="00363C4B" w:rsidRPr="009A3FA9" w:rsidRDefault="00363C4B" w:rsidP="00363C4B">
            <w:pPr>
              <w:rPr>
                <w:rFonts w:ascii="Verdana" w:hAnsi="Verdana"/>
                <w:sz w:val="18"/>
                <w:szCs w:val="18"/>
              </w:rPr>
            </w:pPr>
            <w:r w:rsidRPr="009A3FA9">
              <w:rPr>
                <w:rFonts w:ascii="Verdana" w:hAnsi="Verdana"/>
                <w:sz w:val="18"/>
                <w:szCs w:val="18"/>
              </w:rPr>
              <w:t>Incident Commander; Business Owner</w:t>
            </w:r>
          </w:p>
          <w:p w14:paraId="6A477866" w14:textId="77777777" w:rsidR="00363C4B" w:rsidRPr="009A3FA9" w:rsidRDefault="00363C4B" w:rsidP="00734F34">
            <w:pPr>
              <w:rPr>
                <w:rFonts w:ascii="Verdana" w:hAnsi="Verdana"/>
                <w:b/>
                <w:sz w:val="18"/>
                <w:szCs w:val="18"/>
              </w:rPr>
            </w:pPr>
          </w:p>
        </w:tc>
        <w:tc>
          <w:tcPr>
            <w:tcW w:w="1870" w:type="dxa"/>
          </w:tcPr>
          <w:p w14:paraId="52E2E0CE" w14:textId="3B440D86" w:rsidR="00363C4B" w:rsidRPr="009A3FA9" w:rsidRDefault="00363C4B" w:rsidP="00734F34">
            <w:pPr>
              <w:rPr>
                <w:rFonts w:ascii="Verdana" w:hAnsi="Verdana"/>
                <w:b/>
                <w:sz w:val="18"/>
                <w:szCs w:val="18"/>
              </w:rPr>
            </w:pPr>
            <w:r w:rsidRPr="009A3FA9">
              <w:rPr>
                <w:rFonts w:ascii="Verdana" w:hAnsi="Verdana"/>
                <w:sz w:val="18"/>
                <w:szCs w:val="18"/>
              </w:rPr>
              <w:t>Executive Sponsor; Legal/Privacy</w:t>
            </w:r>
          </w:p>
        </w:tc>
      </w:tr>
      <w:tr w:rsidR="00363C4B" w:rsidRPr="009A3FA9" w14:paraId="38334CCB" w14:textId="77777777" w:rsidTr="00363C4B">
        <w:tc>
          <w:tcPr>
            <w:tcW w:w="1870" w:type="dxa"/>
          </w:tcPr>
          <w:p w14:paraId="2810DFAB" w14:textId="11A9FC41" w:rsidR="00363C4B" w:rsidRPr="009A3FA9" w:rsidRDefault="00363C4B" w:rsidP="00734F34">
            <w:pPr>
              <w:rPr>
                <w:rFonts w:ascii="Verdana" w:hAnsi="Verdana"/>
                <w:sz w:val="18"/>
                <w:szCs w:val="18"/>
              </w:rPr>
            </w:pPr>
            <w:proofErr w:type="spellStart"/>
            <w:r w:rsidRPr="009A3FA9">
              <w:rPr>
                <w:rFonts w:ascii="Verdana" w:hAnsi="Verdana"/>
                <w:sz w:val="18"/>
                <w:szCs w:val="18"/>
              </w:rPr>
              <w:t>Analyse</w:t>
            </w:r>
            <w:proofErr w:type="spellEnd"/>
            <w:r w:rsidRPr="009A3FA9">
              <w:rPr>
                <w:rFonts w:ascii="Verdana" w:hAnsi="Verdana"/>
                <w:sz w:val="18"/>
                <w:szCs w:val="18"/>
              </w:rPr>
              <w:t xml:space="preserve"> scope and severity</w:t>
            </w:r>
          </w:p>
        </w:tc>
        <w:tc>
          <w:tcPr>
            <w:tcW w:w="1870" w:type="dxa"/>
          </w:tcPr>
          <w:p w14:paraId="2A616ECD" w14:textId="4714A955" w:rsidR="00363C4B" w:rsidRPr="009A3FA9" w:rsidRDefault="00363C4B" w:rsidP="00363C4B">
            <w:pPr>
              <w:rPr>
                <w:rFonts w:ascii="Verdana" w:hAnsi="Verdana"/>
                <w:sz w:val="18"/>
                <w:szCs w:val="18"/>
              </w:rPr>
            </w:pPr>
            <w:r w:rsidRPr="009A3FA9">
              <w:rPr>
                <w:rFonts w:ascii="Verdana" w:hAnsi="Verdana"/>
                <w:sz w:val="18"/>
                <w:szCs w:val="18"/>
              </w:rPr>
              <w:t>Security Lead (A/R)</w:t>
            </w:r>
          </w:p>
        </w:tc>
        <w:tc>
          <w:tcPr>
            <w:tcW w:w="1870" w:type="dxa"/>
          </w:tcPr>
          <w:p w14:paraId="76E4737B" w14:textId="0A155A3D" w:rsidR="00363C4B" w:rsidRPr="009A3FA9" w:rsidRDefault="00363C4B" w:rsidP="00734F34">
            <w:pPr>
              <w:rPr>
                <w:rFonts w:ascii="Verdana" w:hAnsi="Verdana"/>
                <w:sz w:val="18"/>
                <w:szCs w:val="18"/>
              </w:rPr>
            </w:pPr>
            <w:r w:rsidRPr="009A3FA9">
              <w:rPr>
                <w:rFonts w:ascii="Verdana" w:hAnsi="Verdana"/>
                <w:sz w:val="18"/>
                <w:szCs w:val="18"/>
              </w:rPr>
              <w:t>IT Ops; Forensics Lead</w:t>
            </w:r>
          </w:p>
        </w:tc>
        <w:tc>
          <w:tcPr>
            <w:tcW w:w="1870" w:type="dxa"/>
          </w:tcPr>
          <w:p w14:paraId="352F1AB0" w14:textId="0CB220B2" w:rsidR="00363C4B" w:rsidRPr="009A3FA9" w:rsidRDefault="00363C4B" w:rsidP="00363C4B">
            <w:pPr>
              <w:rPr>
                <w:rFonts w:ascii="Verdana" w:hAnsi="Verdana"/>
                <w:sz w:val="18"/>
                <w:szCs w:val="18"/>
              </w:rPr>
            </w:pPr>
            <w:r w:rsidRPr="009A3FA9">
              <w:rPr>
                <w:rFonts w:ascii="Verdana" w:hAnsi="Verdana"/>
                <w:sz w:val="18"/>
                <w:szCs w:val="18"/>
              </w:rPr>
              <w:t>Incident Commander; Legal/Privacy</w:t>
            </w:r>
          </w:p>
        </w:tc>
        <w:tc>
          <w:tcPr>
            <w:tcW w:w="1870" w:type="dxa"/>
          </w:tcPr>
          <w:p w14:paraId="6B1FA614" w14:textId="4CAB9D7C" w:rsidR="00363C4B" w:rsidRPr="009A3FA9" w:rsidRDefault="00363C4B" w:rsidP="00734F34">
            <w:pPr>
              <w:rPr>
                <w:rFonts w:ascii="Verdana" w:hAnsi="Verdana"/>
                <w:sz w:val="18"/>
                <w:szCs w:val="18"/>
              </w:rPr>
            </w:pPr>
            <w:r w:rsidRPr="009A3FA9">
              <w:rPr>
                <w:rFonts w:ascii="Verdana" w:hAnsi="Verdana"/>
                <w:sz w:val="18"/>
                <w:szCs w:val="18"/>
              </w:rPr>
              <w:t>Incident Commander; Legal/Privacy</w:t>
            </w:r>
          </w:p>
        </w:tc>
      </w:tr>
      <w:tr w:rsidR="00363C4B" w:rsidRPr="009A3FA9" w14:paraId="5C9668EB" w14:textId="77777777" w:rsidTr="00363C4B">
        <w:tc>
          <w:tcPr>
            <w:tcW w:w="1870" w:type="dxa"/>
          </w:tcPr>
          <w:p w14:paraId="2151A278" w14:textId="74B70A4A" w:rsidR="00363C4B" w:rsidRPr="009A3FA9" w:rsidRDefault="00363C4B" w:rsidP="00734F34">
            <w:pPr>
              <w:rPr>
                <w:rFonts w:ascii="Verdana" w:hAnsi="Verdana"/>
                <w:sz w:val="18"/>
                <w:szCs w:val="18"/>
              </w:rPr>
            </w:pPr>
            <w:r w:rsidRPr="009A3FA9">
              <w:rPr>
                <w:rFonts w:ascii="Verdana" w:hAnsi="Verdana"/>
                <w:sz w:val="18"/>
                <w:szCs w:val="18"/>
              </w:rPr>
              <w:t>Contain endpoints/network/identity</w:t>
            </w:r>
          </w:p>
        </w:tc>
        <w:tc>
          <w:tcPr>
            <w:tcW w:w="1870" w:type="dxa"/>
          </w:tcPr>
          <w:p w14:paraId="53D296C8" w14:textId="13A515A9" w:rsidR="00363C4B" w:rsidRPr="009A3FA9" w:rsidRDefault="00363C4B" w:rsidP="00363C4B">
            <w:pPr>
              <w:rPr>
                <w:rFonts w:ascii="Verdana" w:hAnsi="Verdana"/>
                <w:sz w:val="18"/>
                <w:szCs w:val="18"/>
              </w:rPr>
            </w:pPr>
            <w:r w:rsidRPr="009A3FA9">
              <w:rPr>
                <w:rFonts w:ascii="Verdana" w:hAnsi="Verdana"/>
                <w:sz w:val="18"/>
                <w:szCs w:val="18"/>
              </w:rPr>
              <w:t>IT Ops Lead (R)</w:t>
            </w:r>
          </w:p>
        </w:tc>
        <w:tc>
          <w:tcPr>
            <w:tcW w:w="1870" w:type="dxa"/>
          </w:tcPr>
          <w:p w14:paraId="50EF518B" w14:textId="04E5E983" w:rsidR="00363C4B" w:rsidRPr="009A3FA9" w:rsidRDefault="00363C4B" w:rsidP="00734F34">
            <w:pPr>
              <w:rPr>
                <w:rFonts w:ascii="Verdana" w:hAnsi="Verdana"/>
                <w:sz w:val="18"/>
                <w:szCs w:val="18"/>
              </w:rPr>
            </w:pPr>
            <w:r w:rsidRPr="009A3FA9">
              <w:rPr>
                <w:rFonts w:ascii="Verdana" w:hAnsi="Verdana"/>
                <w:sz w:val="18"/>
                <w:szCs w:val="18"/>
              </w:rPr>
              <w:t>Security Lead (R)</w:t>
            </w:r>
          </w:p>
        </w:tc>
        <w:tc>
          <w:tcPr>
            <w:tcW w:w="1870" w:type="dxa"/>
          </w:tcPr>
          <w:p w14:paraId="08182800" w14:textId="7242C18D" w:rsidR="00363C4B" w:rsidRPr="009A3FA9" w:rsidRDefault="00363C4B" w:rsidP="00363C4B">
            <w:pPr>
              <w:rPr>
                <w:rFonts w:ascii="Verdana" w:hAnsi="Verdana"/>
                <w:sz w:val="18"/>
                <w:szCs w:val="18"/>
              </w:rPr>
            </w:pPr>
            <w:r w:rsidRPr="009A3FA9">
              <w:rPr>
                <w:rFonts w:ascii="Verdana" w:hAnsi="Verdana"/>
                <w:sz w:val="18"/>
                <w:szCs w:val="18"/>
              </w:rPr>
              <w:t>Incident Commander (A); Forensics Lead</w:t>
            </w:r>
          </w:p>
        </w:tc>
        <w:tc>
          <w:tcPr>
            <w:tcW w:w="1870" w:type="dxa"/>
          </w:tcPr>
          <w:p w14:paraId="21C34E0F" w14:textId="2E0459E7" w:rsidR="00363C4B" w:rsidRPr="009A3FA9" w:rsidRDefault="00363C4B" w:rsidP="00734F34">
            <w:pPr>
              <w:rPr>
                <w:rFonts w:ascii="Verdana" w:hAnsi="Verdana"/>
                <w:sz w:val="18"/>
                <w:szCs w:val="18"/>
              </w:rPr>
            </w:pPr>
            <w:r w:rsidRPr="009A3FA9">
              <w:rPr>
                <w:rFonts w:ascii="Verdana" w:hAnsi="Verdana"/>
                <w:sz w:val="18"/>
                <w:szCs w:val="18"/>
              </w:rPr>
              <w:t>Business Owner; Communications</w:t>
            </w:r>
          </w:p>
        </w:tc>
      </w:tr>
      <w:tr w:rsidR="00363C4B" w:rsidRPr="009A3FA9" w14:paraId="09C35C1C" w14:textId="77777777" w:rsidTr="00363C4B">
        <w:tc>
          <w:tcPr>
            <w:tcW w:w="1870" w:type="dxa"/>
          </w:tcPr>
          <w:p w14:paraId="45BFB9C3" w14:textId="62341095" w:rsidR="00363C4B" w:rsidRPr="009A3FA9" w:rsidRDefault="00363C4B" w:rsidP="00734F34">
            <w:pPr>
              <w:rPr>
                <w:rFonts w:ascii="Verdana" w:hAnsi="Verdana"/>
                <w:sz w:val="18"/>
                <w:szCs w:val="18"/>
              </w:rPr>
            </w:pPr>
            <w:r w:rsidRPr="009A3FA9">
              <w:rPr>
                <w:rFonts w:ascii="Verdana" w:hAnsi="Verdana"/>
                <w:sz w:val="18"/>
                <w:szCs w:val="18"/>
              </w:rPr>
              <w:t>Collect and handle evidence</w:t>
            </w:r>
          </w:p>
        </w:tc>
        <w:tc>
          <w:tcPr>
            <w:tcW w:w="1870" w:type="dxa"/>
          </w:tcPr>
          <w:p w14:paraId="67464C9F" w14:textId="6D4F53AF" w:rsidR="00363C4B" w:rsidRPr="009A3FA9" w:rsidRDefault="00363C4B" w:rsidP="00363C4B">
            <w:pPr>
              <w:rPr>
                <w:rFonts w:ascii="Verdana" w:hAnsi="Verdana"/>
                <w:sz w:val="18"/>
                <w:szCs w:val="18"/>
              </w:rPr>
            </w:pPr>
            <w:r w:rsidRPr="009A3FA9">
              <w:rPr>
                <w:rFonts w:ascii="Verdana" w:hAnsi="Verdana"/>
                <w:sz w:val="18"/>
                <w:szCs w:val="18"/>
              </w:rPr>
              <w:t>Forensics Lead (R)</w:t>
            </w:r>
          </w:p>
        </w:tc>
        <w:tc>
          <w:tcPr>
            <w:tcW w:w="1870" w:type="dxa"/>
          </w:tcPr>
          <w:p w14:paraId="0EF6675A" w14:textId="551F1E26" w:rsidR="00363C4B" w:rsidRPr="009A3FA9" w:rsidRDefault="00363C4B" w:rsidP="00734F34">
            <w:pPr>
              <w:rPr>
                <w:rFonts w:ascii="Verdana" w:hAnsi="Verdana"/>
                <w:sz w:val="18"/>
                <w:szCs w:val="18"/>
              </w:rPr>
            </w:pPr>
            <w:r w:rsidRPr="009A3FA9">
              <w:rPr>
                <w:rFonts w:ascii="Verdana" w:hAnsi="Verdana"/>
                <w:sz w:val="18"/>
                <w:szCs w:val="18"/>
              </w:rPr>
              <w:t>Security Lead (R)</w:t>
            </w:r>
          </w:p>
        </w:tc>
        <w:tc>
          <w:tcPr>
            <w:tcW w:w="1870" w:type="dxa"/>
          </w:tcPr>
          <w:p w14:paraId="1DE79747" w14:textId="6EAD470E" w:rsidR="00363C4B" w:rsidRPr="009A3FA9" w:rsidRDefault="009A3FA9" w:rsidP="00363C4B">
            <w:pPr>
              <w:rPr>
                <w:rFonts w:ascii="Verdana" w:hAnsi="Verdana"/>
                <w:sz w:val="18"/>
                <w:szCs w:val="18"/>
              </w:rPr>
            </w:pPr>
            <w:r w:rsidRPr="009A3FA9">
              <w:rPr>
                <w:rFonts w:ascii="Verdana" w:hAnsi="Verdana"/>
                <w:sz w:val="18"/>
                <w:szCs w:val="18"/>
              </w:rPr>
              <w:t>Incident Commander (A); Legal/Privacy</w:t>
            </w:r>
          </w:p>
        </w:tc>
        <w:tc>
          <w:tcPr>
            <w:tcW w:w="1870" w:type="dxa"/>
          </w:tcPr>
          <w:p w14:paraId="58A33F61" w14:textId="00BCEE09" w:rsidR="00363C4B" w:rsidRPr="009A3FA9" w:rsidRDefault="009A3FA9" w:rsidP="00734F34">
            <w:pPr>
              <w:rPr>
                <w:rFonts w:ascii="Verdana" w:hAnsi="Verdana"/>
                <w:sz w:val="18"/>
                <w:szCs w:val="18"/>
              </w:rPr>
            </w:pPr>
            <w:r w:rsidRPr="009A3FA9">
              <w:rPr>
                <w:rFonts w:ascii="Verdana" w:hAnsi="Verdana"/>
                <w:sz w:val="18"/>
                <w:szCs w:val="18"/>
              </w:rPr>
              <w:t>IT Ops</w:t>
            </w:r>
          </w:p>
        </w:tc>
      </w:tr>
      <w:tr w:rsidR="009A3FA9" w:rsidRPr="009A3FA9" w14:paraId="615CE153" w14:textId="77777777" w:rsidTr="00363C4B">
        <w:tc>
          <w:tcPr>
            <w:tcW w:w="1870" w:type="dxa"/>
          </w:tcPr>
          <w:p w14:paraId="2807605C" w14:textId="007E51F4" w:rsidR="009A3FA9" w:rsidRPr="009A3FA9" w:rsidRDefault="009A3FA9" w:rsidP="00734F34">
            <w:pPr>
              <w:rPr>
                <w:rFonts w:ascii="Verdana" w:hAnsi="Verdana"/>
                <w:sz w:val="18"/>
                <w:szCs w:val="18"/>
              </w:rPr>
            </w:pPr>
            <w:r w:rsidRPr="009A3FA9">
              <w:rPr>
                <w:rFonts w:ascii="Verdana" w:hAnsi="Verdana"/>
                <w:sz w:val="18"/>
                <w:szCs w:val="18"/>
              </w:rPr>
              <w:t>Stakeholder communication</w:t>
            </w:r>
          </w:p>
        </w:tc>
        <w:tc>
          <w:tcPr>
            <w:tcW w:w="1870" w:type="dxa"/>
          </w:tcPr>
          <w:p w14:paraId="3E085EB2" w14:textId="548102B4" w:rsidR="009A3FA9" w:rsidRPr="009A3FA9" w:rsidRDefault="009A3FA9" w:rsidP="00363C4B">
            <w:pPr>
              <w:rPr>
                <w:rFonts w:ascii="Verdana" w:hAnsi="Verdana"/>
                <w:sz w:val="18"/>
                <w:szCs w:val="18"/>
              </w:rPr>
            </w:pPr>
            <w:r w:rsidRPr="009A3FA9">
              <w:rPr>
                <w:rFonts w:ascii="Verdana" w:hAnsi="Verdana"/>
                <w:sz w:val="18"/>
                <w:szCs w:val="18"/>
              </w:rPr>
              <w:t>Communications Lead (R)</w:t>
            </w:r>
          </w:p>
        </w:tc>
        <w:tc>
          <w:tcPr>
            <w:tcW w:w="1870" w:type="dxa"/>
          </w:tcPr>
          <w:p w14:paraId="6225B21F" w14:textId="67404B15" w:rsidR="009A3FA9" w:rsidRPr="009A3FA9" w:rsidRDefault="009A3FA9" w:rsidP="00734F34">
            <w:pPr>
              <w:rPr>
                <w:rFonts w:ascii="Verdana" w:hAnsi="Verdana"/>
                <w:sz w:val="18"/>
                <w:szCs w:val="18"/>
              </w:rPr>
            </w:pPr>
            <w:r w:rsidRPr="009A3FA9">
              <w:rPr>
                <w:rFonts w:ascii="Verdana" w:hAnsi="Verdana"/>
                <w:sz w:val="18"/>
                <w:szCs w:val="18"/>
              </w:rPr>
              <w:t>Business Owner (R)</w:t>
            </w:r>
          </w:p>
        </w:tc>
        <w:tc>
          <w:tcPr>
            <w:tcW w:w="1870" w:type="dxa"/>
          </w:tcPr>
          <w:p w14:paraId="6BAF433E" w14:textId="77777777" w:rsidR="009A3FA9" w:rsidRPr="009A3FA9" w:rsidRDefault="009A3FA9" w:rsidP="009A3FA9">
            <w:pPr>
              <w:rPr>
                <w:rFonts w:ascii="Verdana" w:hAnsi="Verdana"/>
                <w:sz w:val="18"/>
                <w:szCs w:val="18"/>
              </w:rPr>
            </w:pPr>
            <w:r w:rsidRPr="009A3FA9">
              <w:rPr>
                <w:rFonts w:ascii="Verdana" w:hAnsi="Verdana"/>
                <w:sz w:val="18"/>
                <w:szCs w:val="18"/>
              </w:rPr>
              <w:t>Incident Commander (A); Legal/Privacy</w:t>
            </w:r>
          </w:p>
          <w:p w14:paraId="5B2F38D6" w14:textId="77777777" w:rsidR="009A3FA9" w:rsidRPr="009A3FA9" w:rsidRDefault="009A3FA9" w:rsidP="00363C4B">
            <w:pPr>
              <w:rPr>
                <w:rFonts w:ascii="Verdana" w:hAnsi="Verdana"/>
                <w:sz w:val="18"/>
                <w:szCs w:val="18"/>
              </w:rPr>
            </w:pPr>
          </w:p>
        </w:tc>
        <w:tc>
          <w:tcPr>
            <w:tcW w:w="1870" w:type="dxa"/>
          </w:tcPr>
          <w:p w14:paraId="3DA440F6" w14:textId="1568D6F7" w:rsidR="009A3FA9" w:rsidRPr="009A3FA9" w:rsidRDefault="009A3FA9" w:rsidP="00734F34">
            <w:pPr>
              <w:rPr>
                <w:rFonts w:ascii="Verdana" w:hAnsi="Verdana"/>
                <w:sz w:val="18"/>
                <w:szCs w:val="18"/>
              </w:rPr>
            </w:pPr>
            <w:r w:rsidRPr="009A3FA9">
              <w:rPr>
                <w:rFonts w:ascii="Verdana" w:hAnsi="Verdana"/>
                <w:sz w:val="18"/>
                <w:szCs w:val="18"/>
              </w:rPr>
              <w:t>Learners; staff; Executive Sponsor</w:t>
            </w:r>
          </w:p>
        </w:tc>
      </w:tr>
      <w:tr w:rsidR="009A3FA9" w:rsidRPr="009A3FA9" w14:paraId="622B94D3" w14:textId="77777777" w:rsidTr="00363C4B">
        <w:tc>
          <w:tcPr>
            <w:tcW w:w="1870" w:type="dxa"/>
          </w:tcPr>
          <w:p w14:paraId="243D6C6A" w14:textId="7A365D04" w:rsidR="009A3FA9" w:rsidRPr="009A3FA9" w:rsidRDefault="009A3FA9" w:rsidP="00734F34">
            <w:pPr>
              <w:rPr>
                <w:rFonts w:ascii="Verdana" w:hAnsi="Verdana"/>
                <w:sz w:val="18"/>
                <w:szCs w:val="18"/>
              </w:rPr>
            </w:pPr>
            <w:r w:rsidRPr="009A3FA9">
              <w:rPr>
                <w:rFonts w:ascii="Verdana" w:hAnsi="Verdana"/>
                <w:sz w:val="18"/>
                <w:szCs w:val="18"/>
              </w:rPr>
              <w:t>Assess legal/privacy reporting duties</w:t>
            </w:r>
          </w:p>
        </w:tc>
        <w:tc>
          <w:tcPr>
            <w:tcW w:w="1870" w:type="dxa"/>
          </w:tcPr>
          <w:p w14:paraId="6374F0ED" w14:textId="0B1A2898" w:rsidR="009A3FA9" w:rsidRPr="009A3FA9" w:rsidRDefault="009A3FA9" w:rsidP="00363C4B">
            <w:pPr>
              <w:rPr>
                <w:rFonts w:ascii="Verdana" w:hAnsi="Verdana"/>
                <w:sz w:val="18"/>
                <w:szCs w:val="18"/>
              </w:rPr>
            </w:pPr>
            <w:r w:rsidRPr="009A3FA9">
              <w:rPr>
                <w:rFonts w:ascii="Verdana" w:hAnsi="Verdana"/>
                <w:sz w:val="18"/>
                <w:szCs w:val="18"/>
              </w:rPr>
              <w:t>Legal/Privacy Adviser (R)</w:t>
            </w:r>
          </w:p>
        </w:tc>
        <w:tc>
          <w:tcPr>
            <w:tcW w:w="1870" w:type="dxa"/>
          </w:tcPr>
          <w:p w14:paraId="184BACCF" w14:textId="3C28AA5A" w:rsidR="009A3FA9" w:rsidRPr="009A3FA9" w:rsidRDefault="009A3FA9" w:rsidP="00734F34">
            <w:pPr>
              <w:rPr>
                <w:rFonts w:ascii="Verdana" w:hAnsi="Verdana"/>
                <w:sz w:val="18"/>
                <w:szCs w:val="18"/>
              </w:rPr>
            </w:pPr>
            <w:r w:rsidRPr="009A3FA9">
              <w:rPr>
                <w:rFonts w:ascii="Verdana" w:hAnsi="Verdana"/>
                <w:sz w:val="18"/>
                <w:szCs w:val="18"/>
              </w:rPr>
              <w:t>Security Lead (R)</w:t>
            </w:r>
          </w:p>
        </w:tc>
        <w:tc>
          <w:tcPr>
            <w:tcW w:w="1870" w:type="dxa"/>
          </w:tcPr>
          <w:p w14:paraId="2A314C94" w14:textId="017CB937" w:rsidR="009A3FA9" w:rsidRPr="009A3FA9" w:rsidRDefault="009A3FA9" w:rsidP="009A3FA9">
            <w:pPr>
              <w:rPr>
                <w:rFonts w:ascii="Verdana" w:hAnsi="Verdana"/>
                <w:sz w:val="18"/>
                <w:szCs w:val="18"/>
              </w:rPr>
            </w:pPr>
            <w:r w:rsidRPr="009A3FA9">
              <w:rPr>
                <w:rFonts w:ascii="Verdana" w:hAnsi="Verdana"/>
                <w:sz w:val="18"/>
                <w:szCs w:val="18"/>
              </w:rPr>
              <w:t>Executive Sponsor (A); Incident Commander</w:t>
            </w:r>
          </w:p>
        </w:tc>
        <w:tc>
          <w:tcPr>
            <w:tcW w:w="1870" w:type="dxa"/>
          </w:tcPr>
          <w:p w14:paraId="40539944" w14:textId="2DE0FFC5" w:rsidR="009A3FA9" w:rsidRPr="009A3FA9" w:rsidRDefault="009A3FA9" w:rsidP="00734F34">
            <w:pPr>
              <w:rPr>
                <w:rFonts w:ascii="Verdana" w:hAnsi="Verdana"/>
                <w:sz w:val="18"/>
                <w:szCs w:val="18"/>
              </w:rPr>
            </w:pPr>
            <w:r w:rsidRPr="009A3FA9">
              <w:rPr>
                <w:rFonts w:ascii="Verdana" w:hAnsi="Verdana"/>
                <w:sz w:val="18"/>
                <w:szCs w:val="18"/>
              </w:rPr>
              <w:t>Communications; Business Owner</w:t>
            </w:r>
          </w:p>
        </w:tc>
      </w:tr>
      <w:tr w:rsidR="009A3FA9" w:rsidRPr="009A3FA9" w14:paraId="5F1AD2FA" w14:textId="77777777" w:rsidTr="00363C4B">
        <w:tc>
          <w:tcPr>
            <w:tcW w:w="1870" w:type="dxa"/>
          </w:tcPr>
          <w:p w14:paraId="4AD09996" w14:textId="2A1AC9E6" w:rsidR="009A3FA9" w:rsidRPr="009A3FA9" w:rsidRDefault="009A3FA9" w:rsidP="009A3FA9">
            <w:pPr>
              <w:rPr>
                <w:rFonts w:ascii="Verdana" w:hAnsi="Verdana"/>
                <w:sz w:val="18"/>
                <w:szCs w:val="18"/>
              </w:rPr>
            </w:pPr>
            <w:r w:rsidRPr="009A3FA9">
              <w:rPr>
                <w:rFonts w:ascii="Verdana" w:hAnsi="Verdana"/>
                <w:sz w:val="18"/>
                <w:szCs w:val="18"/>
              </w:rPr>
              <w:t>Approve restoration and service return</w:t>
            </w:r>
          </w:p>
        </w:tc>
        <w:tc>
          <w:tcPr>
            <w:tcW w:w="1870" w:type="dxa"/>
          </w:tcPr>
          <w:p w14:paraId="3FA0E164" w14:textId="1EA6D205" w:rsidR="009A3FA9" w:rsidRPr="009A3FA9" w:rsidRDefault="009A3FA9" w:rsidP="009A3FA9">
            <w:pPr>
              <w:rPr>
                <w:rFonts w:ascii="Verdana" w:hAnsi="Verdana"/>
                <w:sz w:val="18"/>
                <w:szCs w:val="18"/>
              </w:rPr>
            </w:pPr>
            <w:r w:rsidRPr="009A3FA9">
              <w:rPr>
                <w:rFonts w:ascii="Verdana" w:hAnsi="Verdana"/>
                <w:sz w:val="18"/>
                <w:szCs w:val="18"/>
              </w:rPr>
              <w:t>Business Owner (R)</w:t>
            </w:r>
          </w:p>
        </w:tc>
        <w:tc>
          <w:tcPr>
            <w:tcW w:w="1870" w:type="dxa"/>
          </w:tcPr>
          <w:p w14:paraId="19F38143" w14:textId="46B4CA05" w:rsidR="009A3FA9" w:rsidRPr="009A3FA9" w:rsidRDefault="009A3FA9" w:rsidP="009A3FA9">
            <w:pPr>
              <w:rPr>
                <w:rFonts w:ascii="Verdana" w:hAnsi="Verdana"/>
                <w:sz w:val="18"/>
                <w:szCs w:val="18"/>
              </w:rPr>
            </w:pPr>
            <w:r w:rsidRPr="009A3FA9">
              <w:rPr>
                <w:rFonts w:ascii="Verdana" w:hAnsi="Verdana"/>
                <w:sz w:val="18"/>
                <w:szCs w:val="18"/>
              </w:rPr>
              <w:t>IT Ops (R); Security Lead (R)</w:t>
            </w:r>
          </w:p>
        </w:tc>
        <w:tc>
          <w:tcPr>
            <w:tcW w:w="1870" w:type="dxa"/>
          </w:tcPr>
          <w:p w14:paraId="2DB2A934" w14:textId="7002FA0C" w:rsidR="009A3FA9" w:rsidRPr="009A3FA9" w:rsidRDefault="009A3FA9" w:rsidP="009A3FA9">
            <w:pPr>
              <w:rPr>
                <w:rFonts w:ascii="Verdana" w:hAnsi="Verdana"/>
                <w:sz w:val="18"/>
                <w:szCs w:val="18"/>
              </w:rPr>
            </w:pPr>
            <w:r w:rsidRPr="009A3FA9">
              <w:rPr>
                <w:rFonts w:ascii="Verdana" w:hAnsi="Verdana"/>
                <w:sz w:val="18"/>
                <w:szCs w:val="18"/>
              </w:rPr>
              <w:t>Incident Commander (A)</w:t>
            </w:r>
          </w:p>
        </w:tc>
        <w:tc>
          <w:tcPr>
            <w:tcW w:w="1870" w:type="dxa"/>
          </w:tcPr>
          <w:p w14:paraId="3A11FCC5" w14:textId="4F392E80" w:rsidR="009A3FA9" w:rsidRPr="009A3FA9" w:rsidRDefault="009A3FA9" w:rsidP="009A3FA9">
            <w:pPr>
              <w:rPr>
                <w:rFonts w:ascii="Verdana" w:hAnsi="Verdana"/>
                <w:sz w:val="18"/>
                <w:szCs w:val="18"/>
              </w:rPr>
            </w:pPr>
            <w:r w:rsidRPr="009A3FA9">
              <w:rPr>
                <w:rFonts w:ascii="Verdana" w:hAnsi="Verdana"/>
                <w:sz w:val="18"/>
                <w:szCs w:val="18"/>
              </w:rPr>
              <w:t>Executive Sponsor; Communications</w:t>
            </w:r>
          </w:p>
        </w:tc>
      </w:tr>
      <w:tr w:rsidR="009A3FA9" w:rsidRPr="009A3FA9" w14:paraId="0EDAA53A" w14:textId="77777777" w:rsidTr="00363C4B">
        <w:tc>
          <w:tcPr>
            <w:tcW w:w="1870" w:type="dxa"/>
          </w:tcPr>
          <w:p w14:paraId="164516A9" w14:textId="1F37AAE8" w:rsidR="009A3FA9" w:rsidRPr="009A3FA9" w:rsidRDefault="009A3FA9" w:rsidP="009A3FA9">
            <w:pPr>
              <w:rPr>
                <w:rFonts w:ascii="Verdana" w:hAnsi="Verdana"/>
                <w:sz w:val="18"/>
                <w:szCs w:val="18"/>
              </w:rPr>
            </w:pPr>
            <w:r w:rsidRPr="009A3FA9">
              <w:rPr>
                <w:rFonts w:ascii="Verdana" w:hAnsi="Verdana"/>
                <w:sz w:val="18"/>
                <w:szCs w:val="18"/>
              </w:rPr>
              <w:t>Close incident and lessons learned</w:t>
            </w:r>
          </w:p>
        </w:tc>
        <w:tc>
          <w:tcPr>
            <w:tcW w:w="1870" w:type="dxa"/>
          </w:tcPr>
          <w:p w14:paraId="73E332B6" w14:textId="77777777" w:rsidR="009A3FA9" w:rsidRPr="009A3FA9" w:rsidRDefault="009A3FA9" w:rsidP="009A3FA9">
            <w:pPr>
              <w:rPr>
                <w:rFonts w:ascii="Verdana" w:hAnsi="Verdana"/>
                <w:sz w:val="18"/>
                <w:szCs w:val="18"/>
              </w:rPr>
            </w:pPr>
            <w:r w:rsidRPr="009A3FA9">
              <w:rPr>
                <w:rFonts w:ascii="Verdana" w:hAnsi="Verdana"/>
                <w:sz w:val="18"/>
                <w:szCs w:val="18"/>
              </w:rPr>
              <w:t>Incident Commander (A/R)</w:t>
            </w:r>
          </w:p>
          <w:p w14:paraId="738311FB" w14:textId="77777777" w:rsidR="009A3FA9" w:rsidRPr="009A3FA9" w:rsidRDefault="009A3FA9" w:rsidP="009A3FA9">
            <w:pPr>
              <w:rPr>
                <w:rFonts w:ascii="Verdana" w:hAnsi="Verdana"/>
                <w:sz w:val="18"/>
                <w:szCs w:val="18"/>
              </w:rPr>
            </w:pPr>
          </w:p>
        </w:tc>
        <w:tc>
          <w:tcPr>
            <w:tcW w:w="1870" w:type="dxa"/>
          </w:tcPr>
          <w:p w14:paraId="0655BA0E" w14:textId="537882FD" w:rsidR="009A3FA9" w:rsidRPr="009A3FA9" w:rsidRDefault="009A3FA9" w:rsidP="009A3FA9">
            <w:pPr>
              <w:rPr>
                <w:rFonts w:ascii="Verdana" w:hAnsi="Verdana"/>
                <w:sz w:val="18"/>
                <w:szCs w:val="18"/>
              </w:rPr>
            </w:pPr>
            <w:r w:rsidRPr="009A3FA9">
              <w:rPr>
                <w:rFonts w:ascii="Verdana" w:hAnsi="Verdana"/>
                <w:sz w:val="18"/>
                <w:szCs w:val="18"/>
              </w:rPr>
              <w:t>Security Lead; IT Ops; Business Owner</w:t>
            </w:r>
          </w:p>
        </w:tc>
        <w:tc>
          <w:tcPr>
            <w:tcW w:w="1870" w:type="dxa"/>
          </w:tcPr>
          <w:p w14:paraId="21CF65E8" w14:textId="6CA406FF" w:rsidR="009A3FA9" w:rsidRPr="009A3FA9" w:rsidRDefault="009A3FA9" w:rsidP="009A3FA9">
            <w:pPr>
              <w:rPr>
                <w:rFonts w:ascii="Verdana" w:hAnsi="Verdana"/>
                <w:sz w:val="18"/>
                <w:szCs w:val="18"/>
              </w:rPr>
            </w:pPr>
            <w:r w:rsidRPr="009A3FA9">
              <w:rPr>
                <w:rFonts w:ascii="Verdana" w:hAnsi="Verdana"/>
                <w:sz w:val="18"/>
                <w:szCs w:val="18"/>
              </w:rPr>
              <w:t>Legal/Privacy; Forensics</w:t>
            </w:r>
          </w:p>
        </w:tc>
        <w:tc>
          <w:tcPr>
            <w:tcW w:w="1870" w:type="dxa"/>
          </w:tcPr>
          <w:p w14:paraId="4DA64B29" w14:textId="77777777" w:rsidR="009A3FA9" w:rsidRPr="009A3FA9" w:rsidRDefault="009A3FA9" w:rsidP="009A3FA9">
            <w:pPr>
              <w:rPr>
                <w:rFonts w:ascii="Verdana" w:hAnsi="Verdana"/>
                <w:sz w:val="18"/>
                <w:szCs w:val="18"/>
              </w:rPr>
            </w:pPr>
            <w:r w:rsidRPr="009A3FA9">
              <w:rPr>
                <w:rFonts w:ascii="Verdana" w:hAnsi="Verdana"/>
                <w:sz w:val="18"/>
                <w:szCs w:val="18"/>
              </w:rPr>
              <w:t>All staff; Executive Sponsor</w:t>
            </w:r>
          </w:p>
          <w:p w14:paraId="2C853F50" w14:textId="77777777" w:rsidR="009A3FA9" w:rsidRPr="009A3FA9" w:rsidRDefault="009A3FA9" w:rsidP="009A3FA9">
            <w:pPr>
              <w:rPr>
                <w:rFonts w:ascii="Verdana" w:hAnsi="Verdana"/>
                <w:sz w:val="18"/>
                <w:szCs w:val="18"/>
              </w:rPr>
            </w:pPr>
          </w:p>
        </w:tc>
      </w:tr>
    </w:tbl>
    <w:p w14:paraId="40DF9DCB" w14:textId="312DC244" w:rsidR="00734F34" w:rsidRDefault="00734F34" w:rsidP="00734F34">
      <w:pPr>
        <w:rPr>
          <w:rFonts w:ascii="Verdana" w:hAnsi="Verdana"/>
          <w:sz w:val="18"/>
          <w:szCs w:val="18"/>
        </w:rPr>
      </w:pPr>
    </w:p>
    <w:p w14:paraId="704B2A40" w14:textId="0EE8AED8" w:rsidR="009A3FA9" w:rsidRDefault="009A3FA9" w:rsidP="009A3FA9">
      <w:pPr>
        <w:pStyle w:val="Heading2"/>
        <w:rPr>
          <w:rFonts w:ascii="Verdana" w:hAnsi="Verdana"/>
          <w:b/>
          <w:bCs/>
          <w:color w:val="auto"/>
          <w:sz w:val="20"/>
          <w:szCs w:val="20"/>
        </w:rPr>
      </w:pPr>
      <w:r w:rsidRPr="009A3FA9">
        <w:rPr>
          <w:rFonts w:ascii="Verdana" w:hAnsi="Verdana"/>
          <w:b/>
          <w:bCs/>
          <w:color w:val="auto"/>
          <w:sz w:val="20"/>
          <w:szCs w:val="20"/>
        </w:rPr>
        <w:lastRenderedPageBreak/>
        <w:t>2.4 Readiness improvement checklist</w:t>
      </w:r>
    </w:p>
    <w:tbl>
      <w:tblPr>
        <w:tblStyle w:val="TableGrid"/>
        <w:tblW w:w="0" w:type="auto"/>
        <w:tblLook w:val="04A0" w:firstRow="1" w:lastRow="0" w:firstColumn="1" w:lastColumn="0" w:noHBand="0" w:noVBand="1"/>
      </w:tblPr>
      <w:tblGrid>
        <w:gridCol w:w="2337"/>
        <w:gridCol w:w="2337"/>
        <w:gridCol w:w="2338"/>
        <w:gridCol w:w="2338"/>
      </w:tblGrid>
      <w:tr w:rsidR="009A3FA9" w14:paraId="4F10B110" w14:textId="77777777" w:rsidTr="009A3FA9">
        <w:tc>
          <w:tcPr>
            <w:tcW w:w="2337" w:type="dxa"/>
          </w:tcPr>
          <w:p w14:paraId="3C8CCFEF" w14:textId="7FC76CD7" w:rsidR="009A3FA9" w:rsidRPr="009A3FA9" w:rsidRDefault="009A3FA9" w:rsidP="009A3FA9">
            <w:pPr>
              <w:rPr>
                <w:rFonts w:ascii="Verdana" w:hAnsi="Verdana"/>
                <w:sz w:val="18"/>
                <w:szCs w:val="18"/>
              </w:rPr>
            </w:pPr>
            <w:r w:rsidRPr="009A3FA9">
              <w:rPr>
                <w:rFonts w:ascii="Verdana" w:hAnsi="Verdana"/>
                <w:b/>
                <w:sz w:val="18"/>
                <w:szCs w:val="18"/>
              </w:rPr>
              <w:t>Improvement</w:t>
            </w:r>
          </w:p>
        </w:tc>
        <w:tc>
          <w:tcPr>
            <w:tcW w:w="2337" w:type="dxa"/>
          </w:tcPr>
          <w:p w14:paraId="67FB60B3" w14:textId="77777777" w:rsidR="009A3FA9" w:rsidRPr="009A3FA9" w:rsidRDefault="009A3FA9" w:rsidP="009A3FA9">
            <w:pPr>
              <w:rPr>
                <w:rFonts w:ascii="Verdana" w:hAnsi="Verdana"/>
                <w:sz w:val="18"/>
                <w:szCs w:val="18"/>
              </w:rPr>
            </w:pPr>
            <w:r w:rsidRPr="009A3FA9">
              <w:rPr>
                <w:rFonts w:ascii="Verdana" w:hAnsi="Verdana"/>
                <w:b/>
                <w:sz w:val="18"/>
                <w:szCs w:val="18"/>
              </w:rPr>
              <w:t>Owner</w:t>
            </w:r>
          </w:p>
          <w:p w14:paraId="0111D3ED" w14:textId="77777777" w:rsidR="009A3FA9" w:rsidRPr="009A3FA9" w:rsidRDefault="009A3FA9" w:rsidP="009A3FA9">
            <w:pPr>
              <w:rPr>
                <w:rFonts w:ascii="Verdana" w:hAnsi="Verdana"/>
                <w:sz w:val="18"/>
                <w:szCs w:val="18"/>
              </w:rPr>
            </w:pPr>
          </w:p>
        </w:tc>
        <w:tc>
          <w:tcPr>
            <w:tcW w:w="2338" w:type="dxa"/>
          </w:tcPr>
          <w:p w14:paraId="23FBE53E" w14:textId="3B027816" w:rsidR="009A3FA9" w:rsidRPr="009A3FA9" w:rsidRDefault="009A3FA9" w:rsidP="009A3FA9">
            <w:pPr>
              <w:rPr>
                <w:rFonts w:ascii="Verdana" w:hAnsi="Verdana"/>
                <w:sz w:val="18"/>
                <w:szCs w:val="18"/>
              </w:rPr>
            </w:pPr>
            <w:r w:rsidRPr="009A3FA9">
              <w:rPr>
                <w:rFonts w:ascii="Verdana" w:hAnsi="Verdana"/>
                <w:b/>
                <w:sz w:val="18"/>
                <w:szCs w:val="18"/>
              </w:rPr>
              <w:t>Resources required</w:t>
            </w:r>
          </w:p>
        </w:tc>
        <w:tc>
          <w:tcPr>
            <w:tcW w:w="2338" w:type="dxa"/>
          </w:tcPr>
          <w:p w14:paraId="3E886CB7" w14:textId="77777777" w:rsidR="009A3FA9" w:rsidRPr="009A3FA9" w:rsidRDefault="009A3FA9" w:rsidP="009A3FA9">
            <w:pPr>
              <w:rPr>
                <w:rFonts w:ascii="Verdana" w:hAnsi="Verdana"/>
                <w:sz w:val="18"/>
                <w:szCs w:val="18"/>
              </w:rPr>
            </w:pPr>
            <w:r w:rsidRPr="009A3FA9">
              <w:rPr>
                <w:rFonts w:ascii="Verdana" w:hAnsi="Verdana"/>
                <w:b/>
                <w:sz w:val="18"/>
                <w:szCs w:val="18"/>
              </w:rPr>
              <w:t>Readiness test / evidence</w:t>
            </w:r>
          </w:p>
          <w:p w14:paraId="11965392" w14:textId="77777777" w:rsidR="009A3FA9" w:rsidRPr="009A3FA9" w:rsidRDefault="009A3FA9" w:rsidP="009A3FA9">
            <w:pPr>
              <w:rPr>
                <w:rFonts w:ascii="Verdana" w:hAnsi="Verdana"/>
                <w:sz w:val="18"/>
                <w:szCs w:val="18"/>
              </w:rPr>
            </w:pPr>
          </w:p>
        </w:tc>
      </w:tr>
      <w:tr w:rsidR="009A3FA9" w14:paraId="1F3330DD" w14:textId="77777777" w:rsidTr="009A3FA9">
        <w:tc>
          <w:tcPr>
            <w:tcW w:w="2337" w:type="dxa"/>
          </w:tcPr>
          <w:p w14:paraId="4E658AAA" w14:textId="21987D91" w:rsidR="009A3FA9" w:rsidRPr="00ED3EC2" w:rsidRDefault="009A3FA9" w:rsidP="009A3FA9">
            <w:pPr>
              <w:rPr>
                <w:rFonts w:ascii="Verdana" w:hAnsi="Verdana"/>
                <w:sz w:val="18"/>
                <w:szCs w:val="18"/>
              </w:rPr>
            </w:pPr>
            <w:r w:rsidRPr="00ED3EC2">
              <w:rPr>
                <w:rFonts w:ascii="Verdana" w:hAnsi="Verdana"/>
                <w:sz w:val="18"/>
                <w:szCs w:val="18"/>
              </w:rPr>
              <w:t>Maintain disconnected, encrypted and preferably immutable backups for critical data; separate backup admin identities.</w:t>
            </w:r>
          </w:p>
        </w:tc>
        <w:tc>
          <w:tcPr>
            <w:tcW w:w="2337" w:type="dxa"/>
          </w:tcPr>
          <w:p w14:paraId="288587CE" w14:textId="224641AE" w:rsidR="009A3FA9" w:rsidRPr="00ED3EC2" w:rsidRDefault="009A3FA9" w:rsidP="009A3FA9">
            <w:pPr>
              <w:rPr>
                <w:rFonts w:ascii="Verdana" w:hAnsi="Verdana"/>
                <w:sz w:val="18"/>
                <w:szCs w:val="18"/>
              </w:rPr>
            </w:pPr>
            <w:r w:rsidRPr="00ED3EC2">
              <w:rPr>
                <w:rFonts w:ascii="Verdana" w:hAnsi="Verdana"/>
                <w:sz w:val="18"/>
                <w:szCs w:val="18"/>
              </w:rPr>
              <w:t>IT Operations Lead</w:t>
            </w:r>
          </w:p>
        </w:tc>
        <w:tc>
          <w:tcPr>
            <w:tcW w:w="2338" w:type="dxa"/>
          </w:tcPr>
          <w:p w14:paraId="25B7C0D4" w14:textId="06A4B17D" w:rsidR="009A3FA9" w:rsidRPr="00ED3EC2" w:rsidRDefault="009A3FA9" w:rsidP="009A3FA9">
            <w:pPr>
              <w:rPr>
                <w:rFonts w:ascii="Verdana" w:hAnsi="Verdana"/>
                <w:sz w:val="18"/>
                <w:szCs w:val="18"/>
              </w:rPr>
            </w:pPr>
            <w:r w:rsidRPr="00ED3EC2">
              <w:rPr>
                <w:rFonts w:ascii="Verdana" w:hAnsi="Verdana"/>
                <w:sz w:val="18"/>
                <w:szCs w:val="18"/>
              </w:rPr>
              <w:t>Backup storage, separate credentials, retention budget, offline copy.</w:t>
            </w:r>
          </w:p>
        </w:tc>
        <w:tc>
          <w:tcPr>
            <w:tcW w:w="2338" w:type="dxa"/>
          </w:tcPr>
          <w:p w14:paraId="156D5A70" w14:textId="602226A9" w:rsidR="009A3FA9" w:rsidRPr="00ED3EC2" w:rsidRDefault="009A3FA9" w:rsidP="009A3FA9">
            <w:pPr>
              <w:rPr>
                <w:rFonts w:ascii="Verdana" w:hAnsi="Verdana"/>
                <w:sz w:val="18"/>
                <w:szCs w:val="18"/>
              </w:rPr>
            </w:pPr>
            <w:r w:rsidRPr="00ED3EC2">
              <w:rPr>
                <w:rFonts w:ascii="Verdana" w:hAnsi="Verdana"/>
                <w:sz w:val="18"/>
                <w:szCs w:val="18"/>
              </w:rPr>
              <w:t>Quarterly restore of FS01/LMS sample into isolated environment; record recovery time, integrity results and approver.</w:t>
            </w:r>
          </w:p>
        </w:tc>
      </w:tr>
      <w:tr w:rsidR="009A3FA9" w14:paraId="0E91F286" w14:textId="77777777" w:rsidTr="009A3FA9">
        <w:tc>
          <w:tcPr>
            <w:tcW w:w="2337" w:type="dxa"/>
          </w:tcPr>
          <w:p w14:paraId="09E64E47" w14:textId="2E57D3B1" w:rsidR="009A3FA9" w:rsidRPr="00ED3EC2" w:rsidRDefault="009A3FA9" w:rsidP="009A3FA9">
            <w:pPr>
              <w:rPr>
                <w:rFonts w:ascii="Verdana" w:hAnsi="Verdana"/>
                <w:sz w:val="18"/>
                <w:szCs w:val="18"/>
              </w:rPr>
            </w:pPr>
            <w:r w:rsidRPr="00ED3EC2">
              <w:rPr>
                <w:rFonts w:ascii="Verdana" w:hAnsi="Verdana"/>
                <w:sz w:val="18"/>
                <w:szCs w:val="18"/>
              </w:rPr>
              <w:t>Create offline incident contacts and call tree; keep one controlled paper copy and one protected offline copy.</w:t>
            </w:r>
          </w:p>
        </w:tc>
        <w:tc>
          <w:tcPr>
            <w:tcW w:w="2337" w:type="dxa"/>
          </w:tcPr>
          <w:p w14:paraId="6355B1EA" w14:textId="71CAF033" w:rsidR="009A3FA9" w:rsidRPr="00ED3EC2" w:rsidRDefault="009A3FA9" w:rsidP="009A3FA9">
            <w:pPr>
              <w:rPr>
                <w:rFonts w:ascii="Verdana" w:hAnsi="Verdana"/>
                <w:sz w:val="18"/>
                <w:szCs w:val="18"/>
              </w:rPr>
            </w:pPr>
            <w:r w:rsidRPr="00ED3EC2">
              <w:rPr>
                <w:rFonts w:ascii="Verdana" w:hAnsi="Verdana"/>
                <w:sz w:val="18"/>
                <w:szCs w:val="18"/>
              </w:rPr>
              <w:t>Incident Commander</w:t>
            </w:r>
          </w:p>
        </w:tc>
        <w:tc>
          <w:tcPr>
            <w:tcW w:w="2338" w:type="dxa"/>
          </w:tcPr>
          <w:p w14:paraId="699739B8" w14:textId="3629E416" w:rsidR="009A3FA9" w:rsidRPr="00ED3EC2" w:rsidRDefault="00ED3EC2" w:rsidP="009A3FA9">
            <w:pPr>
              <w:rPr>
                <w:rFonts w:ascii="Verdana" w:hAnsi="Verdana"/>
                <w:sz w:val="18"/>
                <w:szCs w:val="18"/>
              </w:rPr>
            </w:pPr>
            <w:r w:rsidRPr="00ED3EC2">
              <w:rPr>
                <w:rFonts w:ascii="Verdana" w:hAnsi="Verdana"/>
                <w:sz w:val="18"/>
                <w:szCs w:val="18"/>
              </w:rPr>
              <w:t>Printed contact pack, alternate phone numbers, role-based contacts.</w:t>
            </w:r>
          </w:p>
        </w:tc>
        <w:tc>
          <w:tcPr>
            <w:tcW w:w="2338" w:type="dxa"/>
          </w:tcPr>
          <w:p w14:paraId="449D9F6C" w14:textId="77777777" w:rsidR="00ED3EC2" w:rsidRPr="00ED3EC2" w:rsidRDefault="00ED3EC2" w:rsidP="00ED3EC2">
            <w:pPr>
              <w:rPr>
                <w:rFonts w:ascii="Verdana" w:hAnsi="Verdana"/>
                <w:sz w:val="18"/>
                <w:szCs w:val="18"/>
              </w:rPr>
            </w:pPr>
            <w:r w:rsidRPr="00ED3EC2">
              <w:rPr>
                <w:rFonts w:ascii="Verdana" w:hAnsi="Verdana"/>
                <w:sz w:val="18"/>
                <w:szCs w:val="18"/>
              </w:rPr>
              <w:t>Twice-yearly call-tree test; target: 90% of critical roles acknowledge within 15 minutes.</w:t>
            </w:r>
          </w:p>
          <w:p w14:paraId="698E2E45" w14:textId="77777777" w:rsidR="009A3FA9" w:rsidRPr="00ED3EC2" w:rsidRDefault="009A3FA9" w:rsidP="009A3FA9">
            <w:pPr>
              <w:rPr>
                <w:rFonts w:ascii="Verdana" w:hAnsi="Verdana"/>
                <w:sz w:val="18"/>
                <w:szCs w:val="18"/>
              </w:rPr>
            </w:pPr>
          </w:p>
        </w:tc>
      </w:tr>
      <w:tr w:rsidR="00ED3EC2" w14:paraId="468D435A" w14:textId="77777777" w:rsidTr="009A3FA9">
        <w:tc>
          <w:tcPr>
            <w:tcW w:w="2337" w:type="dxa"/>
          </w:tcPr>
          <w:p w14:paraId="5C4C111E" w14:textId="2F61D76A" w:rsidR="00ED3EC2" w:rsidRPr="00ED3EC2" w:rsidRDefault="00ED3EC2" w:rsidP="009A3FA9">
            <w:pPr>
              <w:rPr>
                <w:rFonts w:ascii="Verdana" w:hAnsi="Verdana"/>
                <w:sz w:val="18"/>
                <w:szCs w:val="18"/>
              </w:rPr>
            </w:pPr>
            <w:r w:rsidRPr="00ED3EC2">
              <w:rPr>
                <w:rFonts w:ascii="Verdana" w:hAnsi="Verdana"/>
                <w:sz w:val="18"/>
                <w:szCs w:val="18"/>
              </w:rPr>
              <w:t xml:space="preserve">Extend EDR/log coverage to servers and </w:t>
            </w:r>
            <w:r w:rsidRPr="00ED3EC2">
              <w:rPr>
                <w:rFonts w:ascii="Verdana" w:hAnsi="Verdana"/>
                <w:sz w:val="18"/>
                <w:szCs w:val="18"/>
              </w:rPr>
              <w:t>centralize</w:t>
            </w:r>
            <w:r w:rsidRPr="00ED3EC2">
              <w:rPr>
                <w:rFonts w:ascii="Verdana" w:hAnsi="Verdana"/>
                <w:sz w:val="18"/>
                <w:szCs w:val="18"/>
              </w:rPr>
              <w:t xml:space="preserve"> logs for endpoints, identity, proxy, firewall, server and backup systems.</w:t>
            </w:r>
          </w:p>
        </w:tc>
        <w:tc>
          <w:tcPr>
            <w:tcW w:w="2337" w:type="dxa"/>
          </w:tcPr>
          <w:p w14:paraId="6D399E9C" w14:textId="60670BA6" w:rsidR="00ED3EC2" w:rsidRPr="00ED3EC2" w:rsidRDefault="00ED3EC2" w:rsidP="009A3FA9">
            <w:pPr>
              <w:rPr>
                <w:rFonts w:ascii="Verdana" w:hAnsi="Verdana"/>
                <w:sz w:val="18"/>
                <w:szCs w:val="18"/>
              </w:rPr>
            </w:pPr>
            <w:r w:rsidRPr="00ED3EC2">
              <w:rPr>
                <w:rFonts w:ascii="Verdana" w:hAnsi="Verdana"/>
                <w:sz w:val="18"/>
                <w:szCs w:val="18"/>
              </w:rPr>
              <w:t>Security Lead</w:t>
            </w:r>
          </w:p>
        </w:tc>
        <w:tc>
          <w:tcPr>
            <w:tcW w:w="2338" w:type="dxa"/>
          </w:tcPr>
          <w:p w14:paraId="5686CA65" w14:textId="2624C7AB" w:rsidR="00ED3EC2" w:rsidRPr="00ED3EC2" w:rsidRDefault="00ED3EC2" w:rsidP="009A3FA9">
            <w:pPr>
              <w:rPr>
                <w:rFonts w:ascii="Verdana" w:hAnsi="Verdana"/>
                <w:sz w:val="18"/>
                <w:szCs w:val="18"/>
              </w:rPr>
            </w:pPr>
            <w:r w:rsidRPr="00ED3EC2">
              <w:rPr>
                <w:rFonts w:ascii="Verdana" w:hAnsi="Verdana"/>
                <w:sz w:val="18"/>
                <w:szCs w:val="18"/>
              </w:rPr>
              <w:t xml:space="preserve">Server EDR </w:t>
            </w:r>
            <w:r w:rsidRPr="00ED3EC2">
              <w:rPr>
                <w:rFonts w:ascii="Verdana" w:hAnsi="Verdana"/>
                <w:sz w:val="18"/>
                <w:szCs w:val="18"/>
              </w:rPr>
              <w:t>license’s</w:t>
            </w:r>
            <w:r w:rsidRPr="00ED3EC2">
              <w:rPr>
                <w:rFonts w:ascii="Verdana" w:hAnsi="Verdana"/>
                <w:sz w:val="18"/>
                <w:szCs w:val="18"/>
              </w:rPr>
              <w:t>, central log storage, retention and alert tuning.</w:t>
            </w:r>
          </w:p>
        </w:tc>
        <w:tc>
          <w:tcPr>
            <w:tcW w:w="2338" w:type="dxa"/>
          </w:tcPr>
          <w:p w14:paraId="0C0F6B1F" w14:textId="40F86286" w:rsidR="00ED3EC2" w:rsidRPr="00ED3EC2" w:rsidRDefault="00ED3EC2" w:rsidP="00ED3EC2">
            <w:pPr>
              <w:rPr>
                <w:rFonts w:ascii="Verdana" w:hAnsi="Verdana"/>
                <w:sz w:val="18"/>
                <w:szCs w:val="18"/>
              </w:rPr>
            </w:pPr>
            <w:r w:rsidRPr="00ED3EC2">
              <w:rPr>
                <w:rFonts w:ascii="Verdana" w:hAnsi="Verdana"/>
                <w:sz w:val="18"/>
                <w:szCs w:val="18"/>
              </w:rPr>
              <w:t xml:space="preserve">Quarterly coverage </w:t>
            </w:r>
            <w:r w:rsidRPr="00ED3EC2">
              <w:rPr>
                <w:rFonts w:ascii="Verdana" w:hAnsi="Verdana"/>
                <w:sz w:val="18"/>
                <w:szCs w:val="18"/>
              </w:rPr>
              <w:t>review:</w:t>
            </w:r>
            <w:r w:rsidRPr="00ED3EC2">
              <w:rPr>
                <w:rFonts w:ascii="Verdana" w:hAnsi="Verdana"/>
                <w:sz w:val="18"/>
                <w:szCs w:val="18"/>
              </w:rPr>
              <w:t xml:space="preserve"> confirm all critical servers and identity logs are visible; test an alert end-to-end.</w:t>
            </w:r>
          </w:p>
        </w:tc>
      </w:tr>
      <w:tr w:rsidR="00ED3EC2" w14:paraId="62B0BAB0" w14:textId="77777777" w:rsidTr="009A3FA9">
        <w:tc>
          <w:tcPr>
            <w:tcW w:w="2337" w:type="dxa"/>
          </w:tcPr>
          <w:p w14:paraId="062BFFF5" w14:textId="54821F0B" w:rsidR="00ED3EC2" w:rsidRPr="00ED3EC2" w:rsidRDefault="00ED3EC2" w:rsidP="009A3FA9">
            <w:pPr>
              <w:rPr>
                <w:rFonts w:ascii="Verdana" w:hAnsi="Verdana"/>
                <w:sz w:val="18"/>
                <w:szCs w:val="18"/>
              </w:rPr>
            </w:pPr>
            <w:r w:rsidRPr="00ED3EC2">
              <w:rPr>
                <w:rFonts w:ascii="Verdana" w:hAnsi="Verdana"/>
                <w:sz w:val="18"/>
                <w:szCs w:val="18"/>
              </w:rPr>
              <w:t>\</w:t>
            </w:r>
            <w:r w:rsidRPr="00ED3EC2">
              <w:rPr>
                <w:rFonts w:ascii="Verdana" w:hAnsi="Verdana"/>
                <w:sz w:val="18"/>
                <w:szCs w:val="18"/>
              </w:rPr>
              <w:t>Harden svc_backup and other privileged accounts: least privilege, dedicated admin identities, MFA where supported, monitored access and credential rotation.</w:t>
            </w:r>
          </w:p>
        </w:tc>
        <w:tc>
          <w:tcPr>
            <w:tcW w:w="2337" w:type="dxa"/>
          </w:tcPr>
          <w:p w14:paraId="61071AAA" w14:textId="0E551D5C" w:rsidR="00ED3EC2" w:rsidRPr="00ED3EC2" w:rsidRDefault="00ED3EC2" w:rsidP="009A3FA9">
            <w:pPr>
              <w:rPr>
                <w:rFonts w:ascii="Verdana" w:hAnsi="Verdana"/>
                <w:sz w:val="18"/>
                <w:szCs w:val="18"/>
              </w:rPr>
            </w:pPr>
            <w:r w:rsidRPr="00ED3EC2">
              <w:rPr>
                <w:rFonts w:ascii="Verdana" w:hAnsi="Verdana"/>
                <w:sz w:val="18"/>
                <w:szCs w:val="18"/>
              </w:rPr>
              <w:t>IT Operations Lead</w:t>
            </w:r>
          </w:p>
        </w:tc>
        <w:tc>
          <w:tcPr>
            <w:tcW w:w="2338" w:type="dxa"/>
          </w:tcPr>
          <w:p w14:paraId="6896E298" w14:textId="3D47033B" w:rsidR="00ED3EC2" w:rsidRPr="00ED3EC2" w:rsidRDefault="00ED3EC2" w:rsidP="009A3FA9">
            <w:pPr>
              <w:rPr>
                <w:rFonts w:ascii="Verdana" w:hAnsi="Verdana"/>
                <w:sz w:val="18"/>
                <w:szCs w:val="18"/>
              </w:rPr>
            </w:pPr>
            <w:r w:rsidRPr="00ED3EC2">
              <w:rPr>
                <w:rFonts w:ascii="Verdana" w:hAnsi="Verdana"/>
                <w:sz w:val="18"/>
                <w:szCs w:val="18"/>
              </w:rPr>
              <w:t>Identity admin time, MFA, privileged access controls, service-account dependency review.</w:t>
            </w:r>
          </w:p>
        </w:tc>
        <w:tc>
          <w:tcPr>
            <w:tcW w:w="2338" w:type="dxa"/>
          </w:tcPr>
          <w:p w14:paraId="7F7FBE34" w14:textId="6A2EE71F" w:rsidR="00ED3EC2" w:rsidRPr="00ED3EC2" w:rsidRDefault="00ED3EC2" w:rsidP="00ED3EC2">
            <w:pPr>
              <w:rPr>
                <w:rFonts w:ascii="Verdana" w:hAnsi="Verdana"/>
                <w:sz w:val="18"/>
                <w:szCs w:val="18"/>
              </w:rPr>
            </w:pPr>
            <w:r w:rsidRPr="00ED3EC2">
              <w:rPr>
                <w:rFonts w:ascii="Verdana" w:hAnsi="Verdana"/>
                <w:sz w:val="18"/>
                <w:szCs w:val="18"/>
              </w:rPr>
              <w:t>Monthly privileged-account review; alert test for out-of-schedule access; document service dependencies before rotation.</w:t>
            </w:r>
          </w:p>
        </w:tc>
      </w:tr>
      <w:tr w:rsidR="00ED3EC2" w14:paraId="65550750" w14:textId="77777777" w:rsidTr="009A3FA9">
        <w:tc>
          <w:tcPr>
            <w:tcW w:w="2337" w:type="dxa"/>
          </w:tcPr>
          <w:p w14:paraId="7E698C54" w14:textId="3A4A5492" w:rsidR="00ED3EC2" w:rsidRPr="00ED3EC2" w:rsidRDefault="00ED3EC2" w:rsidP="009A3FA9">
            <w:pPr>
              <w:rPr>
                <w:rFonts w:ascii="Verdana" w:hAnsi="Verdana"/>
                <w:sz w:val="18"/>
                <w:szCs w:val="18"/>
              </w:rPr>
            </w:pPr>
            <w:r w:rsidRPr="00ED3EC2">
              <w:rPr>
                <w:rFonts w:ascii="Verdana" w:hAnsi="Verdana"/>
                <w:sz w:val="18"/>
                <w:szCs w:val="18"/>
              </w:rPr>
              <w:t>Create out-of-band communications and approved holding statements for learners, staff, media and providers.</w:t>
            </w:r>
          </w:p>
        </w:tc>
        <w:tc>
          <w:tcPr>
            <w:tcW w:w="2337" w:type="dxa"/>
          </w:tcPr>
          <w:p w14:paraId="44423809" w14:textId="77777777" w:rsidR="00ED3EC2" w:rsidRPr="00ED3EC2" w:rsidRDefault="00ED3EC2" w:rsidP="00ED3EC2">
            <w:pPr>
              <w:rPr>
                <w:rFonts w:ascii="Verdana" w:hAnsi="Verdana"/>
                <w:sz w:val="18"/>
                <w:szCs w:val="18"/>
              </w:rPr>
            </w:pPr>
            <w:r w:rsidRPr="00ED3EC2">
              <w:rPr>
                <w:rFonts w:ascii="Verdana" w:hAnsi="Verdana"/>
                <w:sz w:val="18"/>
                <w:szCs w:val="18"/>
              </w:rPr>
              <w:t>Communications Lead</w:t>
            </w:r>
          </w:p>
          <w:p w14:paraId="3239768A" w14:textId="77777777" w:rsidR="00ED3EC2" w:rsidRPr="00ED3EC2" w:rsidRDefault="00ED3EC2" w:rsidP="009A3FA9">
            <w:pPr>
              <w:rPr>
                <w:rFonts w:ascii="Verdana" w:hAnsi="Verdana"/>
                <w:sz w:val="18"/>
                <w:szCs w:val="18"/>
              </w:rPr>
            </w:pPr>
          </w:p>
        </w:tc>
        <w:tc>
          <w:tcPr>
            <w:tcW w:w="2338" w:type="dxa"/>
          </w:tcPr>
          <w:p w14:paraId="61856811" w14:textId="301AC1EB" w:rsidR="00ED3EC2" w:rsidRPr="00ED3EC2" w:rsidRDefault="00ED3EC2" w:rsidP="009A3FA9">
            <w:pPr>
              <w:rPr>
                <w:rFonts w:ascii="Verdana" w:hAnsi="Verdana"/>
                <w:sz w:val="18"/>
                <w:szCs w:val="18"/>
              </w:rPr>
            </w:pPr>
            <w:r w:rsidRPr="00ED3EC2">
              <w:rPr>
                <w:rFonts w:ascii="Verdana" w:hAnsi="Verdana"/>
                <w:sz w:val="18"/>
                <w:szCs w:val="18"/>
              </w:rPr>
              <w:t>Phone tree, SMS/phone options, templates, approval matrix.</w:t>
            </w:r>
          </w:p>
        </w:tc>
        <w:tc>
          <w:tcPr>
            <w:tcW w:w="2338" w:type="dxa"/>
          </w:tcPr>
          <w:p w14:paraId="55F64F82" w14:textId="66304610" w:rsidR="00ED3EC2" w:rsidRPr="00ED3EC2" w:rsidRDefault="00ED3EC2" w:rsidP="00ED3EC2">
            <w:pPr>
              <w:rPr>
                <w:rFonts w:ascii="Verdana" w:hAnsi="Verdana"/>
                <w:sz w:val="18"/>
                <w:szCs w:val="18"/>
              </w:rPr>
            </w:pPr>
            <w:r w:rsidRPr="00ED3EC2">
              <w:rPr>
                <w:rFonts w:ascii="Verdana" w:hAnsi="Verdana"/>
                <w:sz w:val="18"/>
                <w:szCs w:val="18"/>
              </w:rPr>
              <w:t>Tabletop test: publish approved internal message within 20 minutes without relying on corporate email.</w:t>
            </w:r>
          </w:p>
        </w:tc>
      </w:tr>
      <w:tr w:rsidR="00ED3EC2" w14:paraId="7E2A19AD" w14:textId="77777777" w:rsidTr="009A3FA9">
        <w:tc>
          <w:tcPr>
            <w:tcW w:w="2337" w:type="dxa"/>
          </w:tcPr>
          <w:p w14:paraId="392880C0" w14:textId="1AD046CB" w:rsidR="00ED3EC2" w:rsidRPr="00ED3EC2" w:rsidRDefault="00ED3EC2" w:rsidP="009A3FA9">
            <w:pPr>
              <w:rPr>
                <w:rFonts w:ascii="Verdana" w:hAnsi="Verdana"/>
                <w:sz w:val="18"/>
                <w:szCs w:val="18"/>
              </w:rPr>
            </w:pPr>
            <w:r w:rsidRPr="00ED3EC2">
              <w:rPr>
                <w:rFonts w:ascii="Verdana" w:hAnsi="Verdana"/>
                <w:sz w:val="18"/>
                <w:szCs w:val="18"/>
              </w:rPr>
              <w:t xml:space="preserve">Run quarterly tabletop exercises and annual recovery </w:t>
            </w:r>
            <w:r w:rsidRPr="00ED3EC2">
              <w:rPr>
                <w:rFonts w:ascii="Verdana" w:hAnsi="Verdana"/>
                <w:sz w:val="18"/>
                <w:szCs w:val="18"/>
              </w:rPr>
              <w:t>exercises</w:t>
            </w:r>
            <w:r w:rsidRPr="00ED3EC2">
              <w:rPr>
                <w:rFonts w:ascii="Verdana" w:hAnsi="Verdana"/>
                <w:sz w:val="18"/>
                <w:szCs w:val="18"/>
              </w:rPr>
              <w:t>; train staff on phishing and incident reporting.</w:t>
            </w:r>
          </w:p>
        </w:tc>
        <w:tc>
          <w:tcPr>
            <w:tcW w:w="2337" w:type="dxa"/>
          </w:tcPr>
          <w:p w14:paraId="61E02881" w14:textId="6FACDC09" w:rsidR="00ED3EC2" w:rsidRPr="00ED3EC2" w:rsidRDefault="00ED3EC2" w:rsidP="00ED3EC2">
            <w:pPr>
              <w:rPr>
                <w:rFonts w:ascii="Verdana" w:hAnsi="Verdana"/>
                <w:sz w:val="18"/>
                <w:szCs w:val="18"/>
              </w:rPr>
            </w:pPr>
            <w:r w:rsidRPr="00ED3EC2">
              <w:rPr>
                <w:rFonts w:ascii="Verdana" w:hAnsi="Verdana"/>
                <w:sz w:val="18"/>
                <w:szCs w:val="18"/>
              </w:rPr>
              <w:t>Security Lead</w:t>
            </w:r>
          </w:p>
        </w:tc>
        <w:tc>
          <w:tcPr>
            <w:tcW w:w="2338" w:type="dxa"/>
          </w:tcPr>
          <w:p w14:paraId="3EDF0ECE" w14:textId="77777777" w:rsidR="00ED3EC2" w:rsidRPr="00ED3EC2" w:rsidRDefault="00ED3EC2" w:rsidP="00ED3EC2">
            <w:pPr>
              <w:rPr>
                <w:rFonts w:ascii="Verdana" w:hAnsi="Verdana"/>
                <w:sz w:val="18"/>
                <w:szCs w:val="18"/>
              </w:rPr>
            </w:pPr>
            <w:r w:rsidRPr="00ED3EC2">
              <w:rPr>
                <w:rFonts w:ascii="Verdana" w:hAnsi="Verdana"/>
                <w:sz w:val="18"/>
                <w:szCs w:val="18"/>
              </w:rPr>
              <w:t>Scenario materials, facilitator, staff time, vendor participation.</w:t>
            </w:r>
          </w:p>
          <w:p w14:paraId="6F7EC623" w14:textId="77777777" w:rsidR="00ED3EC2" w:rsidRPr="00ED3EC2" w:rsidRDefault="00ED3EC2" w:rsidP="009A3FA9">
            <w:pPr>
              <w:rPr>
                <w:rFonts w:ascii="Verdana" w:hAnsi="Verdana"/>
                <w:sz w:val="18"/>
                <w:szCs w:val="18"/>
              </w:rPr>
            </w:pPr>
          </w:p>
        </w:tc>
        <w:tc>
          <w:tcPr>
            <w:tcW w:w="2338" w:type="dxa"/>
          </w:tcPr>
          <w:p w14:paraId="6D840E6B" w14:textId="3B21690C" w:rsidR="00ED3EC2" w:rsidRPr="00ED3EC2" w:rsidRDefault="00ED3EC2" w:rsidP="00ED3EC2">
            <w:pPr>
              <w:rPr>
                <w:rFonts w:ascii="Verdana" w:hAnsi="Verdana"/>
                <w:sz w:val="18"/>
                <w:szCs w:val="18"/>
              </w:rPr>
            </w:pPr>
            <w:r w:rsidRPr="00ED3EC2">
              <w:rPr>
                <w:rFonts w:ascii="Verdana" w:hAnsi="Verdana"/>
                <w:sz w:val="18"/>
                <w:szCs w:val="18"/>
              </w:rPr>
              <w:t>Attendance and scored exercise; close actions by agreed deadlines; phishing reporting rate tracked.</w:t>
            </w:r>
          </w:p>
        </w:tc>
      </w:tr>
    </w:tbl>
    <w:p w14:paraId="0F885C41" w14:textId="77777777" w:rsidR="009A3FA9" w:rsidRPr="009A3FA9" w:rsidRDefault="009A3FA9" w:rsidP="009A3FA9"/>
    <w:p w14:paraId="77FEA56B" w14:textId="149E8911" w:rsidR="00F242F9" w:rsidRDefault="00F242F9" w:rsidP="00F242F9">
      <w:pPr>
        <w:rPr>
          <w:rFonts w:ascii="Verdana" w:hAnsi="Verdana"/>
          <w:b/>
          <w:bCs/>
          <w:sz w:val="18"/>
          <w:szCs w:val="18"/>
        </w:rPr>
      </w:pPr>
      <w:r w:rsidRPr="00F242F9">
        <w:rPr>
          <w:rFonts w:ascii="Verdana" w:hAnsi="Verdana"/>
          <w:b/>
          <w:bCs/>
          <w:sz w:val="20"/>
          <w:szCs w:val="20"/>
        </w:rPr>
        <w:t xml:space="preserve">Task 3: </w:t>
      </w:r>
      <w:r w:rsidRPr="00F242F9">
        <w:rPr>
          <w:rFonts w:ascii="Verdana" w:hAnsi="Verdana"/>
          <w:b/>
          <w:bCs/>
          <w:sz w:val="18"/>
          <w:szCs w:val="18"/>
        </w:rPr>
        <w:t>Response Operations and Communication</w:t>
      </w:r>
    </w:p>
    <w:p w14:paraId="7E71EE4F" w14:textId="1562D5B5" w:rsidR="00F242F9" w:rsidRDefault="00F242F9" w:rsidP="00F242F9">
      <w:pPr>
        <w:rPr>
          <w:rFonts w:ascii="Verdana" w:hAnsi="Verdana"/>
          <w:b/>
          <w:bCs/>
          <w:sz w:val="20"/>
          <w:szCs w:val="20"/>
        </w:rPr>
      </w:pPr>
      <w:r>
        <w:rPr>
          <w:rFonts w:ascii="Verdana" w:hAnsi="Verdana"/>
          <w:b/>
          <w:bCs/>
          <w:sz w:val="20"/>
          <w:szCs w:val="20"/>
        </w:rPr>
        <w:t>3.1 Re</w:t>
      </w:r>
      <w:r w:rsidRPr="00F242F9">
        <w:rPr>
          <w:rFonts w:ascii="Verdana" w:hAnsi="Verdana"/>
          <w:b/>
          <w:bCs/>
          <w:sz w:val="20"/>
          <w:szCs w:val="20"/>
        </w:rPr>
        <w:t xml:space="preserve">sponse playbook and evidence preservation </w:t>
      </w:r>
    </w:p>
    <w:tbl>
      <w:tblPr>
        <w:tblStyle w:val="TableGrid"/>
        <w:tblW w:w="0" w:type="auto"/>
        <w:tblLook w:val="04A0" w:firstRow="1" w:lastRow="0" w:firstColumn="1" w:lastColumn="0" w:noHBand="0" w:noVBand="1"/>
      </w:tblPr>
      <w:tblGrid>
        <w:gridCol w:w="718"/>
        <w:gridCol w:w="1875"/>
        <w:gridCol w:w="1493"/>
        <w:gridCol w:w="2078"/>
        <w:gridCol w:w="1812"/>
        <w:gridCol w:w="1374"/>
      </w:tblGrid>
      <w:tr w:rsidR="00F242F9" w14:paraId="1D6EAF23" w14:textId="77777777" w:rsidTr="00F242F9">
        <w:tc>
          <w:tcPr>
            <w:tcW w:w="1558" w:type="dxa"/>
          </w:tcPr>
          <w:p w14:paraId="5185DDAD" w14:textId="26408E6E" w:rsidR="00F242F9" w:rsidRPr="005C0C80" w:rsidRDefault="00F242F9" w:rsidP="00F242F9">
            <w:pPr>
              <w:rPr>
                <w:rFonts w:ascii="Verdana" w:hAnsi="Verdana"/>
                <w:b/>
                <w:bCs/>
                <w:sz w:val="18"/>
                <w:szCs w:val="18"/>
              </w:rPr>
            </w:pPr>
            <w:r w:rsidRPr="005C0C80">
              <w:rPr>
                <w:rFonts w:ascii="Verdana" w:hAnsi="Verdana"/>
                <w:b/>
                <w:sz w:val="18"/>
                <w:szCs w:val="18"/>
              </w:rPr>
              <w:t>Time / stage</w:t>
            </w:r>
          </w:p>
        </w:tc>
        <w:tc>
          <w:tcPr>
            <w:tcW w:w="1558" w:type="dxa"/>
          </w:tcPr>
          <w:p w14:paraId="325789A7" w14:textId="77777777" w:rsidR="00F242F9" w:rsidRPr="005C0C80" w:rsidRDefault="00F242F9" w:rsidP="00F242F9">
            <w:pPr>
              <w:rPr>
                <w:rFonts w:ascii="Verdana" w:hAnsi="Verdana"/>
                <w:sz w:val="18"/>
                <w:szCs w:val="18"/>
              </w:rPr>
            </w:pPr>
            <w:r w:rsidRPr="005C0C80">
              <w:rPr>
                <w:rFonts w:ascii="Verdana" w:hAnsi="Verdana"/>
                <w:b/>
                <w:sz w:val="18"/>
                <w:szCs w:val="18"/>
              </w:rPr>
              <w:t>Action</w:t>
            </w:r>
          </w:p>
          <w:p w14:paraId="17960846" w14:textId="77777777" w:rsidR="00F242F9" w:rsidRPr="005C0C80" w:rsidRDefault="00F242F9" w:rsidP="00F242F9">
            <w:pPr>
              <w:rPr>
                <w:rFonts w:ascii="Verdana" w:hAnsi="Verdana"/>
                <w:b/>
                <w:bCs/>
                <w:sz w:val="18"/>
                <w:szCs w:val="18"/>
              </w:rPr>
            </w:pPr>
          </w:p>
        </w:tc>
        <w:tc>
          <w:tcPr>
            <w:tcW w:w="1558" w:type="dxa"/>
          </w:tcPr>
          <w:p w14:paraId="3E2F520E" w14:textId="77777777" w:rsidR="00F242F9" w:rsidRPr="005C0C80" w:rsidRDefault="00F242F9" w:rsidP="00F242F9">
            <w:pPr>
              <w:rPr>
                <w:rFonts w:ascii="Verdana" w:hAnsi="Verdana"/>
                <w:sz w:val="18"/>
                <w:szCs w:val="18"/>
              </w:rPr>
            </w:pPr>
            <w:r w:rsidRPr="005C0C80">
              <w:rPr>
                <w:rFonts w:ascii="Verdana" w:hAnsi="Verdana"/>
                <w:b/>
                <w:sz w:val="18"/>
                <w:szCs w:val="18"/>
              </w:rPr>
              <w:t>Owner</w:t>
            </w:r>
          </w:p>
          <w:p w14:paraId="71C81169" w14:textId="77777777" w:rsidR="00F242F9" w:rsidRPr="005C0C80" w:rsidRDefault="00F242F9" w:rsidP="00F242F9">
            <w:pPr>
              <w:rPr>
                <w:rFonts w:ascii="Verdana" w:hAnsi="Verdana"/>
                <w:b/>
                <w:bCs/>
                <w:sz w:val="18"/>
                <w:szCs w:val="18"/>
              </w:rPr>
            </w:pPr>
          </w:p>
        </w:tc>
        <w:tc>
          <w:tcPr>
            <w:tcW w:w="1558" w:type="dxa"/>
          </w:tcPr>
          <w:p w14:paraId="2350DAE3" w14:textId="0A43BCE8" w:rsidR="00F242F9" w:rsidRPr="005C0C80" w:rsidRDefault="00F242F9" w:rsidP="00F242F9">
            <w:pPr>
              <w:rPr>
                <w:rFonts w:ascii="Verdana" w:hAnsi="Verdana"/>
                <w:b/>
                <w:bCs/>
                <w:sz w:val="18"/>
                <w:szCs w:val="18"/>
              </w:rPr>
            </w:pPr>
            <w:r w:rsidRPr="005C0C80">
              <w:rPr>
                <w:rFonts w:ascii="Verdana" w:hAnsi="Verdana"/>
                <w:b/>
                <w:sz w:val="18"/>
                <w:szCs w:val="18"/>
              </w:rPr>
              <w:t>Approval</w:t>
            </w:r>
          </w:p>
        </w:tc>
        <w:tc>
          <w:tcPr>
            <w:tcW w:w="1559" w:type="dxa"/>
          </w:tcPr>
          <w:p w14:paraId="6FEA061C" w14:textId="0344D4BE" w:rsidR="00F242F9" w:rsidRPr="005C0C80" w:rsidRDefault="00F242F9" w:rsidP="00F242F9">
            <w:pPr>
              <w:rPr>
                <w:rFonts w:ascii="Verdana" w:hAnsi="Verdana"/>
                <w:b/>
                <w:bCs/>
                <w:sz w:val="18"/>
                <w:szCs w:val="18"/>
              </w:rPr>
            </w:pPr>
            <w:r w:rsidRPr="005C0C80">
              <w:rPr>
                <w:rFonts w:ascii="Verdana" w:hAnsi="Verdana"/>
                <w:b/>
                <w:sz w:val="18"/>
                <w:szCs w:val="18"/>
              </w:rPr>
              <w:t>Evidence to retain</w:t>
            </w:r>
          </w:p>
        </w:tc>
        <w:tc>
          <w:tcPr>
            <w:tcW w:w="1559" w:type="dxa"/>
          </w:tcPr>
          <w:p w14:paraId="7FF96398" w14:textId="18F67245" w:rsidR="00F242F9" w:rsidRPr="005C0C80" w:rsidRDefault="00F242F9" w:rsidP="00F242F9">
            <w:pPr>
              <w:rPr>
                <w:rFonts w:ascii="Verdana" w:hAnsi="Verdana"/>
                <w:b/>
                <w:bCs/>
                <w:sz w:val="18"/>
                <w:szCs w:val="18"/>
              </w:rPr>
            </w:pPr>
            <w:r w:rsidRPr="005C0C80">
              <w:rPr>
                <w:rFonts w:ascii="Verdana" w:hAnsi="Verdana"/>
                <w:b/>
                <w:sz w:val="18"/>
                <w:szCs w:val="18"/>
              </w:rPr>
              <w:t>Completion check</w:t>
            </w:r>
          </w:p>
        </w:tc>
      </w:tr>
      <w:tr w:rsidR="00F242F9" w14:paraId="5BD1108A" w14:textId="77777777" w:rsidTr="00F242F9">
        <w:tc>
          <w:tcPr>
            <w:tcW w:w="1558" w:type="dxa"/>
          </w:tcPr>
          <w:p w14:paraId="3A41A15D" w14:textId="67D61B58" w:rsidR="00F242F9" w:rsidRPr="005C0C80" w:rsidRDefault="00F242F9" w:rsidP="00F242F9">
            <w:pPr>
              <w:rPr>
                <w:rFonts w:ascii="Verdana" w:hAnsi="Verdana"/>
                <w:b/>
                <w:bCs/>
                <w:sz w:val="18"/>
                <w:szCs w:val="18"/>
              </w:rPr>
            </w:pPr>
            <w:r w:rsidRPr="005C0C80">
              <w:rPr>
                <w:rFonts w:ascii="Verdana" w:hAnsi="Verdana"/>
                <w:sz w:val="18"/>
                <w:szCs w:val="18"/>
              </w:rPr>
              <w:t>08:45–08:50 (first 5 min)</w:t>
            </w:r>
          </w:p>
        </w:tc>
        <w:tc>
          <w:tcPr>
            <w:tcW w:w="1558" w:type="dxa"/>
          </w:tcPr>
          <w:p w14:paraId="02D849DA" w14:textId="2897C3C6" w:rsidR="00F242F9" w:rsidRPr="005C0C80" w:rsidRDefault="00F242F9" w:rsidP="00F242F9">
            <w:pPr>
              <w:rPr>
                <w:rFonts w:ascii="Verdana" w:hAnsi="Verdana"/>
                <w:b/>
                <w:bCs/>
                <w:sz w:val="18"/>
                <w:szCs w:val="18"/>
              </w:rPr>
            </w:pPr>
            <w:r w:rsidRPr="005C0C80">
              <w:rPr>
                <w:rFonts w:ascii="Verdana" w:hAnsi="Verdana"/>
                <w:sz w:val="18"/>
                <w:szCs w:val="18"/>
              </w:rPr>
              <w:t xml:space="preserve">Declare HIGH incident; open incident log; name incident commander; establish phone bridge; tell staff </w:t>
            </w:r>
            <w:r w:rsidRPr="005C0C80">
              <w:rPr>
                <w:rFonts w:ascii="Verdana" w:hAnsi="Verdana"/>
                <w:sz w:val="18"/>
                <w:szCs w:val="18"/>
              </w:rPr>
              <w:lastRenderedPageBreak/>
              <w:t>not to use corporate email for sensitive response coordination.</w:t>
            </w:r>
          </w:p>
        </w:tc>
        <w:tc>
          <w:tcPr>
            <w:tcW w:w="1558" w:type="dxa"/>
          </w:tcPr>
          <w:p w14:paraId="3E95D43C" w14:textId="36C9DD88" w:rsidR="00F242F9" w:rsidRPr="005C0C80" w:rsidRDefault="00F242F9" w:rsidP="00F242F9">
            <w:pPr>
              <w:rPr>
                <w:rFonts w:ascii="Verdana" w:hAnsi="Verdana"/>
                <w:b/>
                <w:bCs/>
                <w:sz w:val="18"/>
                <w:szCs w:val="18"/>
              </w:rPr>
            </w:pPr>
            <w:r w:rsidRPr="005C0C80">
              <w:rPr>
                <w:rFonts w:ascii="Verdana" w:hAnsi="Verdana"/>
                <w:sz w:val="18"/>
                <w:szCs w:val="18"/>
              </w:rPr>
              <w:lastRenderedPageBreak/>
              <w:t>Incident Commander</w:t>
            </w:r>
          </w:p>
        </w:tc>
        <w:tc>
          <w:tcPr>
            <w:tcW w:w="1558" w:type="dxa"/>
          </w:tcPr>
          <w:p w14:paraId="47948D8A" w14:textId="2FFFE0AC" w:rsidR="00F242F9" w:rsidRPr="005C0C80" w:rsidRDefault="00F242F9" w:rsidP="00F242F9">
            <w:pPr>
              <w:rPr>
                <w:rFonts w:ascii="Verdana" w:hAnsi="Verdana"/>
                <w:sz w:val="18"/>
                <w:szCs w:val="18"/>
              </w:rPr>
            </w:pPr>
            <w:r w:rsidRPr="005C0C80">
              <w:rPr>
                <w:rFonts w:ascii="Verdana" w:hAnsi="Verdana"/>
                <w:sz w:val="18"/>
                <w:szCs w:val="18"/>
              </w:rPr>
              <w:t xml:space="preserve">No separate </w:t>
            </w:r>
            <w:r w:rsidRPr="005C0C80">
              <w:rPr>
                <w:rFonts w:ascii="Verdana" w:hAnsi="Verdana"/>
                <w:sz w:val="18"/>
                <w:szCs w:val="18"/>
              </w:rPr>
              <w:t>approval:</w:t>
            </w:r>
            <w:r w:rsidRPr="005C0C80">
              <w:rPr>
                <w:rFonts w:ascii="Verdana" w:hAnsi="Verdana"/>
                <w:sz w:val="18"/>
                <w:szCs w:val="18"/>
              </w:rPr>
              <w:t xml:space="preserve"> declaration is within authority.</w:t>
            </w:r>
          </w:p>
          <w:p w14:paraId="14FBE9CD" w14:textId="77777777" w:rsidR="00F242F9" w:rsidRPr="005C0C80" w:rsidRDefault="00F242F9" w:rsidP="00F242F9">
            <w:pPr>
              <w:rPr>
                <w:rFonts w:ascii="Verdana" w:hAnsi="Verdana"/>
                <w:b/>
                <w:bCs/>
                <w:sz w:val="18"/>
                <w:szCs w:val="18"/>
              </w:rPr>
            </w:pPr>
          </w:p>
        </w:tc>
        <w:tc>
          <w:tcPr>
            <w:tcW w:w="1559" w:type="dxa"/>
          </w:tcPr>
          <w:p w14:paraId="1F452C73" w14:textId="1C3C7C9C" w:rsidR="00F242F9" w:rsidRPr="005C0C80" w:rsidRDefault="00F242F9" w:rsidP="00F242F9">
            <w:pPr>
              <w:rPr>
                <w:rFonts w:ascii="Verdana" w:hAnsi="Verdana"/>
                <w:b/>
                <w:bCs/>
                <w:sz w:val="18"/>
                <w:szCs w:val="18"/>
              </w:rPr>
            </w:pPr>
            <w:r w:rsidRPr="005C0C80">
              <w:rPr>
                <w:rFonts w:ascii="Verdana" w:hAnsi="Verdana"/>
                <w:sz w:val="18"/>
                <w:szCs w:val="18"/>
              </w:rPr>
              <w:t>Initial helpdesk alert, E06/E07 copies, call log, incident log.</w:t>
            </w:r>
          </w:p>
        </w:tc>
        <w:tc>
          <w:tcPr>
            <w:tcW w:w="1559" w:type="dxa"/>
          </w:tcPr>
          <w:p w14:paraId="3BC6FC7D" w14:textId="0E8032C3" w:rsidR="00F242F9" w:rsidRPr="005C0C80" w:rsidRDefault="00F242F9" w:rsidP="00F242F9">
            <w:pPr>
              <w:rPr>
                <w:rFonts w:ascii="Verdana" w:hAnsi="Verdana"/>
                <w:b/>
                <w:bCs/>
                <w:sz w:val="18"/>
                <w:szCs w:val="18"/>
              </w:rPr>
            </w:pPr>
            <w:r w:rsidRPr="005C0C80">
              <w:rPr>
                <w:rFonts w:ascii="Verdana" w:hAnsi="Verdana"/>
                <w:sz w:val="18"/>
                <w:szCs w:val="18"/>
              </w:rPr>
              <w:t>Incident ID created; roles acknowledged; all timestamps WAT.</w:t>
            </w:r>
          </w:p>
        </w:tc>
      </w:tr>
      <w:tr w:rsidR="00F242F9" w14:paraId="75F4B48A" w14:textId="77777777" w:rsidTr="00F242F9">
        <w:tc>
          <w:tcPr>
            <w:tcW w:w="1558" w:type="dxa"/>
          </w:tcPr>
          <w:p w14:paraId="7E7462C2" w14:textId="0137BE75" w:rsidR="00F242F9" w:rsidRPr="005C0C80" w:rsidRDefault="00F242F9" w:rsidP="00F242F9">
            <w:pPr>
              <w:rPr>
                <w:rFonts w:ascii="Verdana" w:hAnsi="Verdana"/>
                <w:b/>
                <w:bCs/>
                <w:sz w:val="18"/>
                <w:szCs w:val="18"/>
              </w:rPr>
            </w:pPr>
            <w:r w:rsidRPr="005C0C80">
              <w:rPr>
                <w:rFonts w:ascii="Verdana" w:hAnsi="Verdana"/>
                <w:sz w:val="18"/>
                <w:szCs w:val="18"/>
              </w:rPr>
              <w:t>08:45–08:55</w:t>
            </w:r>
          </w:p>
        </w:tc>
        <w:tc>
          <w:tcPr>
            <w:tcW w:w="1558" w:type="dxa"/>
          </w:tcPr>
          <w:p w14:paraId="51FDAA81" w14:textId="193E241A" w:rsidR="00F242F9" w:rsidRPr="005C0C80" w:rsidRDefault="00F242F9" w:rsidP="00F242F9">
            <w:pPr>
              <w:rPr>
                <w:rFonts w:ascii="Verdana" w:hAnsi="Verdana"/>
                <w:b/>
                <w:bCs/>
                <w:sz w:val="18"/>
                <w:szCs w:val="18"/>
              </w:rPr>
            </w:pPr>
            <w:r w:rsidRPr="005C0C80">
              <w:rPr>
                <w:rFonts w:ascii="Verdana" w:hAnsi="Verdana"/>
                <w:sz w:val="18"/>
                <w:szCs w:val="18"/>
              </w:rPr>
              <w:t>Immediately isolate FIN-PC07 from network; preserve power if safe; do not delete files or run cleanup tools. Record any forced shutdown and reason.</w:t>
            </w:r>
          </w:p>
        </w:tc>
        <w:tc>
          <w:tcPr>
            <w:tcW w:w="1558" w:type="dxa"/>
          </w:tcPr>
          <w:p w14:paraId="0B8304C9" w14:textId="51460F06" w:rsidR="00F242F9" w:rsidRPr="005C0C80" w:rsidRDefault="00F242F9" w:rsidP="00F242F9">
            <w:pPr>
              <w:rPr>
                <w:rFonts w:ascii="Verdana" w:hAnsi="Verdana"/>
                <w:b/>
                <w:bCs/>
                <w:sz w:val="18"/>
                <w:szCs w:val="18"/>
              </w:rPr>
            </w:pPr>
            <w:r w:rsidRPr="005C0C80">
              <w:rPr>
                <w:rFonts w:ascii="Verdana" w:hAnsi="Verdana"/>
                <w:sz w:val="18"/>
                <w:szCs w:val="18"/>
              </w:rPr>
              <w:t>IT Ops + Security Lead</w:t>
            </w:r>
          </w:p>
        </w:tc>
        <w:tc>
          <w:tcPr>
            <w:tcW w:w="1558" w:type="dxa"/>
          </w:tcPr>
          <w:p w14:paraId="3C5B5867" w14:textId="7A63663D" w:rsidR="00F242F9" w:rsidRPr="005C0C80" w:rsidRDefault="00F242F9" w:rsidP="00F242F9">
            <w:pPr>
              <w:rPr>
                <w:rFonts w:ascii="Verdana" w:hAnsi="Verdana"/>
                <w:b/>
                <w:bCs/>
                <w:sz w:val="18"/>
                <w:szCs w:val="18"/>
              </w:rPr>
            </w:pPr>
            <w:r w:rsidRPr="005C0C80">
              <w:rPr>
                <w:rFonts w:ascii="Verdana" w:hAnsi="Verdana"/>
                <w:sz w:val="18"/>
                <w:szCs w:val="18"/>
              </w:rPr>
              <w:t>Emergency isolation delegated; inform commander immediately.</w:t>
            </w:r>
          </w:p>
        </w:tc>
        <w:tc>
          <w:tcPr>
            <w:tcW w:w="1559" w:type="dxa"/>
          </w:tcPr>
          <w:p w14:paraId="175B48E7" w14:textId="07A9F0A4" w:rsidR="00F242F9" w:rsidRPr="005C0C80" w:rsidRDefault="00F242F9" w:rsidP="00F242F9">
            <w:pPr>
              <w:rPr>
                <w:rFonts w:ascii="Verdana" w:hAnsi="Verdana"/>
                <w:b/>
                <w:bCs/>
                <w:sz w:val="18"/>
                <w:szCs w:val="18"/>
              </w:rPr>
            </w:pPr>
            <w:r w:rsidRPr="005C0C80">
              <w:rPr>
                <w:rFonts w:ascii="Verdana" w:hAnsi="Verdana"/>
                <w:sz w:val="18"/>
                <w:szCs w:val="18"/>
              </w:rPr>
              <w:t>EDR alerts, host name/IP, isolation time, operator and method; volatile capture if feasible without delaying containment.</w:t>
            </w:r>
          </w:p>
        </w:tc>
        <w:tc>
          <w:tcPr>
            <w:tcW w:w="1559" w:type="dxa"/>
          </w:tcPr>
          <w:p w14:paraId="24088576" w14:textId="1858DEDE" w:rsidR="00F242F9" w:rsidRPr="005C0C80" w:rsidRDefault="00F242F9" w:rsidP="00F242F9">
            <w:pPr>
              <w:rPr>
                <w:rFonts w:ascii="Verdana" w:hAnsi="Verdana"/>
                <w:b/>
                <w:bCs/>
                <w:sz w:val="18"/>
                <w:szCs w:val="18"/>
              </w:rPr>
            </w:pPr>
            <w:r w:rsidRPr="005C0C80">
              <w:rPr>
                <w:rFonts w:ascii="Verdana" w:hAnsi="Verdana"/>
                <w:sz w:val="18"/>
                <w:szCs w:val="18"/>
              </w:rPr>
              <w:t>EDR/network console confirms isolation; no further outbound traffic.</w:t>
            </w:r>
          </w:p>
        </w:tc>
      </w:tr>
      <w:tr w:rsidR="00F242F9" w14:paraId="2610BB21" w14:textId="77777777" w:rsidTr="00F242F9">
        <w:tc>
          <w:tcPr>
            <w:tcW w:w="1558" w:type="dxa"/>
          </w:tcPr>
          <w:p w14:paraId="00A170C4" w14:textId="4846F339" w:rsidR="00F242F9" w:rsidRPr="005C0C80" w:rsidRDefault="00F242F9" w:rsidP="00F242F9">
            <w:pPr>
              <w:rPr>
                <w:rFonts w:ascii="Verdana" w:hAnsi="Verdana"/>
                <w:sz w:val="18"/>
                <w:szCs w:val="18"/>
              </w:rPr>
            </w:pPr>
            <w:r w:rsidRPr="005C0C80">
              <w:rPr>
                <w:rFonts w:ascii="Verdana" w:hAnsi="Verdana"/>
                <w:sz w:val="18"/>
                <w:szCs w:val="18"/>
              </w:rPr>
              <w:t>08:50–09:00</w:t>
            </w:r>
          </w:p>
        </w:tc>
        <w:tc>
          <w:tcPr>
            <w:tcW w:w="1558" w:type="dxa"/>
          </w:tcPr>
          <w:p w14:paraId="4C6FBC16" w14:textId="1FE98C60" w:rsidR="00F242F9" w:rsidRPr="005C0C80" w:rsidRDefault="00F242F9" w:rsidP="00F242F9">
            <w:pPr>
              <w:rPr>
                <w:rFonts w:ascii="Verdana" w:hAnsi="Verdana"/>
                <w:sz w:val="18"/>
                <w:szCs w:val="18"/>
              </w:rPr>
            </w:pPr>
            <w:r w:rsidRPr="005C0C80">
              <w:rPr>
                <w:rFonts w:ascii="Verdana" w:hAnsi="Verdana"/>
                <w:sz w:val="18"/>
                <w:szCs w:val="18"/>
              </w:rPr>
              <w:t>Restrict FS01 affected shares/network access; block lateral paths from FIN-PC07; consider segment-level containment if spread is observed. Preserve FS01 state and logs.</w:t>
            </w:r>
          </w:p>
        </w:tc>
        <w:tc>
          <w:tcPr>
            <w:tcW w:w="1558" w:type="dxa"/>
          </w:tcPr>
          <w:p w14:paraId="758F6A43" w14:textId="6B251901" w:rsidR="00F242F9" w:rsidRPr="005C0C80" w:rsidRDefault="00F242F9" w:rsidP="00F242F9">
            <w:pPr>
              <w:rPr>
                <w:rFonts w:ascii="Verdana" w:hAnsi="Verdana"/>
                <w:sz w:val="18"/>
                <w:szCs w:val="18"/>
              </w:rPr>
            </w:pPr>
            <w:r w:rsidRPr="005C0C80">
              <w:rPr>
                <w:rFonts w:ascii="Verdana" w:hAnsi="Verdana"/>
                <w:sz w:val="18"/>
                <w:szCs w:val="18"/>
              </w:rPr>
              <w:t>IT Ops Lead</w:t>
            </w:r>
          </w:p>
        </w:tc>
        <w:tc>
          <w:tcPr>
            <w:tcW w:w="1558" w:type="dxa"/>
          </w:tcPr>
          <w:p w14:paraId="19EC8294" w14:textId="65AC4207" w:rsidR="00F242F9" w:rsidRPr="005C0C80" w:rsidRDefault="00F242F9" w:rsidP="00F242F9">
            <w:pPr>
              <w:rPr>
                <w:rFonts w:ascii="Verdana" w:hAnsi="Verdana"/>
                <w:sz w:val="18"/>
                <w:szCs w:val="18"/>
              </w:rPr>
            </w:pPr>
            <w:r w:rsidRPr="005C0C80">
              <w:rPr>
                <w:rFonts w:ascii="Verdana" w:hAnsi="Verdana"/>
                <w:sz w:val="18"/>
                <w:szCs w:val="18"/>
              </w:rPr>
              <w:t>Incident Commander informed; Security Lead recommends scope</w:t>
            </w:r>
          </w:p>
        </w:tc>
        <w:tc>
          <w:tcPr>
            <w:tcW w:w="1559" w:type="dxa"/>
          </w:tcPr>
          <w:p w14:paraId="215A3385" w14:textId="1E0BCB3F" w:rsidR="00F242F9" w:rsidRPr="005C0C80" w:rsidRDefault="00F242F9" w:rsidP="00F242F9">
            <w:pPr>
              <w:rPr>
                <w:rFonts w:ascii="Verdana" w:hAnsi="Verdana"/>
                <w:sz w:val="18"/>
                <w:szCs w:val="18"/>
              </w:rPr>
            </w:pPr>
            <w:r w:rsidRPr="005C0C80">
              <w:rPr>
                <w:rFonts w:ascii="Verdana" w:hAnsi="Verdana"/>
                <w:sz w:val="18"/>
                <w:szCs w:val="18"/>
              </w:rPr>
              <w:t>Server logs, file metadata, ransom note, network config/change record</w:t>
            </w:r>
          </w:p>
        </w:tc>
        <w:tc>
          <w:tcPr>
            <w:tcW w:w="1559" w:type="dxa"/>
          </w:tcPr>
          <w:p w14:paraId="1C77414C" w14:textId="5DB52E72" w:rsidR="00F242F9" w:rsidRPr="005C0C80" w:rsidRDefault="00F242F9" w:rsidP="00F242F9">
            <w:pPr>
              <w:rPr>
                <w:rFonts w:ascii="Verdana" w:hAnsi="Verdana"/>
                <w:sz w:val="18"/>
                <w:szCs w:val="18"/>
              </w:rPr>
            </w:pPr>
            <w:r w:rsidRPr="005C0C80">
              <w:rPr>
                <w:rFonts w:ascii="Verdana" w:hAnsi="Verdana"/>
                <w:sz w:val="18"/>
                <w:szCs w:val="18"/>
              </w:rPr>
              <w:t>Test from isolated test endpoint; confirm affected share unavailable to normal users.</w:t>
            </w:r>
          </w:p>
        </w:tc>
      </w:tr>
      <w:tr w:rsidR="00F242F9" w14:paraId="31473C2B" w14:textId="77777777" w:rsidTr="00F242F9">
        <w:tc>
          <w:tcPr>
            <w:tcW w:w="1558" w:type="dxa"/>
          </w:tcPr>
          <w:p w14:paraId="53751883" w14:textId="6BF6346C" w:rsidR="00F242F9" w:rsidRPr="005C0C80" w:rsidRDefault="00F242F9" w:rsidP="00F242F9">
            <w:pPr>
              <w:rPr>
                <w:rFonts w:ascii="Verdana" w:hAnsi="Verdana"/>
                <w:sz w:val="18"/>
                <w:szCs w:val="18"/>
              </w:rPr>
            </w:pPr>
            <w:r w:rsidRPr="005C0C80">
              <w:rPr>
                <w:rFonts w:ascii="Verdana" w:hAnsi="Verdana"/>
                <w:sz w:val="18"/>
                <w:szCs w:val="18"/>
              </w:rPr>
              <w:t>08:50–09:05</w:t>
            </w:r>
          </w:p>
        </w:tc>
        <w:tc>
          <w:tcPr>
            <w:tcW w:w="1558" w:type="dxa"/>
          </w:tcPr>
          <w:p w14:paraId="4E3A4257" w14:textId="4C3762CA" w:rsidR="00F242F9" w:rsidRPr="005C0C80" w:rsidRDefault="00F242F9" w:rsidP="00F242F9">
            <w:pPr>
              <w:rPr>
                <w:rFonts w:ascii="Verdana" w:hAnsi="Verdana"/>
                <w:sz w:val="18"/>
                <w:szCs w:val="18"/>
              </w:rPr>
            </w:pPr>
            <w:r w:rsidRPr="005C0C80">
              <w:rPr>
                <w:rFonts w:ascii="Verdana" w:hAnsi="Verdana"/>
                <w:sz w:val="18"/>
                <w:szCs w:val="18"/>
              </w:rPr>
              <w:t>Disable or restrict svc_backup remote admin use; revoke active sessions and protect BAK01. Do not delete account or logs. Review dependencies before permanent rotation.</w:t>
            </w:r>
          </w:p>
        </w:tc>
        <w:tc>
          <w:tcPr>
            <w:tcW w:w="1558" w:type="dxa"/>
          </w:tcPr>
          <w:p w14:paraId="2C0FDAE6" w14:textId="3651FE88" w:rsidR="00F242F9" w:rsidRPr="005C0C80" w:rsidRDefault="00F242F9" w:rsidP="00F242F9">
            <w:pPr>
              <w:rPr>
                <w:rFonts w:ascii="Verdana" w:hAnsi="Verdana"/>
                <w:sz w:val="18"/>
                <w:szCs w:val="18"/>
              </w:rPr>
            </w:pPr>
            <w:r w:rsidRPr="005C0C80">
              <w:rPr>
                <w:rFonts w:ascii="Verdana" w:hAnsi="Verdana"/>
                <w:sz w:val="18"/>
                <w:szCs w:val="18"/>
              </w:rPr>
              <w:t>IT Ops + Security Lead</w:t>
            </w:r>
          </w:p>
        </w:tc>
        <w:tc>
          <w:tcPr>
            <w:tcW w:w="1558" w:type="dxa"/>
          </w:tcPr>
          <w:p w14:paraId="774D747B" w14:textId="556A4010" w:rsidR="00F242F9" w:rsidRPr="005C0C80" w:rsidRDefault="00F242F9" w:rsidP="00F242F9">
            <w:pPr>
              <w:rPr>
                <w:rFonts w:ascii="Verdana" w:hAnsi="Verdana"/>
                <w:sz w:val="18"/>
                <w:szCs w:val="18"/>
              </w:rPr>
            </w:pPr>
            <w:r w:rsidRPr="005C0C80">
              <w:rPr>
                <w:rFonts w:ascii="Verdana" w:hAnsi="Verdana"/>
                <w:sz w:val="18"/>
                <w:szCs w:val="18"/>
              </w:rPr>
              <w:t xml:space="preserve">Incident Commander </w:t>
            </w:r>
            <w:r w:rsidRPr="005C0C80">
              <w:rPr>
                <w:rFonts w:ascii="Verdana" w:hAnsi="Verdana"/>
                <w:sz w:val="18"/>
                <w:szCs w:val="18"/>
              </w:rPr>
              <w:t>authorizes</w:t>
            </w:r>
            <w:r w:rsidRPr="005C0C80">
              <w:rPr>
                <w:rFonts w:ascii="Verdana" w:hAnsi="Verdana"/>
                <w:sz w:val="18"/>
                <w:szCs w:val="18"/>
              </w:rPr>
              <w:t xml:space="preserve"> emergency privileged restriction.</w:t>
            </w:r>
          </w:p>
        </w:tc>
        <w:tc>
          <w:tcPr>
            <w:tcW w:w="1559" w:type="dxa"/>
          </w:tcPr>
          <w:p w14:paraId="717A8519" w14:textId="203B6BB2" w:rsidR="00F242F9" w:rsidRPr="005C0C80" w:rsidRDefault="00F242F9" w:rsidP="00F242F9">
            <w:pPr>
              <w:rPr>
                <w:rFonts w:ascii="Verdana" w:hAnsi="Verdana"/>
                <w:sz w:val="18"/>
                <w:szCs w:val="18"/>
              </w:rPr>
            </w:pPr>
            <w:r w:rsidRPr="005C0C80">
              <w:rPr>
                <w:rFonts w:ascii="Verdana" w:hAnsi="Verdana"/>
                <w:sz w:val="18"/>
                <w:szCs w:val="18"/>
              </w:rPr>
              <w:t>M365/AD and Windows logon records; backup audit logs; approval record</w:t>
            </w:r>
          </w:p>
        </w:tc>
        <w:tc>
          <w:tcPr>
            <w:tcW w:w="1559" w:type="dxa"/>
          </w:tcPr>
          <w:p w14:paraId="0450F803" w14:textId="451D9A34" w:rsidR="00F242F9" w:rsidRPr="005C0C80" w:rsidRDefault="00F242F9" w:rsidP="00F242F9">
            <w:pPr>
              <w:rPr>
                <w:rFonts w:ascii="Verdana" w:hAnsi="Verdana"/>
                <w:sz w:val="18"/>
                <w:szCs w:val="18"/>
              </w:rPr>
            </w:pPr>
            <w:r w:rsidRPr="005C0C80">
              <w:rPr>
                <w:rFonts w:ascii="Verdana" w:hAnsi="Verdana"/>
                <w:sz w:val="18"/>
                <w:szCs w:val="18"/>
              </w:rPr>
              <w:t xml:space="preserve">No </w:t>
            </w:r>
            <w:r w:rsidR="005A4565" w:rsidRPr="005C0C80">
              <w:rPr>
                <w:rFonts w:ascii="Verdana" w:hAnsi="Verdana"/>
                <w:sz w:val="18"/>
                <w:szCs w:val="18"/>
              </w:rPr>
              <w:t>unauthorized</w:t>
            </w:r>
            <w:r w:rsidRPr="005C0C80">
              <w:rPr>
                <w:rFonts w:ascii="Verdana" w:hAnsi="Verdana"/>
                <w:sz w:val="18"/>
                <w:szCs w:val="18"/>
              </w:rPr>
              <w:t xml:space="preserve"> backup admin </w:t>
            </w:r>
            <w:r w:rsidR="005A4565" w:rsidRPr="005C0C80">
              <w:rPr>
                <w:rFonts w:ascii="Verdana" w:hAnsi="Verdana"/>
                <w:sz w:val="18"/>
                <w:szCs w:val="18"/>
              </w:rPr>
              <w:t>activity:</w:t>
            </w:r>
            <w:r w:rsidRPr="005C0C80">
              <w:rPr>
                <w:rFonts w:ascii="Verdana" w:hAnsi="Verdana"/>
                <w:sz w:val="18"/>
                <w:szCs w:val="18"/>
              </w:rPr>
              <w:t xml:space="preserve"> backup console access limited to named clean admin.</w:t>
            </w:r>
          </w:p>
        </w:tc>
      </w:tr>
      <w:tr w:rsidR="00F242F9" w14:paraId="7E6BA9F7" w14:textId="77777777" w:rsidTr="00F242F9">
        <w:tc>
          <w:tcPr>
            <w:tcW w:w="1558" w:type="dxa"/>
          </w:tcPr>
          <w:p w14:paraId="47BF0692" w14:textId="16A15158" w:rsidR="00F242F9" w:rsidRPr="005C0C80" w:rsidRDefault="005A4565" w:rsidP="00F242F9">
            <w:pPr>
              <w:rPr>
                <w:rFonts w:ascii="Verdana" w:hAnsi="Verdana"/>
                <w:b/>
                <w:bCs/>
                <w:sz w:val="18"/>
                <w:szCs w:val="18"/>
              </w:rPr>
            </w:pPr>
            <w:r w:rsidRPr="005C0C80">
              <w:rPr>
                <w:rFonts w:ascii="Verdana" w:hAnsi="Verdana"/>
                <w:sz w:val="18"/>
                <w:szCs w:val="18"/>
              </w:rPr>
              <w:t>08:55–09:10</w:t>
            </w:r>
          </w:p>
        </w:tc>
        <w:tc>
          <w:tcPr>
            <w:tcW w:w="1558" w:type="dxa"/>
          </w:tcPr>
          <w:p w14:paraId="066BF35F" w14:textId="64314912" w:rsidR="00F242F9" w:rsidRPr="005C0C80" w:rsidRDefault="005A4565" w:rsidP="00F242F9">
            <w:pPr>
              <w:rPr>
                <w:rFonts w:ascii="Verdana" w:hAnsi="Verdana"/>
                <w:b/>
                <w:bCs/>
                <w:sz w:val="18"/>
                <w:szCs w:val="18"/>
              </w:rPr>
            </w:pPr>
            <w:r w:rsidRPr="005C0C80">
              <w:rPr>
                <w:rFonts w:ascii="Verdana" w:hAnsi="Verdana"/>
                <w:sz w:val="18"/>
                <w:szCs w:val="18"/>
              </w:rPr>
              <w:t>Secure finance officer M365 account: revoke sessions/tokens as appropriate, reset credentials from known-clean device, inspect MFA/device registration, mailbox rules, app grants and sign-in history.</w:t>
            </w:r>
          </w:p>
        </w:tc>
        <w:tc>
          <w:tcPr>
            <w:tcW w:w="1558" w:type="dxa"/>
          </w:tcPr>
          <w:p w14:paraId="76643F4D" w14:textId="05D6D197" w:rsidR="00F242F9" w:rsidRPr="005C0C80" w:rsidRDefault="005A4565" w:rsidP="00F242F9">
            <w:pPr>
              <w:rPr>
                <w:rFonts w:ascii="Verdana" w:hAnsi="Verdana"/>
                <w:b/>
                <w:bCs/>
                <w:sz w:val="18"/>
                <w:szCs w:val="18"/>
              </w:rPr>
            </w:pPr>
            <w:r w:rsidRPr="005C0C80">
              <w:rPr>
                <w:rFonts w:ascii="Verdana" w:hAnsi="Verdana"/>
                <w:sz w:val="18"/>
                <w:szCs w:val="18"/>
              </w:rPr>
              <w:t>Security Lead + IT Ops</w:t>
            </w:r>
          </w:p>
        </w:tc>
        <w:tc>
          <w:tcPr>
            <w:tcW w:w="1558" w:type="dxa"/>
          </w:tcPr>
          <w:p w14:paraId="7EDD6B39" w14:textId="64F1E743" w:rsidR="00F242F9" w:rsidRPr="005C0C80" w:rsidRDefault="005A4565" w:rsidP="00F242F9">
            <w:pPr>
              <w:rPr>
                <w:rFonts w:ascii="Verdana" w:hAnsi="Verdana"/>
                <w:b/>
                <w:bCs/>
                <w:sz w:val="18"/>
                <w:szCs w:val="18"/>
              </w:rPr>
            </w:pPr>
            <w:r w:rsidRPr="005C0C80">
              <w:rPr>
                <w:rFonts w:ascii="Verdana" w:hAnsi="Verdana"/>
                <w:sz w:val="18"/>
                <w:szCs w:val="18"/>
              </w:rPr>
              <w:t>Emergency identity containment delegated; commander informed.</w:t>
            </w:r>
          </w:p>
        </w:tc>
        <w:tc>
          <w:tcPr>
            <w:tcW w:w="1559" w:type="dxa"/>
          </w:tcPr>
          <w:p w14:paraId="0F676C76" w14:textId="18DD5007" w:rsidR="00F242F9" w:rsidRPr="005C0C80" w:rsidRDefault="005A4565" w:rsidP="00F242F9">
            <w:pPr>
              <w:rPr>
                <w:rFonts w:ascii="Verdana" w:hAnsi="Verdana"/>
                <w:b/>
                <w:bCs/>
                <w:sz w:val="18"/>
                <w:szCs w:val="18"/>
              </w:rPr>
            </w:pPr>
            <w:r w:rsidRPr="005C0C80">
              <w:rPr>
                <w:rFonts w:ascii="Verdana" w:hAnsi="Verdana"/>
                <w:sz w:val="18"/>
                <w:szCs w:val="18"/>
              </w:rPr>
              <w:t>Sign-in and audit exports, before/after account state, admin action logs.</w:t>
            </w:r>
          </w:p>
        </w:tc>
        <w:tc>
          <w:tcPr>
            <w:tcW w:w="1559" w:type="dxa"/>
          </w:tcPr>
          <w:p w14:paraId="0DB89CFF" w14:textId="15F296F2" w:rsidR="00F242F9" w:rsidRPr="005C0C80" w:rsidRDefault="005A4565" w:rsidP="00F242F9">
            <w:pPr>
              <w:rPr>
                <w:rFonts w:ascii="Verdana" w:hAnsi="Verdana"/>
                <w:b/>
                <w:bCs/>
                <w:sz w:val="18"/>
                <w:szCs w:val="18"/>
              </w:rPr>
            </w:pPr>
            <w:r w:rsidRPr="005C0C80">
              <w:rPr>
                <w:rFonts w:ascii="Verdana" w:hAnsi="Verdana"/>
                <w:sz w:val="18"/>
                <w:szCs w:val="18"/>
              </w:rPr>
              <w:t xml:space="preserve">No suspicious </w:t>
            </w:r>
            <w:proofErr w:type="gramStart"/>
            <w:r w:rsidRPr="005C0C80">
              <w:rPr>
                <w:rFonts w:ascii="Verdana" w:hAnsi="Verdana"/>
                <w:sz w:val="18"/>
                <w:szCs w:val="18"/>
              </w:rPr>
              <w:t>sessions;</w:t>
            </w:r>
            <w:proofErr w:type="gramEnd"/>
            <w:r w:rsidRPr="005C0C80">
              <w:rPr>
                <w:rFonts w:ascii="Verdana" w:hAnsi="Verdana"/>
                <w:sz w:val="18"/>
                <w:szCs w:val="18"/>
              </w:rPr>
              <w:t xml:space="preserve"> new credentials protected; user verified out-of-band.</w:t>
            </w:r>
          </w:p>
        </w:tc>
      </w:tr>
      <w:tr w:rsidR="00F242F9" w14:paraId="1B36B451" w14:textId="77777777" w:rsidTr="00F242F9">
        <w:tc>
          <w:tcPr>
            <w:tcW w:w="1558" w:type="dxa"/>
          </w:tcPr>
          <w:p w14:paraId="036465F1" w14:textId="3F579C65" w:rsidR="00F242F9" w:rsidRPr="005C0C80" w:rsidRDefault="005A4565" w:rsidP="00F242F9">
            <w:pPr>
              <w:rPr>
                <w:rFonts w:ascii="Verdana" w:hAnsi="Verdana"/>
                <w:b/>
                <w:bCs/>
                <w:sz w:val="18"/>
                <w:szCs w:val="18"/>
              </w:rPr>
            </w:pPr>
            <w:r w:rsidRPr="005C0C80">
              <w:rPr>
                <w:rFonts w:ascii="Verdana" w:hAnsi="Verdana"/>
                <w:sz w:val="18"/>
                <w:szCs w:val="18"/>
              </w:rPr>
              <w:t>09:00–09:15</w:t>
            </w:r>
          </w:p>
        </w:tc>
        <w:tc>
          <w:tcPr>
            <w:tcW w:w="1558" w:type="dxa"/>
          </w:tcPr>
          <w:p w14:paraId="3DA76FBF" w14:textId="413F2427" w:rsidR="00F242F9" w:rsidRPr="005C0C80" w:rsidRDefault="005A4565" w:rsidP="00F242F9">
            <w:pPr>
              <w:rPr>
                <w:rFonts w:ascii="Verdana" w:hAnsi="Verdana"/>
                <w:b/>
                <w:bCs/>
                <w:sz w:val="18"/>
                <w:szCs w:val="18"/>
              </w:rPr>
            </w:pPr>
            <w:r w:rsidRPr="005C0C80">
              <w:rPr>
                <w:rFonts w:ascii="Verdana" w:hAnsi="Verdana"/>
                <w:sz w:val="18"/>
                <w:szCs w:val="18"/>
              </w:rPr>
              <w:t xml:space="preserve">Preserve key logs and artifacts: proxy/DNS/firewall, EDR, Windows Security, M365 </w:t>
            </w:r>
            <w:r w:rsidRPr="005C0C80">
              <w:rPr>
                <w:rFonts w:ascii="Verdana" w:hAnsi="Verdana"/>
                <w:sz w:val="18"/>
                <w:szCs w:val="18"/>
              </w:rPr>
              <w:lastRenderedPageBreak/>
              <w:t>audit, backup console, email and LMS/FS01 logs. Record retention windows and source clock offsets.</w:t>
            </w:r>
          </w:p>
        </w:tc>
        <w:tc>
          <w:tcPr>
            <w:tcW w:w="1558" w:type="dxa"/>
          </w:tcPr>
          <w:p w14:paraId="5B76B7C5" w14:textId="04A8D0D5" w:rsidR="00F242F9" w:rsidRPr="005C0C80" w:rsidRDefault="005A4565" w:rsidP="00F242F9">
            <w:pPr>
              <w:rPr>
                <w:rFonts w:ascii="Verdana" w:hAnsi="Verdana"/>
                <w:b/>
                <w:bCs/>
                <w:sz w:val="18"/>
                <w:szCs w:val="18"/>
              </w:rPr>
            </w:pPr>
            <w:r w:rsidRPr="005C0C80">
              <w:rPr>
                <w:rFonts w:ascii="Verdana" w:hAnsi="Verdana"/>
                <w:sz w:val="18"/>
                <w:szCs w:val="18"/>
              </w:rPr>
              <w:lastRenderedPageBreak/>
              <w:t>Security Lead / Forensics Lead</w:t>
            </w:r>
          </w:p>
        </w:tc>
        <w:tc>
          <w:tcPr>
            <w:tcW w:w="1558" w:type="dxa"/>
          </w:tcPr>
          <w:p w14:paraId="7474E20C" w14:textId="1FC61582" w:rsidR="00F242F9" w:rsidRPr="005C0C80" w:rsidRDefault="005A4565" w:rsidP="00F242F9">
            <w:pPr>
              <w:rPr>
                <w:rFonts w:ascii="Verdana" w:hAnsi="Verdana"/>
                <w:b/>
                <w:bCs/>
                <w:sz w:val="18"/>
                <w:szCs w:val="18"/>
              </w:rPr>
            </w:pPr>
            <w:r w:rsidRPr="005C0C80">
              <w:rPr>
                <w:rFonts w:ascii="Verdana" w:hAnsi="Verdana"/>
                <w:sz w:val="18"/>
                <w:szCs w:val="18"/>
              </w:rPr>
              <w:t>Forensics lead directs collection; legal consulted on scope.</w:t>
            </w:r>
          </w:p>
        </w:tc>
        <w:tc>
          <w:tcPr>
            <w:tcW w:w="1559" w:type="dxa"/>
          </w:tcPr>
          <w:p w14:paraId="4310CC43" w14:textId="57467F28" w:rsidR="00F242F9" w:rsidRPr="005C0C80" w:rsidRDefault="005A4565" w:rsidP="00F242F9">
            <w:pPr>
              <w:rPr>
                <w:rFonts w:ascii="Verdana" w:hAnsi="Verdana"/>
                <w:b/>
                <w:bCs/>
                <w:sz w:val="18"/>
                <w:szCs w:val="18"/>
              </w:rPr>
            </w:pPr>
            <w:r w:rsidRPr="005C0C80">
              <w:rPr>
                <w:rFonts w:ascii="Verdana" w:hAnsi="Verdana"/>
                <w:sz w:val="18"/>
                <w:szCs w:val="18"/>
              </w:rPr>
              <w:t xml:space="preserve">Read-only exports or forensic images as appropriate; collector, time, </w:t>
            </w:r>
            <w:r w:rsidRPr="005C0C80">
              <w:rPr>
                <w:rFonts w:ascii="Verdana" w:hAnsi="Verdana"/>
                <w:sz w:val="18"/>
                <w:szCs w:val="18"/>
              </w:rPr>
              <w:lastRenderedPageBreak/>
              <w:t>hash and storage record.</w:t>
            </w:r>
          </w:p>
        </w:tc>
        <w:tc>
          <w:tcPr>
            <w:tcW w:w="1559" w:type="dxa"/>
          </w:tcPr>
          <w:p w14:paraId="76790160" w14:textId="66C5BC03" w:rsidR="00F242F9" w:rsidRPr="005C0C80" w:rsidRDefault="005A4565" w:rsidP="00F242F9">
            <w:pPr>
              <w:rPr>
                <w:rFonts w:ascii="Verdana" w:hAnsi="Verdana"/>
                <w:b/>
                <w:bCs/>
                <w:sz w:val="18"/>
                <w:szCs w:val="18"/>
              </w:rPr>
            </w:pPr>
            <w:r w:rsidRPr="005C0C80">
              <w:rPr>
                <w:rFonts w:ascii="Verdana" w:hAnsi="Verdana"/>
                <w:sz w:val="18"/>
                <w:szCs w:val="18"/>
              </w:rPr>
              <w:lastRenderedPageBreak/>
              <w:t xml:space="preserve">Evidence </w:t>
            </w:r>
            <w:proofErr w:type="gramStart"/>
            <w:r w:rsidRPr="005C0C80">
              <w:rPr>
                <w:rFonts w:ascii="Verdana" w:hAnsi="Verdana"/>
                <w:sz w:val="18"/>
                <w:szCs w:val="18"/>
              </w:rPr>
              <w:t>register</w:t>
            </w:r>
            <w:proofErr w:type="gramEnd"/>
            <w:r w:rsidRPr="005C0C80">
              <w:rPr>
                <w:rFonts w:ascii="Verdana" w:hAnsi="Verdana"/>
                <w:sz w:val="18"/>
                <w:szCs w:val="18"/>
              </w:rPr>
              <w:t xml:space="preserve"> completed; exports opened only </w:t>
            </w:r>
            <w:r w:rsidRPr="005C0C80">
              <w:rPr>
                <w:rFonts w:ascii="Verdana" w:hAnsi="Verdana"/>
                <w:sz w:val="18"/>
                <w:szCs w:val="18"/>
              </w:rPr>
              <w:lastRenderedPageBreak/>
              <w:t>on working copies; hash verification documente</w:t>
            </w:r>
            <w:r w:rsidR="005C0C80">
              <w:rPr>
                <w:rFonts w:ascii="Verdana" w:hAnsi="Verdana"/>
                <w:sz w:val="18"/>
                <w:szCs w:val="18"/>
              </w:rPr>
              <w:t>d</w:t>
            </w:r>
          </w:p>
        </w:tc>
      </w:tr>
      <w:tr w:rsidR="005A4565" w14:paraId="3308233D" w14:textId="77777777" w:rsidTr="00F242F9">
        <w:tc>
          <w:tcPr>
            <w:tcW w:w="1558" w:type="dxa"/>
          </w:tcPr>
          <w:p w14:paraId="528AF9F3" w14:textId="3D9BB9C8" w:rsidR="005A4565" w:rsidRPr="005C0C80" w:rsidRDefault="005A4565" w:rsidP="00F242F9">
            <w:pPr>
              <w:rPr>
                <w:rFonts w:ascii="Verdana" w:hAnsi="Verdana"/>
                <w:sz w:val="18"/>
                <w:szCs w:val="18"/>
              </w:rPr>
            </w:pPr>
            <w:r w:rsidRPr="005C0C80">
              <w:rPr>
                <w:rFonts w:ascii="Verdana" w:hAnsi="Verdana"/>
                <w:sz w:val="18"/>
                <w:szCs w:val="18"/>
              </w:rPr>
              <w:lastRenderedPageBreak/>
              <w:t>09:00–09:20</w:t>
            </w:r>
          </w:p>
        </w:tc>
        <w:tc>
          <w:tcPr>
            <w:tcW w:w="1558" w:type="dxa"/>
          </w:tcPr>
          <w:p w14:paraId="38A3B718" w14:textId="4C866D16" w:rsidR="005A4565" w:rsidRPr="005C0C80" w:rsidRDefault="005A4565" w:rsidP="00F242F9">
            <w:pPr>
              <w:rPr>
                <w:rFonts w:ascii="Verdana" w:hAnsi="Verdana"/>
                <w:sz w:val="18"/>
                <w:szCs w:val="18"/>
              </w:rPr>
            </w:pPr>
            <w:r w:rsidRPr="005C0C80">
              <w:rPr>
                <w:rFonts w:ascii="Verdana" w:hAnsi="Verdana"/>
                <w:sz w:val="18"/>
                <w:szCs w:val="18"/>
              </w:rPr>
              <w:t>Block known suspicious destination at proxy/firewall after recording indicators; review other hosts communicating with it. Do not assume destination alone proves exfiltration.</w:t>
            </w:r>
          </w:p>
        </w:tc>
        <w:tc>
          <w:tcPr>
            <w:tcW w:w="1558" w:type="dxa"/>
          </w:tcPr>
          <w:p w14:paraId="7BB3E90F" w14:textId="4383861B" w:rsidR="005A4565" w:rsidRPr="005C0C80" w:rsidRDefault="005A4565" w:rsidP="00F242F9">
            <w:pPr>
              <w:rPr>
                <w:rFonts w:ascii="Verdana" w:hAnsi="Verdana"/>
                <w:sz w:val="18"/>
                <w:szCs w:val="18"/>
              </w:rPr>
            </w:pPr>
            <w:r w:rsidRPr="005C0C80">
              <w:rPr>
                <w:rFonts w:ascii="Verdana" w:hAnsi="Verdana"/>
                <w:sz w:val="18"/>
                <w:szCs w:val="18"/>
              </w:rPr>
              <w:t>Security Lead + IT Ops</w:t>
            </w:r>
          </w:p>
        </w:tc>
        <w:tc>
          <w:tcPr>
            <w:tcW w:w="1558" w:type="dxa"/>
          </w:tcPr>
          <w:p w14:paraId="4000E062" w14:textId="19E23C8C" w:rsidR="005A4565" w:rsidRPr="005C0C80" w:rsidRDefault="005A4565" w:rsidP="00F242F9">
            <w:pPr>
              <w:rPr>
                <w:rFonts w:ascii="Verdana" w:hAnsi="Verdana"/>
                <w:sz w:val="18"/>
                <w:szCs w:val="18"/>
              </w:rPr>
            </w:pPr>
            <w:r w:rsidRPr="005C0C80">
              <w:rPr>
                <w:rFonts w:ascii="Verdana" w:hAnsi="Verdana"/>
                <w:sz w:val="18"/>
                <w:szCs w:val="18"/>
              </w:rPr>
              <w:t>Incident Commander approves broad blocking if material business impact.</w:t>
            </w:r>
          </w:p>
        </w:tc>
        <w:tc>
          <w:tcPr>
            <w:tcW w:w="1559" w:type="dxa"/>
          </w:tcPr>
          <w:p w14:paraId="7CACD3DC" w14:textId="7BA2C2AE" w:rsidR="005A4565" w:rsidRPr="005C0C80" w:rsidRDefault="005A4565" w:rsidP="00F242F9">
            <w:pPr>
              <w:rPr>
                <w:rFonts w:ascii="Verdana" w:hAnsi="Verdana"/>
                <w:sz w:val="18"/>
                <w:szCs w:val="18"/>
              </w:rPr>
            </w:pPr>
            <w:r w:rsidRPr="005C0C80">
              <w:rPr>
                <w:rFonts w:ascii="Verdana" w:hAnsi="Verdana"/>
                <w:sz w:val="18"/>
                <w:szCs w:val="18"/>
              </w:rPr>
              <w:t>Proxy logs, destination/domain/IP, rule change and rollback record.</w:t>
            </w:r>
          </w:p>
        </w:tc>
        <w:tc>
          <w:tcPr>
            <w:tcW w:w="1559" w:type="dxa"/>
          </w:tcPr>
          <w:p w14:paraId="0D488AF9" w14:textId="4889468B" w:rsidR="005A4565" w:rsidRPr="005C0C80" w:rsidRDefault="005A4565" w:rsidP="00F242F9">
            <w:pPr>
              <w:rPr>
                <w:rFonts w:ascii="Verdana" w:hAnsi="Verdana"/>
                <w:sz w:val="18"/>
                <w:szCs w:val="18"/>
              </w:rPr>
            </w:pPr>
            <w:r w:rsidRPr="005C0C80">
              <w:rPr>
                <w:rFonts w:ascii="Verdana" w:hAnsi="Verdana"/>
                <w:sz w:val="18"/>
                <w:szCs w:val="18"/>
              </w:rPr>
              <w:t>Traffic blocked; affected connections searched across available logs.</w:t>
            </w:r>
          </w:p>
        </w:tc>
      </w:tr>
      <w:tr w:rsidR="005A4565" w14:paraId="60EE620D" w14:textId="77777777" w:rsidTr="00F242F9">
        <w:tc>
          <w:tcPr>
            <w:tcW w:w="1558" w:type="dxa"/>
          </w:tcPr>
          <w:p w14:paraId="467ADC26" w14:textId="62974487" w:rsidR="005A4565" w:rsidRPr="005C0C80" w:rsidRDefault="005A4565" w:rsidP="00F242F9">
            <w:pPr>
              <w:rPr>
                <w:rFonts w:ascii="Verdana" w:hAnsi="Verdana"/>
                <w:sz w:val="18"/>
                <w:szCs w:val="18"/>
              </w:rPr>
            </w:pPr>
            <w:r w:rsidRPr="005C0C80">
              <w:rPr>
                <w:rFonts w:ascii="Verdana" w:hAnsi="Verdana"/>
                <w:sz w:val="18"/>
                <w:szCs w:val="18"/>
              </w:rPr>
              <w:t>09:05–09:25</w:t>
            </w:r>
          </w:p>
        </w:tc>
        <w:tc>
          <w:tcPr>
            <w:tcW w:w="1558" w:type="dxa"/>
          </w:tcPr>
          <w:p w14:paraId="725C7D56" w14:textId="5C4B3006" w:rsidR="005A4565" w:rsidRPr="005C0C80" w:rsidRDefault="005A4565" w:rsidP="00F242F9">
            <w:pPr>
              <w:rPr>
                <w:rFonts w:ascii="Verdana" w:hAnsi="Verdana"/>
                <w:sz w:val="18"/>
                <w:szCs w:val="18"/>
              </w:rPr>
            </w:pPr>
            <w:r w:rsidRPr="005C0C80">
              <w:rPr>
                <w:rFonts w:ascii="Verdana" w:hAnsi="Verdana"/>
                <w:sz w:val="18"/>
                <w:szCs w:val="18"/>
              </w:rPr>
              <w:t>Establish asset and scope map: FIN-PC07, FS01, LMS01, BAK01, Microsoft 365, identity, adjacent endpoints and admin tools. Hunt for encryption, remote logons, new accounts/tasks/services and backup tampering.</w:t>
            </w:r>
          </w:p>
        </w:tc>
        <w:tc>
          <w:tcPr>
            <w:tcW w:w="1558" w:type="dxa"/>
          </w:tcPr>
          <w:p w14:paraId="23999028" w14:textId="77777777" w:rsidR="005A4565" w:rsidRPr="005C0C80" w:rsidRDefault="005A4565" w:rsidP="005A4565">
            <w:pPr>
              <w:rPr>
                <w:rFonts w:ascii="Verdana" w:hAnsi="Verdana"/>
                <w:sz w:val="18"/>
                <w:szCs w:val="18"/>
              </w:rPr>
            </w:pPr>
            <w:r w:rsidRPr="005C0C80">
              <w:rPr>
                <w:rFonts w:ascii="Verdana" w:hAnsi="Verdana"/>
                <w:sz w:val="18"/>
                <w:szCs w:val="18"/>
              </w:rPr>
              <w:t>Security Lead</w:t>
            </w:r>
          </w:p>
          <w:p w14:paraId="61413CC8" w14:textId="77777777" w:rsidR="005A4565" w:rsidRPr="005C0C80" w:rsidRDefault="005A4565" w:rsidP="00F242F9">
            <w:pPr>
              <w:rPr>
                <w:rFonts w:ascii="Verdana" w:hAnsi="Verdana"/>
                <w:sz w:val="18"/>
                <w:szCs w:val="18"/>
              </w:rPr>
            </w:pPr>
          </w:p>
        </w:tc>
        <w:tc>
          <w:tcPr>
            <w:tcW w:w="1558" w:type="dxa"/>
          </w:tcPr>
          <w:p w14:paraId="1EC5BE44" w14:textId="5800639E" w:rsidR="005A4565" w:rsidRPr="005C0C80" w:rsidRDefault="005A4565" w:rsidP="00F242F9">
            <w:pPr>
              <w:rPr>
                <w:rFonts w:ascii="Verdana" w:hAnsi="Verdana"/>
                <w:sz w:val="18"/>
                <w:szCs w:val="18"/>
              </w:rPr>
            </w:pPr>
            <w:r w:rsidRPr="005C0C80">
              <w:rPr>
                <w:rFonts w:ascii="Verdana" w:hAnsi="Verdana"/>
                <w:sz w:val="18"/>
                <w:szCs w:val="18"/>
              </w:rPr>
              <w:t>Incident Commander informed.</w:t>
            </w:r>
          </w:p>
        </w:tc>
        <w:tc>
          <w:tcPr>
            <w:tcW w:w="1559" w:type="dxa"/>
          </w:tcPr>
          <w:p w14:paraId="232108FA" w14:textId="17E0EE93" w:rsidR="005A4565" w:rsidRPr="005C0C80" w:rsidRDefault="005A4565" w:rsidP="00F242F9">
            <w:pPr>
              <w:rPr>
                <w:rFonts w:ascii="Verdana" w:hAnsi="Verdana"/>
                <w:sz w:val="18"/>
                <w:szCs w:val="18"/>
              </w:rPr>
            </w:pPr>
            <w:r w:rsidRPr="005C0C80">
              <w:rPr>
                <w:rFonts w:ascii="Verdana" w:hAnsi="Verdana"/>
                <w:sz w:val="18"/>
                <w:szCs w:val="18"/>
              </w:rPr>
              <w:t>Asset list, EDR searches, server and identity audit results.</w:t>
            </w:r>
          </w:p>
        </w:tc>
        <w:tc>
          <w:tcPr>
            <w:tcW w:w="1559" w:type="dxa"/>
          </w:tcPr>
          <w:p w14:paraId="4562233B" w14:textId="7344D12D" w:rsidR="005A4565" w:rsidRPr="005C0C80" w:rsidRDefault="005A4565" w:rsidP="00F242F9">
            <w:pPr>
              <w:rPr>
                <w:rFonts w:ascii="Verdana" w:hAnsi="Verdana"/>
                <w:sz w:val="18"/>
                <w:szCs w:val="18"/>
              </w:rPr>
            </w:pPr>
            <w:r w:rsidRPr="005C0C80">
              <w:rPr>
                <w:rFonts w:ascii="Verdana" w:hAnsi="Verdana"/>
                <w:sz w:val="18"/>
                <w:szCs w:val="18"/>
              </w:rPr>
              <w:t>Known/unknown scope explicitly recorded; severity reassessed.</w:t>
            </w:r>
          </w:p>
        </w:tc>
      </w:tr>
      <w:tr w:rsidR="005A4565" w14:paraId="0E0FC481" w14:textId="77777777" w:rsidTr="00F242F9">
        <w:tc>
          <w:tcPr>
            <w:tcW w:w="1558" w:type="dxa"/>
          </w:tcPr>
          <w:p w14:paraId="240A5FFF" w14:textId="56CE4E7A" w:rsidR="005A4565" w:rsidRPr="005C0C80" w:rsidRDefault="005A4565" w:rsidP="00F242F9">
            <w:pPr>
              <w:rPr>
                <w:rFonts w:ascii="Verdana" w:hAnsi="Verdana"/>
                <w:sz w:val="18"/>
                <w:szCs w:val="18"/>
              </w:rPr>
            </w:pPr>
            <w:r w:rsidRPr="005C0C80">
              <w:rPr>
                <w:rFonts w:ascii="Verdana" w:hAnsi="Verdana"/>
                <w:sz w:val="18"/>
                <w:szCs w:val="18"/>
              </w:rPr>
              <w:t>09:10–09:30</w:t>
            </w:r>
          </w:p>
        </w:tc>
        <w:tc>
          <w:tcPr>
            <w:tcW w:w="1558" w:type="dxa"/>
          </w:tcPr>
          <w:p w14:paraId="3D117701" w14:textId="02BB9830" w:rsidR="005A4565" w:rsidRPr="005C0C80" w:rsidRDefault="005A4565" w:rsidP="00F242F9">
            <w:pPr>
              <w:rPr>
                <w:rFonts w:ascii="Verdana" w:hAnsi="Verdana"/>
                <w:sz w:val="18"/>
                <w:szCs w:val="18"/>
              </w:rPr>
            </w:pPr>
            <w:r w:rsidRPr="005C0C80">
              <w:rPr>
                <w:rFonts w:ascii="Verdana" w:hAnsi="Verdana"/>
                <w:sz w:val="18"/>
                <w:szCs w:val="18"/>
              </w:rPr>
              <w:t>Notify executive sponsor, academic owner, legal/privacy adviser, communications and service providers using trusted phone channels. Request external IR/forensics and backup support.</w:t>
            </w:r>
          </w:p>
        </w:tc>
        <w:tc>
          <w:tcPr>
            <w:tcW w:w="1558" w:type="dxa"/>
          </w:tcPr>
          <w:p w14:paraId="620F3222" w14:textId="083B1EFD" w:rsidR="005A4565" w:rsidRPr="005C0C80" w:rsidRDefault="005A4565" w:rsidP="005A4565">
            <w:pPr>
              <w:rPr>
                <w:rFonts w:ascii="Verdana" w:hAnsi="Verdana"/>
                <w:sz w:val="18"/>
                <w:szCs w:val="18"/>
              </w:rPr>
            </w:pPr>
            <w:r w:rsidRPr="005C0C80">
              <w:rPr>
                <w:rFonts w:ascii="Verdana" w:hAnsi="Verdana"/>
                <w:sz w:val="18"/>
                <w:szCs w:val="18"/>
              </w:rPr>
              <w:t>I</w:t>
            </w:r>
            <w:r w:rsidRPr="005C0C80">
              <w:rPr>
                <w:rFonts w:ascii="Verdana" w:hAnsi="Verdana"/>
                <w:sz w:val="18"/>
                <w:szCs w:val="18"/>
              </w:rPr>
              <w:t>ncident Commander</w:t>
            </w:r>
          </w:p>
        </w:tc>
        <w:tc>
          <w:tcPr>
            <w:tcW w:w="1558" w:type="dxa"/>
          </w:tcPr>
          <w:p w14:paraId="7C033B35" w14:textId="242DEC3F" w:rsidR="005A4565" w:rsidRPr="005C0C80" w:rsidRDefault="005A4565" w:rsidP="00F242F9">
            <w:pPr>
              <w:rPr>
                <w:rFonts w:ascii="Verdana" w:hAnsi="Verdana"/>
                <w:sz w:val="18"/>
                <w:szCs w:val="18"/>
              </w:rPr>
            </w:pPr>
            <w:r w:rsidRPr="005C0C80">
              <w:rPr>
                <w:rFonts w:ascii="Verdana" w:hAnsi="Verdana"/>
                <w:sz w:val="18"/>
                <w:szCs w:val="18"/>
              </w:rPr>
              <w:t xml:space="preserve">Within incident declaration </w:t>
            </w:r>
            <w:r w:rsidRPr="005C0C80">
              <w:rPr>
                <w:rFonts w:ascii="Verdana" w:hAnsi="Verdana"/>
                <w:sz w:val="18"/>
                <w:szCs w:val="18"/>
              </w:rPr>
              <w:t>authority,</w:t>
            </w:r>
            <w:r w:rsidRPr="005C0C80">
              <w:rPr>
                <w:rFonts w:ascii="Verdana" w:hAnsi="Verdana"/>
                <w:sz w:val="18"/>
                <w:szCs w:val="18"/>
              </w:rPr>
              <w:t xml:space="preserve"> external spend per policy.</w:t>
            </w:r>
          </w:p>
        </w:tc>
        <w:tc>
          <w:tcPr>
            <w:tcW w:w="1559" w:type="dxa"/>
          </w:tcPr>
          <w:p w14:paraId="23035FEF" w14:textId="26E46101" w:rsidR="005A4565" w:rsidRPr="005C0C80" w:rsidRDefault="005A4565" w:rsidP="00F242F9">
            <w:pPr>
              <w:rPr>
                <w:rFonts w:ascii="Verdana" w:hAnsi="Verdana"/>
                <w:sz w:val="18"/>
                <w:szCs w:val="18"/>
              </w:rPr>
            </w:pPr>
            <w:r w:rsidRPr="005C0C80">
              <w:rPr>
                <w:rFonts w:ascii="Verdana" w:hAnsi="Verdana"/>
                <w:sz w:val="18"/>
                <w:szCs w:val="18"/>
              </w:rPr>
              <w:t>Call notes, recipients, time, requested support and approvals.</w:t>
            </w:r>
          </w:p>
        </w:tc>
        <w:tc>
          <w:tcPr>
            <w:tcW w:w="1559" w:type="dxa"/>
          </w:tcPr>
          <w:p w14:paraId="44F56185" w14:textId="77777777" w:rsidR="005A4565" w:rsidRPr="005C0C80" w:rsidRDefault="005A4565" w:rsidP="005A4565">
            <w:pPr>
              <w:rPr>
                <w:rFonts w:ascii="Verdana" w:hAnsi="Verdana"/>
                <w:sz w:val="18"/>
                <w:szCs w:val="18"/>
              </w:rPr>
            </w:pPr>
            <w:r w:rsidRPr="005C0C80">
              <w:rPr>
                <w:rFonts w:ascii="Verdana" w:hAnsi="Verdana"/>
                <w:sz w:val="18"/>
                <w:szCs w:val="18"/>
              </w:rPr>
              <w:t>Required roles reached; contact failures escalated via alternate numbers.</w:t>
            </w:r>
          </w:p>
          <w:p w14:paraId="53841B15" w14:textId="77777777" w:rsidR="005A4565" w:rsidRPr="005C0C80" w:rsidRDefault="005A4565" w:rsidP="00F242F9">
            <w:pPr>
              <w:rPr>
                <w:rFonts w:ascii="Verdana" w:hAnsi="Verdana"/>
                <w:sz w:val="18"/>
                <w:szCs w:val="18"/>
              </w:rPr>
            </w:pPr>
          </w:p>
        </w:tc>
      </w:tr>
      <w:tr w:rsidR="005A4565" w14:paraId="654499C6" w14:textId="77777777" w:rsidTr="00F242F9">
        <w:tc>
          <w:tcPr>
            <w:tcW w:w="1558" w:type="dxa"/>
          </w:tcPr>
          <w:p w14:paraId="52C5A47E" w14:textId="06DCD129" w:rsidR="005A4565" w:rsidRPr="005C0C80" w:rsidRDefault="005A4565" w:rsidP="00F242F9">
            <w:pPr>
              <w:rPr>
                <w:rFonts w:ascii="Verdana" w:hAnsi="Verdana"/>
                <w:sz w:val="18"/>
                <w:szCs w:val="18"/>
              </w:rPr>
            </w:pPr>
            <w:r w:rsidRPr="005C0C80">
              <w:rPr>
                <w:rFonts w:ascii="Verdana" w:hAnsi="Verdana"/>
                <w:sz w:val="18"/>
                <w:szCs w:val="18"/>
              </w:rPr>
              <w:t>09:15–09:35</w:t>
            </w:r>
          </w:p>
        </w:tc>
        <w:tc>
          <w:tcPr>
            <w:tcW w:w="1558" w:type="dxa"/>
          </w:tcPr>
          <w:p w14:paraId="03446472" w14:textId="5073AB73" w:rsidR="005A4565" w:rsidRPr="005C0C80" w:rsidRDefault="005A4565" w:rsidP="00F242F9">
            <w:pPr>
              <w:rPr>
                <w:rFonts w:ascii="Verdana" w:hAnsi="Verdana"/>
                <w:sz w:val="18"/>
                <w:szCs w:val="18"/>
              </w:rPr>
            </w:pPr>
            <w:r w:rsidRPr="005C0C80">
              <w:rPr>
                <w:rFonts w:ascii="Verdana" w:hAnsi="Verdana"/>
                <w:sz w:val="18"/>
                <w:szCs w:val="18"/>
              </w:rPr>
              <w:t xml:space="preserve">Assess exam continuity options. Check whether a separate clean service or supervised alternative can be prepared safely; do not reconnect compromised </w:t>
            </w:r>
            <w:r w:rsidRPr="005C0C80">
              <w:rPr>
                <w:rFonts w:ascii="Verdana" w:hAnsi="Verdana"/>
                <w:sz w:val="18"/>
                <w:szCs w:val="18"/>
              </w:rPr>
              <w:lastRenderedPageBreak/>
              <w:t>systems or use unverified backup.</w:t>
            </w:r>
          </w:p>
        </w:tc>
        <w:tc>
          <w:tcPr>
            <w:tcW w:w="1558" w:type="dxa"/>
          </w:tcPr>
          <w:p w14:paraId="71CE27C0" w14:textId="7745DF83" w:rsidR="005A4565" w:rsidRPr="005C0C80" w:rsidRDefault="005A4565" w:rsidP="005A4565">
            <w:pPr>
              <w:rPr>
                <w:rFonts w:ascii="Verdana" w:hAnsi="Verdana"/>
                <w:sz w:val="18"/>
                <w:szCs w:val="18"/>
              </w:rPr>
            </w:pPr>
            <w:r w:rsidRPr="005C0C80">
              <w:rPr>
                <w:rFonts w:ascii="Verdana" w:hAnsi="Verdana"/>
                <w:sz w:val="18"/>
                <w:szCs w:val="18"/>
              </w:rPr>
              <w:lastRenderedPageBreak/>
              <w:t>Academic Owner + Security Lead</w:t>
            </w:r>
          </w:p>
        </w:tc>
        <w:tc>
          <w:tcPr>
            <w:tcW w:w="1558" w:type="dxa"/>
          </w:tcPr>
          <w:p w14:paraId="0CD7F5C1" w14:textId="4E77F06B" w:rsidR="005A4565" w:rsidRPr="005C0C80" w:rsidRDefault="005A4565" w:rsidP="00F242F9">
            <w:pPr>
              <w:rPr>
                <w:rFonts w:ascii="Verdana" w:hAnsi="Verdana"/>
                <w:sz w:val="18"/>
                <w:szCs w:val="18"/>
              </w:rPr>
            </w:pPr>
            <w:r w:rsidRPr="005C0C80">
              <w:rPr>
                <w:rFonts w:ascii="Verdana" w:hAnsi="Verdana"/>
                <w:sz w:val="18"/>
                <w:szCs w:val="18"/>
              </w:rPr>
              <w:t>Executive Sponsor approves postponement/alternative; security must validate any technical workaround.</w:t>
            </w:r>
          </w:p>
        </w:tc>
        <w:tc>
          <w:tcPr>
            <w:tcW w:w="1559" w:type="dxa"/>
          </w:tcPr>
          <w:p w14:paraId="53FBA10A" w14:textId="7A942942" w:rsidR="005A4565" w:rsidRPr="005C0C80" w:rsidRDefault="005A4565" w:rsidP="00F242F9">
            <w:pPr>
              <w:rPr>
                <w:rFonts w:ascii="Verdana" w:hAnsi="Verdana"/>
                <w:sz w:val="18"/>
                <w:szCs w:val="18"/>
              </w:rPr>
            </w:pPr>
            <w:r w:rsidRPr="005C0C80">
              <w:rPr>
                <w:rFonts w:ascii="Verdana" w:hAnsi="Verdana"/>
                <w:sz w:val="18"/>
                <w:szCs w:val="18"/>
              </w:rPr>
              <w:t>Service dependency map, test results, decision rationale, learner-impact estimate.</w:t>
            </w:r>
          </w:p>
        </w:tc>
        <w:tc>
          <w:tcPr>
            <w:tcW w:w="1559" w:type="dxa"/>
          </w:tcPr>
          <w:p w14:paraId="775DD1C0" w14:textId="0B083005" w:rsidR="005A4565" w:rsidRPr="005C0C80" w:rsidRDefault="005A4565" w:rsidP="005A4565">
            <w:pPr>
              <w:rPr>
                <w:rFonts w:ascii="Verdana" w:hAnsi="Verdana"/>
                <w:sz w:val="18"/>
                <w:szCs w:val="18"/>
              </w:rPr>
            </w:pPr>
            <w:r w:rsidRPr="005C0C80">
              <w:rPr>
                <w:rFonts w:ascii="Verdana" w:hAnsi="Verdana"/>
                <w:sz w:val="18"/>
                <w:szCs w:val="18"/>
              </w:rPr>
              <w:t>Decision recorded by 09:35 where possible; learner message ready.</w:t>
            </w:r>
          </w:p>
        </w:tc>
      </w:tr>
      <w:tr w:rsidR="005A4565" w14:paraId="78877958" w14:textId="77777777" w:rsidTr="00F242F9">
        <w:tc>
          <w:tcPr>
            <w:tcW w:w="1558" w:type="dxa"/>
          </w:tcPr>
          <w:p w14:paraId="4A17D874" w14:textId="7162D8F0" w:rsidR="005A4565" w:rsidRPr="005C0C80" w:rsidRDefault="005A4565" w:rsidP="00F242F9">
            <w:pPr>
              <w:rPr>
                <w:rFonts w:ascii="Verdana" w:hAnsi="Verdana"/>
                <w:sz w:val="18"/>
                <w:szCs w:val="18"/>
              </w:rPr>
            </w:pPr>
            <w:r w:rsidRPr="005C0C80">
              <w:rPr>
                <w:rFonts w:ascii="Verdana" w:hAnsi="Verdana"/>
                <w:sz w:val="18"/>
                <w:szCs w:val="18"/>
              </w:rPr>
              <w:t>09:20–10:00</w:t>
            </w:r>
          </w:p>
        </w:tc>
        <w:tc>
          <w:tcPr>
            <w:tcW w:w="1558" w:type="dxa"/>
          </w:tcPr>
          <w:p w14:paraId="0FD7C19F" w14:textId="592AC92E" w:rsidR="005A4565" w:rsidRPr="005C0C80" w:rsidRDefault="005A4565" w:rsidP="00F242F9">
            <w:pPr>
              <w:rPr>
                <w:rFonts w:ascii="Verdana" w:hAnsi="Verdana"/>
                <w:sz w:val="18"/>
                <w:szCs w:val="18"/>
              </w:rPr>
            </w:pPr>
            <w:r w:rsidRPr="005C0C80">
              <w:rPr>
                <w:rFonts w:ascii="Verdana" w:hAnsi="Verdana"/>
                <w:sz w:val="18"/>
                <w:szCs w:val="18"/>
              </w:rPr>
              <w:t>Test backup recoverability only in isolated recovery environment. Start with a copy/snapshot and preserve original backup state. Check backup catalog, timestamps, access logs and integrity.</w:t>
            </w:r>
          </w:p>
        </w:tc>
        <w:tc>
          <w:tcPr>
            <w:tcW w:w="1558" w:type="dxa"/>
          </w:tcPr>
          <w:p w14:paraId="632B9E51" w14:textId="136D9A18" w:rsidR="005A4565" w:rsidRPr="005C0C80" w:rsidRDefault="005A4565" w:rsidP="005A4565">
            <w:pPr>
              <w:rPr>
                <w:rFonts w:ascii="Verdana" w:hAnsi="Verdana"/>
                <w:sz w:val="18"/>
                <w:szCs w:val="18"/>
              </w:rPr>
            </w:pPr>
            <w:r w:rsidRPr="005C0C80">
              <w:rPr>
                <w:rFonts w:ascii="Verdana" w:hAnsi="Verdana"/>
                <w:sz w:val="18"/>
                <w:szCs w:val="18"/>
              </w:rPr>
              <w:t>IT Ops + Forensics</w:t>
            </w:r>
          </w:p>
        </w:tc>
        <w:tc>
          <w:tcPr>
            <w:tcW w:w="1558" w:type="dxa"/>
          </w:tcPr>
          <w:p w14:paraId="1B65740D" w14:textId="7FF3B3E2" w:rsidR="005A4565" w:rsidRPr="005C0C80" w:rsidRDefault="005A4565" w:rsidP="00F242F9">
            <w:pPr>
              <w:rPr>
                <w:rFonts w:ascii="Verdana" w:hAnsi="Verdana"/>
                <w:sz w:val="18"/>
                <w:szCs w:val="18"/>
              </w:rPr>
            </w:pPr>
            <w:r w:rsidRPr="005C0C80">
              <w:rPr>
                <w:rFonts w:ascii="Verdana" w:hAnsi="Verdana"/>
                <w:sz w:val="18"/>
                <w:szCs w:val="18"/>
              </w:rPr>
              <w:t xml:space="preserve">Incident Commander approves isolated test; no production </w:t>
            </w:r>
            <w:r w:rsidRPr="005C0C80">
              <w:rPr>
                <w:rFonts w:ascii="Verdana" w:hAnsi="Verdana"/>
                <w:sz w:val="18"/>
                <w:szCs w:val="18"/>
              </w:rPr>
              <w:t>overwrites</w:t>
            </w:r>
            <w:r w:rsidRPr="005C0C80">
              <w:rPr>
                <w:rFonts w:ascii="Verdana" w:hAnsi="Verdana"/>
                <w:sz w:val="18"/>
                <w:szCs w:val="18"/>
              </w:rPr>
              <w:t>.</w:t>
            </w:r>
          </w:p>
        </w:tc>
        <w:tc>
          <w:tcPr>
            <w:tcW w:w="1559" w:type="dxa"/>
          </w:tcPr>
          <w:p w14:paraId="1E21DC69" w14:textId="200B236B" w:rsidR="005A4565" w:rsidRPr="005C0C80" w:rsidRDefault="005A4565" w:rsidP="00F242F9">
            <w:pPr>
              <w:rPr>
                <w:rFonts w:ascii="Verdana" w:hAnsi="Verdana"/>
                <w:sz w:val="18"/>
                <w:szCs w:val="18"/>
              </w:rPr>
            </w:pPr>
            <w:r w:rsidRPr="005C0C80">
              <w:rPr>
                <w:rFonts w:ascii="Verdana" w:hAnsi="Verdana"/>
                <w:sz w:val="18"/>
                <w:szCs w:val="18"/>
              </w:rPr>
              <w:t>Backup job logs, snapshot metadata, test restore logs and integrity reports.</w:t>
            </w:r>
          </w:p>
        </w:tc>
        <w:tc>
          <w:tcPr>
            <w:tcW w:w="1559" w:type="dxa"/>
          </w:tcPr>
          <w:p w14:paraId="141158C7" w14:textId="33C5A970" w:rsidR="005A4565" w:rsidRPr="005C0C80" w:rsidRDefault="005A4565" w:rsidP="005A4565">
            <w:pPr>
              <w:rPr>
                <w:rFonts w:ascii="Verdana" w:hAnsi="Verdana"/>
                <w:sz w:val="18"/>
                <w:szCs w:val="18"/>
              </w:rPr>
            </w:pPr>
            <w:r w:rsidRPr="005C0C80">
              <w:rPr>
                <w:rFonts w:ascii="Verdana" w:hAnsi="Verdana"/>
                <w:sz w:val="18"/>
                <w:szCs w:val="18"/>
              </w:rPr>
              <w:t>Pass/fail recorded; source backup remains preserved; no connection to production network.</w:t>
            </w:r>
          </w:p>
        </w:tc>
      </w:tr>
      <w:tr w:rsidR="005A4565" w14:paraId="2E122582" w14:textId="77777777" w:rsidTr="00F242F9">
        <w:tc>
          <w:tcPr>
            <w:tcW w:w="1558" w:type="dxa"/>
          </w:tcPr>
          <w:p w14:paraId="2CBF79D2" w14:textId="60632E43" w:rsidR="005A4565" w:rsidRPr="005C0C80" w:rsidRDefault="005A4565" w:rsidP="00F242F9">
            <w:pPr>
              <w:rPr>
                <w:rFonts w:ascii="Verdana" w:hAnsi="Verdana"/>
                <w:sz w:val="18"/>
                <w:szCs w:val="18"/>
              </w:rPr>
            </w:pPr>
            <w:r w:rsidRPr="005C0C80">
              <w:rPr>
                <w:rFonts w:ascii="Verdana" w:hAnsi="Verdana"/>
                <w:sz w:val="18"/>
                <w:szCs w:val="18"/>
              </w:rPr>
              <w:t>10:00–12:00</w:t>
            </w:r>
          </w:p>
        </w:tc>
        <w:tc>
          <w:tcPr>
            <w:tcW w:w="1558" w:type="dxa"/>
          </w:tcPr>
          <w:p w14:paraId="48B135AB" w14:textId="0F939F04" w:rsidR="005A4565" w:rsidRPr="005C0C80" w:rsidRDefault="005A4565" w:rsidP="00F242F9">
            <w:pPr>
              <w:rPr>
                <w:rFonts w:ascii="Verdana" w:hAnsi="Verdana"/>
                <w:sz w:val="18"/>
                <w:szCs w:val="18"/>
              </w:rPr>
            </w:pPr>
            <w:r w:rsidRPr="005C0C80">
              <w:rPr>
                <w:rFonts w:ascii="Verdana" w:hAnsi="Verdana"/>
                <w:sz w:val="18"/>
                <w:szCs w:val="18"/>
              </w:rPr>
              <w:t>Perform expanded threat hunt and forensic analysis; identify initial access, persistence, privilege changes, data accessed and likely scope. Obtain provider logs before retention expires.</w:t>
            </w:r>
          </w:p>
        </w:tc>
        <w:tc>
          <w:tcPr>
            <w:tcW w:w="1558" w:type="dxa"/>
          </w:tcPr>
          <w:p w14:paraId="5164CCCB" w14:textId="1DB0DE5F" w:rsidR="005A4565" w:rsidRPr="005C0C80" w:rsidRDefault="005A4565" w:rsidP="005A4565">
            <w:pPr>
              <w:rPr>
                <w:rFonts w:ascii="Verdana" w:hAnsi="Verdana"/>
                <w:sz w:val="18"/>
                <w:szCs w:val="18"/>
              </w:rPr>
            </w:pPr>
            <w:r w:rsidRPr="005C0C80">
              <w:rPr>
                <w:rFonts w:ascii="Verdana" w:hAnsi="Verdana"/>
                <w:sz w:val="18"/>
                <w:szCs w:val="18"/>
              </w:rPr>
              <w:t>Security/Forensics</w:t>
            </w:r>
          </w:p>
        </w:tc>
        <w:tc>
          <w:tcPr>
            <w:tcW w:w="1558" w:type="dxa"/>
          </w:tcPr>
          <w:p w14:paraId="23116243" w14:textId="5EED6A6D" w:rsidR="005A4565" w:rsidRPr="005C0C80" w:rsidRDefault="005A4565" w:rsidP="00F242F9">
            <w:pPr>
              <w:rPr>
                <w:rFonts w:ascii="Verdana" w:hAnsi="Verdana"/>
                <w:sz w:val="18"/>
                <w:szCs w:val="18"/>
              </w:rPr>
            </w:pPr>
            <w:r w:rsidRPr="005C0C80">
              <w:rPr>
                <w:rFonts w:ascii="Verdana" w:hAnsi="Verdana"/>
                <w:sz w:val="18"/>
                <w:szCs w:val="18"/>
              </w:rPr>
              <w:t>Commander approves scope; legal advises on sensitive data collection.</w:t>
            </w:r>
          </w:p>
        </w:tc>
        <w:tc>
          <w:tcPr>
            <w:tcW w:w="1559" w:type="dxa"/>
          </w:tcPr>
          <w:p w14:paraId="6CF367FF" w14:textId="5830162C" w:rsidR="005A4565" w:rsidRPr="005C0C80" w:rsidRDefault="005A4565" w:rsidP="00F242F9">
            <w:pPr>
              <w:rPr>
                <w:rFonts w:ascii="Verdana" w:hAnsi="Verdana"/>
                <w:sz w:val="18"/>
                <w:szCs w:val="18"/>
              </w:rPr>
            </w:pPr>
            <w:r w:rsidRPr="005C0C80">
              <w:rPr>
                <w:rFonts w:ascii="Verdana" w:hAnsi="Verdana"/>
                <w:sz w:val="18"/>
                <w:szCs w:val="18"/>
              </w:rPr>
              <w:t>Timeline, queries, exported logs, images, malware samples where safely acquired.</w:t>
            </w:r>
          </w:p>
        </w:tc>
        <w:tc>
          <w:tcPr>
            <w:tcW w:w="1559" w:type="dxa"/>
          </w:tcPr>
          <w:p w14:paraId="50E9A2AA" w14:textId="793073A6" w:rsidR="005A4565" w:rsidRPr="005C0C80" w:rsidRDefault="005A4565" w:rsidP="005A4565">
            <w:pPr>
              <w:rPr>
                <w:rFonts w:ascii="Verdana" w:hAnsi="Verdana"/>
                <w:sz w:val="18"/>
                <w:szCs w:val="18"/>
              </w:rPr>
            </w:pPr>
            <w:r w:rsidRPr="005C0C80">
              <w:rPr>
                <w:rFonts w:ascii="Verdana" w:hAnsi="Verdana"/>
                <w:sz w:val="18"/>
                <w:szCs w:val="18"/>
              </w:rPr>
              <w:t>Hypotheses updated with confidence level; severity re-evaluated.</w:t>
            </w:r>
          </w:p>
        </w:tc>
      </w:tr>
      <w:tr w:rsidR="005A4565" w14:paraId="720C6475" w14:textId="77777777" w:rsidTr="00F242F9">
        <w:tc>
          <w:tcPr>
            <w:tcW w:w="1558" w:type="dxa"/>
          </w:tcPr>
          <w:p w14:paraId="08C564B6" w14:textId="767D5FDE" w:rsidR="005A4565" w:rsidRPr="005C0C80" w:rsidRDefault="005A4565" w:rsidP="00F242F9">
            <w:pPr>
              <w:rPr>
                <w:rFonts w:ascii="Verdana" w:hAnsi="Verdana"/>
                <w:sz w:val="18"/>
                <w:szCs w:val="18"/>
              </w:rPr>
            </w:pPr>
            <w:r w:rsidRPr="005C0C80">
              <w:rPr>
                <w:rFonts w:ascii="Verdana" w:hAnsi="Verdana"/>
                <w:sz w:val="18"/>
                <w:szCs w:val="18"/>
              </w:rPr>
              <w:t>12:00–18:00</w:t>
            </w:r>
          </w:p>
        </w:tc>
        <w:tc>
          <w:tcPr>
            <w:tcW w:w="1558" w:type="dxa"/>
          </w:tcPr>
          <w:p w14:paraId="17B55683" w14:textId="217C330A" w:rsidR="005A4565" w:rsidRPr="005C0C80" w:rsidRDefault="005C0C80" w:rsidP="00F242F9">
            <w:pPr>
              <w:rPr>
                <w:rFonts w:ascii="Verdana" w:hAnsi="Verdana"/>
                <w:sz w:val="18"/>
                <w:szCs w:val="18"/>
              </w:rPr>
            </w:pPr>
            <w:r w:rsidRPr="005C0C80">
              <w:rPr>
                <w:rFonts w:ascii="Verdana" w:hAnsi="Verdana"/>
                <w:sz w:val="18"/>
                <w:szCs w:val="18"/>
              </w:rPr>
              <w:t>Plan eradication: rebuild rather than merely clean hosts where compromise is confirmed; patch entry vector; remove persistence; rotate affected credentials and service secrets after dependency review.</w:t>
            </w:r>
          </w:p>
        </w:tc>
        <w:tc>
          <w:tcPr>
            <w:tcW w:w="1558" w:type="dxa"/>
          </w:tcPr>
          <w:p w14:paraId="22C4A281" w14:textId="1113D13D" w:rsidR="005A4565" w:rsidRPr="005C0C80" w:rsidRDefault="005C0C80" w:rsidP="005A4565">
            <w:pPr>
              <w:rPr>
                <w:rFonts w:ascii="Verdana" w:hAnsi="Verdana"/>
                <w:sz w:val="18"/>
                <w:szCs w:val="18"/>
              </w:rPr>
            </w:pPr>
            <w:r w:rsidRPr="005C0C80">
              <w:rPr>
                <w:rFonts w:ascii="Verdana" w:hAnsi="Verdana"/>
                <w:sz w:val="18"/>
                <w:szCs w:val="18"/>
              </w:rPr>
              <w:t>IT Ops + Security Lead</w:t>
            </w:r>
          </w:p>
        </w:tc>
        <w:tc>
          <w:tcPr>
            <w:tcW w:w="1558" w:type="dxa"/>
          </w:tcPr>
          <w:p w14:paraId="6C9AEA34" w14:textId="1141452B" w:rsidR="005A4565" w:rsidRPr="005C0C80" w:rsidRDefault="005C0C80" w:rsidP="00F242F9">
            <w:pPr>
              <w:rPr>
                <w:rFonts w:ascii="Verdana" w:hAnsi="Verdana"/>
                <w:sz w:val="18"/>
                <w:szCs w:val="18"/>
              </w:rPr>
            </w:pPr>
            <w:r w:rsidRPr="005C0C80">
              <w:rPr>
                <w:rFonts w:ascii="Verdana" w:hAnsi="Verdana"/>
                <w:sz w:val="18"/>
                <w:szCs w:val="18"/>
              </w:rPr>
              <w:t>Incident Commander approves remediation plan; business owner consulted.</w:t>
            </w:r>
          </w:p>
        </w:tc>
        <w:tc>
          <w:tcPr>
            <w:tcW w:w="1559" w:type="dxa"/>
          </w:tcPr>
          <w:p w14:paraId="007EAF37" w14:textId="77777777" w:rsidR="005C0C80" w:rsidRPr="005C0C80" w:rsidRDefault="005C0C80" w:rsidP="005C0C80">
            <w:pPr>
              <w:rPr>
                <w:rFonts w:ascii="Verdana" w:hAnsi="Verdana"/>
                <w:sz w:val="18"/>
                <w:szCs w:val="18"/>
              </w:rPr>
            </w:pPr>
            <w:r w:rsidRPr="005C0C80">
              <w:rPr>
                <w:rFonts w:ascii="Verdana" w:hAnsi="Verdana"/>
                <w:sz w:val="18"/>
                <w:szCs w:val="18"/>
              </w:rPr>
              <w:t>Golden image version, patch list, account/secret rotation log, forensic findings.</w:t>
            </w:r>
          </w:p>
          <w:p w14:paraId="0E17C7B4" w14:textId="77777777" w:rsidR="005A4565" w:rsidRPr="005C0C80" w:rsidRDefault="005A4565" w:rsidP="00F242F9">
            <w:pPr>
              <w:rPr>
                <w:rFonts w:ascii="Verdana" w:hAnsi="Verdana"/>
                <w:sz w:val="18"/>
                <w:szCs w:val="18"/>
              </w:rPr>
            </w:pPr>
          </w:p>
        </w:tc>
        <w:tc>
          <w:tcPr>
            <w:tcW w:w="1559" w:type="dxa"/>
          </w:tcPr>
          <w:p w14:paraId="4154ECC7" w14:textId="6422EE02" w:rsidR="005A4565" w:rsidRPr="005C0C80" w:rsidRDefault="005C0C80" w:rsidP="005A4565">
            <w:pPr>
              <w:rPr>
                <w:rFonts w:ascii="Verdana" w:hAnsi="Verdana"/>
                <w:sz w:val="18"/>
                <w:szCs w:val="18"/>
              </w:rPr>
            </w:pPr>
            <w:r w:rsidRPr="005C0C80">
              <w:rPr>
                <w:rFonts w:ascii="Verdana" w:hAnsi="Verdana"/>
                <w:sz w:val="18"/>
                <w:szCs w:val="18"/>
              </w:rPr>
              <w:t>Build checklist passed; credentials rotated; known persistence checks clean.</w:t>
            </w:r>
          </w:p>
        </w:tc>
      </w:tr>
      <w:tr w:rsidR="005C0C80" w14:paraId="1CAF118E" w14:textId="77777777" w:rsidTr="00F242F9">
        <w:tc>
          <w:tcPr>
            <w:tcW w:w="1558" w:type="dxa"/>
          </w:tcPr>
          <w:p w14:paraId="3D34E350" w14:textId="574F004E" w:rsidR="005C0C80" w:rsidRPr="005C0C80" w:rsidRDefault="005C0C80" w:rsidP="00F242F9">
            <w:pPr>
              <w:rPr>
                <w:rFonts w:ascii="Verdana" w:hAnsi="Verdana"/>
                <w:sz w:val="18"/>
                <w:szCs w:val="18"/>
              </w:rPr>
            </w:pPr>
            <w:r w:rsidRPr="005C0C80">
              <w:rPr>
                <w:rFonts w:ascii="Verdana" w:hAnsi="Verdana"/>
                <w:sz w:val="18"/>
                <w:szCs w:val="18"/>
              </w:rPr>
              <w:t>18:00–Day 1 08:45</w:t>
            </w:r>
          </w:p>
        </w:tc>
        <w:tc>
          <w:tcPr>
            <w:tcW w:w="1558" w:type="dxa"/>
          </w:tcPr>
          <w:p w14:paraId="31015BC4" w14:textId="3C43B045" w:rsidR="005C0C80" w:rsidRPr="005C0C80" w:rsidRDefault="005C0C80" w:rsidP="00F242F9">
            <w:pPr>
              <w:rPr>
                <w:rFonts w:ascii="Verdana" w:hAnsi="Verdana"/>
                <w:sz w:val="18"/>
                <w:szCs w:val="18"/>
              </w:rPr>
            </w:pPr>
            <w:r w:rsidRPr="005C0C80">
              <w:rPr>
                <w:rFonts w:ascii="Verdana" w:hAnsi="Verdana"/>
                <w:sz w:val="18"/>
                <w:szCs w:val="18"/>
              </w:rPr>
              <w:t>Restore priority services into a clean, segmented environment from validated backups or rebuilt systems. Monitor closely and keep incident bridge active.</w:t>
            </w:r>
          </w:p>
        </w:tc>
        <w:tc>
          <w:tcPr>
            <w:tcW w:w="1558" w:type="dxa"/>
          </w:tcPr>
          <w:p w14:paraId="1C2A30AB" w14:textId="33015713" w:rsidR="005C0C80" w:rsidRPr="005C0C80" w:rsidRDefault="005C0C80" w:rsidP="005A4565">
            <w:pPr>
              <w:rPr>
                <w:rFonts w:ascii="Verdana" w:hAnsi="Verdana"/>
                <w:sz w:val="18"/>
                <w:szCs w:val="18"/>
              </w:rPr>
            </w:pPr>
            <w:r w:rsidRPr="005C0C80">
              <w:rPr>
                <w:rFonts w:ascii="Verdana" w:hAnsi="Verdana"/>
                <w:sz w:val="18"/>
                <w:szCs w:val="18"/>
              </w:rPr>
              <w:t>IT Ops; Business Owner</w:t>
            </w:r>
          </w:p>
        </w:tc>
        <w:tc>
          <w:tcPr>
            <w:tcW w:w="1558" w:type="dxa"/>
          </w:tcPr>
          <w:p w14:paraId="1999C805" w14:textId="7F4ACF58" w:rsidR="005C0C80" w:rsidRPr="005C0C80" w:rsidRDefault="005C0C80" w:rsidP="00F242F9">
            <w:pPr>
              <w:rPr>
                <w:rFonts w:ascii="Verdana" w:hAnsi="Verdana"/>
                <w:sz w:val="18"/>
                <w:szCs w:val="18"/>
              </w:rPr>
            </w:pPr>
            <w:r w:rsidRPr="005C0C80">
              <w:rPr>
                <w:rFonts w:ascii="Verdana" w:hAnsi="Verdana"/>
                <w:sz w:val="18"/>
                <w:szCs w:val="18"/>
              </w:rPr>
              <w:t>Security Lead validates technical controls; Incident Commander accountable for return decision.</w:t>
            </w:r>
          </w:p>
        </w:tc>
        <w:tc>
          <w:tcPr>
            <w:tcW w:w="1559" w:type="dxa"/>
          </w:tcPr>
          <w:p w14:paraId="3B9B2EA0" w14:textId="3FCF202B" w:rsidR="005C0C80" w:rsidRPr="005C0C80" w:rsidRDefault="005C0C80" w:rsidP="005C0C80">
            <w:pPr>
              <w:rPr>
                <w:rFonts w:ascii="Verdana" w:hAnsi="Verdana"/>
                <w:sz w:val="18"/>
                <w:szCs w:val="18"/>
              </w:rPr>
            </w:pPr>
            <w:r w:rsidRPr="005C0C80">
              <w:rPr>
                <w:rFonts w:ascii="Verdana" w:hAnsi="Verdana"/>
                <w:sz w:val="18"/>
                <w:szCs w:val="18"/>
              </w:rPr>
              <w:t>Restore logs, hashes/checksums where applicable, data reconciliation, security test and monitoring alerts.</w:t>
            </w:r>
          </w:p>
        </w:tc>
        <w:tc>
          <w:tcPr>
            <w:tcW w:w="1559" w:type="dxa"/>
          </w:tcPr>
          <w:p w14:paraId="4B587C8D" w14:textId="3AF036C5" w:rsidR="005C0C80" w:rsidRPr="005C0C80" w:rsidRDefault="005C0C80" w:rsidP="005A4565">
            <w:pPr>
              <w:rPr>
                <w:rFonts w:ascii="Verdana" w:hAnsi="Verdana"/>
                <w:sz w:val="18"/>
                <w:szCs w:val="18"/>
              </w:rPr>
            </w:pPr>
            <w:r w:rsidRPr="005C0C80">
              <w:rPr>
                <w:rFonts w:ascii="Verdana" w:hAnsi="Verdana"/>
                <w:sz w:val="18"/>
                <w:szCs w:val="18"/>
              </w:rPr>
              <w:t>Acceptance criteria below passed; business owner signs service acceptance; no unresolved critical alert.</w:t>
            </w:r>
          </w:p>
        </w:tc>
      </w:tr>
    </w:tbl>
    <w:p w14:paraId="0BAD3FEC" w14:textId="77777777" w:rsidR="00F242F9" w:rsidRPr="00F242F9" w:rsidRDefault="00F242F9" w:rsidP="00F242F9">
      <w:pPr>
        <w:rPr>
          <w:rFonts w:ascii="Verdana" w:hAnsi="Verdana"/>
          <w:b/>
          <w:bCs/>
          <w:sz w:val="18"/>
          <w:szCs w:val="18"/>
        </w:rPr>
      </w:pPr>
    </w:p>
    <w:p w14:paraId="6094CC6B" w14:textId="2ED1D7AF" w:rsidR="005C0C80" w:rsidRPr="005C0C80" w:rsidRDefault="005C0C80" w:rsidP="005C0C80">
      <w:pPr>
        <w:pStyle w:val="Heading2"/>
        <w:rPr>
          <w:rFonts w:ascii="Verdana" w:hAnsi="Verdana"/>
          <w:b/>
          <w:bCs/>
          <w:color w:val="auto"/>
          <w:sz w:val="18"/>
          <w:szCs w:val="18"/>
        </w:rPr>
      </w:pPr>
      <w:r w:rsidRPr="005C0C80">
        <w:rPr>
          <w:rFonts w:ascii="Verdana" w:hAnsi="Verdana"/>
          <w:b/>
          <w:bCs/>
          <w:color w:val="auto"/>
          <w:sz w:val="18"/>
          <w:szCs w:val="18"/>
        </w:rPr>
        <w:lastRenderedPageBreak/>
        <w:t xml:space="preserve">3.2 Two </w:t>
      </w:r>
      <w:r w:rsidR="00124E5D">
        <w:rPr>
          <w:rFonts w:ascii="Verdana" w:hAnsi="Verdana"/>
          <w:b/>
          <w:bCs/>
          <w:color w:val="auto"/>
          <w:sz w:val="18"/>
          <w:szCs w:val="18"/>
        </w:rPr>
        <w:t>D</w:t>
      </w:r>
      <w:r w:rsidRPr="005C0C80">
        <w:rPr>
          <w:rFonts w:ascii="Verdana" w:hAnsi="Verdana"/>
          <w:b/>
          <w:bCs/>
          <w:color w:val="auto"/>
          <w:sz w:val="18"/>
          <w:szCs w:val="18"/>
        </w:rPr>
        <w:t xml:space="preserve">ifficult </w:t>
      </w:r>
      <w:r w:rsidR="00124E5D">
        <w:rPr>
          <w:rFonts w:ascii="Verdana" w:hAnsi="Verdana"/>
          <w:b/>
          <w:bCs/>
          <w:color w:val="auto"/>
          <w:sz w:val="18"/>
          <w:szCs w:val="18"/>
        </w:rPr>
        <w:t>D</w:t>
      </w:r>
      <w:r w:rsidRPr="005C0C80">
        <w:rPr>
          <w:rFonts w:ascii="Verdana" w:hAnsi="Verdana"/>
          <w:b/>
          <w:bCs/>
          <w:color w:val="auto"/>
          <w:sz w:val="18"/>
          <w:szCs w:val="18"/>
        </w:rPr>
        <w:t>ecisions</w:t>
      </w:r>
    </w:p>
    <w:p w14:paraId="343E0F28" w14:textId="4788806C" w:rsidR="005C0C80" w:rsidRPr="005C0C80" w:rsidRDefault="005C0C80" w:rsidP="005C0C80">
      <w:pPr>
        <w:pStyle w:val="Heading3"/>
        <w:rPr>
          <w:rFonts w:ascii="Verdana" w:hAnsi="Verdana"/>
          <w:b/>
          <w:bCs/>
          <w:color w:val="auto"/>
          <w:sz w:val="18"/>
          <w:szCs w:val="18"/>
        </w:rPr>
      </w:pPr>
      <w:r w:rsidRPr="005C0C80">
        <w:rPr>
          <w:rFonts w:ascii="Verdana" w:hAnsi="Verdana"/>
          <w:b/>
          <w:bCs/>
          <w:color w:val="auto"/>
          <w:sz w:val="18"/>
          <w:szCs w:val="18"/>
        </w:rPr>
        <w:t xml:space="preserve">A. Containment </w:t>
      </w:r>
      <w:r w:rsidR="00124E5D">
        <w:rPr>
          <w:rFonts w:ascii="Verdana" w:hAnsi="Verdana"/>
          <w:b/>
          <w:bCs/>
          <w:color w:val="auto"/>
          <w:sz w:val="18"/>
          <w:szCs w:val="18"/>
        </w:rPr>
        <w:t>V</w:t>
      </w:r>
      <w:r w:rsidRPr="005C0C80">
        <w:rPr>
          <w:rFonts w:ascii="Verdana" w:hAnsi="Verdana"/>
          <w:b/>
          <w:bCs/>
          <w:color w:val="auto"/>
          <w:sz w:val="18"/>
          <w:szCs w:val="18"/>
        </w:rPr>
        <w:t xml:space="preserve">ersus </w:t>
      </w:r>
      <w:r w:rsidR="00124E5D">
        <w:rPr>
          <w:rFonts w:ascii="Verdana" w:hAnsi="Verdana"/>
          <w:b/>
          <w:bCs/>
          <w:color w:val="auto"/>
          <w:sz w:val="18"/>
          <w:szCs w:val="18"/>
        </w:rPr>
        <w:t>E</w:t>
      </w:r>
      <w:r w:rsidRPr="005C0C80">
        <w:rPr>
          <w:rFonts w:ascii="Verdana" w:hAnsi="Verdana"/>
          <w:b/>
          <w:bCs/>
          <w:color w:val="auto"/>
          <w:sz w:val="18"/>
          <w:szCs w:val="18"/>
        </w:rPr>
        <w:t xml:space="preserve">vidence </w:t>
      </w:r>
      <w:r w:rsidR="00124E5D">
        <w:rPr>
          <w:rFonts w:ascii="Verdana" w:hAnsi="Verdana"/>
          <w:b/>
          <w:bCs/>
          <w:color w:val="auto"/>
          <w:sz w:val="18"/>
          <w:szCs w:val="18"/>
        </w:rPr>
        <w:t>P</w:t>
      </w:r>
      <w:r w:rsidRPr="005C0C80">
        <w:rPr>
          <w:rFonts w:ascii="Verdana" w:hAnsi="Verdana"/>
          <w:b/>
          <w:bCs/>
          <w:color w:val="auto"/>
          <w:sz w:val="18"/>
          <w:szCs w:val="18"/>
        </w:rPr>
        <w:t>reservation</w:t>
      </w:r>
    </w:p>
    <w:p w14:paraId="4BD85110" w14:textId="148BD9C6" w:rsidR="005C0C80" w:rsidRDefault="005C0C80" w:rsidP="005C0C80">
      <w:pPr>
        <w:jc w:val="both"/>
      </w:pPr>
      <w:r>
        <w:t xml:space="preserve">The primary decision is to isolate FIN-PC07 immediately because E06 shows mass file changes and E04 shows a suspicious large outbound transfer. Isolation can stop further encryption and outbound communication. Before isolation, if this can be done within moments and without increasing risk, the Security Lead should record volatile indicators, active connections and current EDR state. If active spread is occurring, containment takes priority over a perfect capture. Do not power off by default: a shutdown can destroy volatile memory evidence. If network isolation is not feasible and encryption is actively spreading, emergency shutdown may be justified. Record who </w:t>
      </w:r>
      <w:r>
        <w:t>authorized</w:t>
      </w:r>
      <w:r>
        <w:t xml:space="preserve"> it, time, method, expected evidence loss and business impact. Preserve the device and do not reimage it until forensic needs are considered.</w:t>
      </w:r>
    </w:p>
    <w:p w14:paraId="44AAC35B" w14:textId="24B54B4E" w:rsidR="005C0C80" w:rsidRPr="005C0C80" w:rsidRDefault="005C0C80" w:rsidP="005C0C80">
      <w:pPr>
        <w:pStyle w:val="Heading3"/>
        <w:rPr>
          <w:rFonts w:ascii="Verdana" w:hAnsi="Verdana"/>
          <w:b/>
          <w:bCs/>
          <w:color w:val="auto"/>
          <w:sz w:val="18"/>
          <w:szCs w:val="18"/>
        </w:rPr>
      </w:pPr>
      <w:r w:rsidRPr="005C0C80">
        <w:rPr>
          <w:rFonts w:ascii="Verdana" w:hAnsi="Verdana"/>
          <w:b/>
          <w:bCs/>
          <w:color w:val="auto"/>
          <w:sz w:val="18"/>
          <w:szCs w:val="18"/>
        </w:rPr>
        <w:t xml:space="preserve">B. Examination </w:t>
      </w:r>
      <w:r w:rsidR="00124E5D">
        <w:rPr>
          <w:rFonts w:ascii="Verdana" w:hAnsi="Verdana"/>
          <w:b/>
          <w:bCs/>
          <w:color w:val="auto"/>
          <w:sz w:val="18"/>
          <w:szCs w:val="18"/>
        </w:rPr>
        <w:t>A</w:t>
      </w:r>
      <w:r w:rsidRPr="005C0C80">
        <w:rPr>
          <w:rFonts w:ascii="Verdana" w:hAnsi="Verdana"/>
          <w:b/>
          <w:bCs/>
          <w:color w:val="auto"/>
          <w:sz w:val="18"/>
          <w:szCs w:val="18"/>
        </w:rPr>
        <w:t xml:space="preserve">ccess while </w:t>
      </w:r>
      <w:r w:rsidR="00124E5D">
        <w:rPr>
          <w:rFonts w:ascii="Verdana" w:hAnsi="Verdana"/>
          <w:b/>
          <w:bCs/>
          <w:color w:val="auto"/>
          <w:sz w:val="18"/>
          <w:szCs w:val="18"/>
        </w:rPr>
        <w:t>B</w:t>
      </w:r>
      <w:r w:rsidRPr="005C0C80">
        <w:rPr>
          <w:rFonts w:ascii="Verdana" w:hAnsi="Verdana"/>
          <w:b/>
          <w:bCs/>
          <w:color w:val="auto"/>
          <w:sz w:val="18"/>
          <w:szCs w:val="18"/>
        </w:rPr>
        <w:t xml:space="preserve">ackup </w:t>
      </w:r>
      <w:r w:rsidR="00124E5D">
        <w:rPr>
          <w:rFonts w:ascii="Verdana" w:hAnsi="Verdana"/>
          <w:b/>
          <w:bCs/>
          <w:color w:val="auto"/>
          <w:sz w:val="18"/>
          <w:szCs w:val="18"/>
        </w:rPr>
        <w:t>S</w:t>
      </w:r>
      <w:r w:rsidRPr="005C0C80">
        <w:rPr>
          <w:rFonts w:ascii="Verdana" w:hAnsi="Verdana"/>
          <w:b/>
          <w:bCs/>
          <w:color w:val="auto"/>
          <w:sz w:val="18"/>
          <w:szCs w:val="18"/>
        </w:rPr>
        <w:t xml:space="preserve">afety is </w:t>
      </w:r>
      <w:r w:rsidR="00124E5D">
        <w:rPr>
          <w:rFonts w:ascii="Verdana" w:hAnsi="Verdana"/>
          <w:b/>
          <w:bCs/>
          <w:color w:val="auto"/>
          <w:sz w:val="18"/>
          <w:szCs w:val="18"/>
        </w:rPr>
        <w:t>U</w:t>
      </w:r>
      <w:r w:rsidRPr="005C0C80">
        <w:rPr>
          <w:rFonts w:ascii="Verdana" w:hAnsi="Verdana"/>
          <w:b/>
          <w:bCs/>
          <w:color w:val="auto"/>
          <w:sz w:val="18"/>
          <w:szCs w:val="18"/>
        </w:rPr>
        <w:t>ncertain</w:t>
      </w:r>
    </w:p>
    <w:p w14:paraId="6E6084CC" w14:textId="48A2334D" w:rsidR="005C0C80" w:rsidRDefault="005C0C80" w:rsidP="005C0C80">
      <w:pPr>
        <w:jc w:val="both"/>
      </w:pPr>
      <w:r>
        <w:t>The 11:00 deadline is important but cannot justify reconnecting an untrusted system. E05 only reports successful backup jobs; it does not prove recoverability or cleanliness, and BAK01 may be at risk because svc_backup accessed it unusually (E03). The</w:t>
      </w:r>
      <w:r>
        <w:t xml:space="preserve"> </w:t>
      </w:r>
      <w:r>
        <w:t xml:space="preserve">Security Lead and IT Operations Lead should only propose a temporary exam service after isolation, clean-build or trusted-source validation, identity controls, data integrity checks and a limited access test. If these conditions cannot be met, the Academic Services Lead should recommend </w:t>
      </w:r>
      <w:r>
        <w:t>postponement,</w:t>
      </w:r>
      <w:r>
        <w:t xml:space="preserve"> or a supervised alternative</w:t>
      </w:r>
      <w:r>
        <w:t xml:space="preserve"> </w:t>
      </w:r>
      <w:r>
        <w:t>and management should approve and communicate the decision. This protects assessment integrity and learner data while preserving a route to recovery.</w:t>
      </w:r>
    </w:p>
    <w:p w14:paraId="2805A94E" w14:textId="77777777" w:rsidR="005C0C80" w:rsidRPr="005C0C80" w:rsidRDefault="005C0C80" w:rsidP="005C0C80">
      <w:pPr>
        <w:pStyle w:val="Heading2"/>
        <w:rPr>
          <w:rFonts w:ascii="Verdana" w:hAnsi="Verdana"/>
          <w:b/>
          <w:bCs/>
          <w:color w:val="auto"/>
          <w:sz w:val="18"/>
          <w:szCs w:val="18"/>
        </w:rPr>
      </w:pPr>
      <w:r w:rsidRPr="005C0C80">
        <w:rPr>
          <w:rFonts w:ascii="Verdana" w:hAnsi="Verdana"/>
          <w:b/>
          <w:bCs/>
          <w:color w:val="auto"/>
          <w:sz w:val="18"/>
          <w:szCs w:val="18"/>
        </w:rPr>
        <w:t>3.3 Evidence register and custody</w:t>
      </w:r>
    </w:p>
    <w:tbl>
      <w:tblPr>
        <w:tblStyle w:val="TableGrid"/>
        <w:tblW w:w="0" w:type="auto"/>
        <w:tblLook w:val="04A0" w:firstRow="1" w:lastRow="0" w:firstColumn="1" w:lastColumn="0" w:noHBand="0" w:noVBand="1"/>
      </w:tblPr>
      <w:tblGrid>
        <w:gridCol w:w="922"/>
        <w:gridCol w:w="1563"/>
        <w:gridCol w:w="1807"/>
        <w:gridCol w:w="987"/>
        <w:gridCol w:w="1038"/>
        <w:gridCol w:w="1169"/>
        <w:gridCol w:w="1864"/>
      </w:tblGrid>
      <w:tr w:rsidR="00E64C09" w:rsidRPr="00692A92" w14:paraId="473B3035" w14:textId="77777777" w:rsidTr="000209C8">
        <w:tc>
          <w:tcPr>
            <w:tcW w:w="922" w:type="dxa"/>
          </w:tcPr>
          <w:p w14:paraId="572E7DE0" w14:textId="67EC590B" w:rsidR="00E64C09" w:rsidRPr="00692A92" w:rsidRDefault="00E64C09" w:rsidP="005C0C80">
            <w:pPr>
              <w:jc w:val="both"/>
              <w:rPr>
                <w:rFonts w:ascii="Verdana" w:hAnsi="Verdana"/>
                <w:sz w:val="18"/>
                <w:szCs w:val="18"/>
              </w:rPr>
            </w:pPr>
            <w:r w:rsidRPr="00692A92">
              <w:rPr>
                <w:rFonts w:ascii="Verdana" w:hAnsi="Verdana"/>
                <w:b/>
                <w:sz w:val="18"/>
                <w:szCs w:val="18"/>
              </w:rPr>
              <w:t>Evidence ID</w:t>
            </w:r>
          </w:p>
        </w:tc>
        <w:tc>
          <w:tcPr>
            <w:tcW w:w="1563" w:type="dxa"/>
          </w:tcPr>
          <w:p w14:paraId="2D9FEAD8" w14:textId="4AB33093" w:rsidR="00E64C09" w:rsidRPr="00692A92" w:rsidRDefault="00E64C09" w:rsidP="005C0C80">
            <w:pPr>
              <w:jc w:val="both"/>
              <w:rPr>
                <w:rFonts w:ascii="Verdana" w:hAnsi="Verdana"/>
                <w:sz w:val="18"/>
                <w:szCs w:val="18"/>
              </w:rPr>
            </w:pPr>
            <w:r w:rsidRPr="00692A92">
              <w:rPr>
                <w:rFonts w:ascii="Verdana" w:hAnsi="Verdana"/>
                <w:b/>
                <w:sz w:val="18"/>
                <w:szCs w:val="18"/>
              </w:rPr>
              <w:t>Source</w:t>
            </w:r>
          </w:p>
        </w:tc>
        <w:tc>
          <w:tcPr>
            <w:tcW w:w="1807" w:type="dxa"/>
          </w:tcPr>
          <w:p w14:paraId="6B012C98" w14:textId="45B9D9ED" w:rsidR="00E64C09" w:rsidRPr="00692A92" w:rsidRDefault="00E64C09" w:rsidP="005C0C80">
            <w:pPr>
              <w:jc w:val="both"/>
              <w:rPr>
                <w:rFonts w:ascii="Verdana" w:hAnsi="Verdana"/>
                <w:sz w:val="18"/>
                <w:szCs w:val="18"/>
              </w:rPr>
            </w:pPr>
            <w:r w:rsidRPr="00692A92">
              <w:rPr>
                <w:rFonts w:ascii="Verdana" w:hAnsi="Verdana"/>
                <w:b/>
                <w:sz w:val="18"/>
                <w:szCs w:val="18"/>
              </w:rPr>
              <w:t>Proposed collection method</w:t>
            </w:r>
          </w:p>
        </w:tc>
        <w:tc>
          <w:tcPr>
            <w:tcW w:w="987" w:type="dxa"/>
          </w:tcPr>
          <w:p w14:paraId="5D637415" w14:textId="77777777" w:rsidR="00E64C09" w:rsidRPr="00692A92" w:rsidRDefault="00E64C09" w:rsidP="00E64C09">
            <w:pPr>
              <w:jc w:val="both"/>
              <w:rPr>
                <w:rFonts w:ascii="Verdana" w:hAnsi="Verdana"/>
                <w:sz w:val="18"/>
                <w:szCs w:val="18"/>
              </w:rPr>
            </w:pPr>
            <w:r w:rsidRPr="00692A92">
              <w:rPr>
                <w:rFonts w:ascii="Verdana" w:hAnsi="Verdana"/>
                <w:b/>
                <w:sz w:val="18"/>
                <w:szCs w:val="18"/>
              </w:rPr>
              <w:t>Collector</w:t>
            </w:r>
          </w:p>
          <w:p w14:paraId="2718B20A" w14:textId="77777777" w:rsidR="00E64C09" w:rsidRPr="00692A92" w:rsidRDefault="00E64C09" w:rsidP="005C0C80">
            <w:pPr>
              <w:jc w:val="both"/>
              <w:rPr>
                <w:rFonts w:ascii="Verdana" w:hAnsi="Verdana"/>
                <w:sz w:val="18"/>
                <w:szCs w:val="18"/>
              </w:rPr>
            </w:pPr>
          </w:p>
        </w:tc>
        <w:tc>
          <w:tcPr>
            <w:tcW w:w="1038" w:type="dxa"/>
          </w:tcPr>
          <w:p w14:paraId="17C68324" w14:textId="3F8513E1" w:rsidR="00E64C09" w:rsidRPr="00692A92" w:rsidRDefault="00E64C09" w:rsidP="00E64C09">
            <w:pPr>
              <w:jc w:val="both"/>
              <w:rPr>
                <w:rFonts w:ascii="Verdana" w:hAnsi="Verdana"/>
                <w:sz w:val="18"/>
                <w:szCs w:val="18"/>
              </w:rPr>
            </w:pPr>
            <w:r w:rsidRPr="00692A92">
              <w:rPr>
                <w:rFonts w:ascii="Verdana" w:hAnsi="Verdana"/>
                <w:b/>
                <w:sz w:val="18"/>
                <w:szCs w:val="18"/>
              </w:rPr>
              <w:t xml:space="preserve">Date/time and </w:t>
            </w:r>
            <w:r w:rsidR="000209C8" w:rsidRPr="00692A92">
              <w:rPr>
                <w:rFonts w:ascii="Verdana" w:hAnsi="Verdana"/>
                <w:b/>
                <w:sz w:val="18"/>
                <w:szCs w:val="18"/>
              </w:rPr>
              <w:t>time zone</w:t>
            </w:r>
          </w:p>
          <w:p w14:paraId="7972F5FB" w14:textId="77777777" w:rsidR="00E64C09" w:rsidRPr="00692A92" w:rsidRDefault="00E64C09" w:rsidP="005C0C80">
            <w:pPr>
              <w:jc w:val="both"/>
              <w:rPr>
                <w:rFonts w:ascii="Verdana" w:hAnsi="Verdana"/>
                <w:sz w:val="18"/>
                <w:szCs w:val="18"/>
              </w:rPr>
            </w:pPr>
          </w:p>
        </w:tc>
        <w:tc>
          <w:tcPr>
            <w:tcW w:w="1169" w:type="dxa"/>
          </w:tcPr>
          <w:p w14:paraId="4A53A1E8" w14:textId="009C57A4" w:rsidR="00E64C09" w:rsidRPr="00692A92" w:rsidRDefault="00E64C09" w:rsidP="005C0C80">
            <w:pPr>
              <w:jc w:val="both"/>
              <w:rPr>
                <w:rFonts w:ascii="Verdana" w:hAnsi="Verdana"/>
                <w:sz w:val="18"/>
                <w:szCs w:val="18"/>
              </w:rPr>
            </w:pPr>
            <w:r w:rsidRPr="00692A92">
              <w:rPr>
                <w:rFonts w:ascii="Verdana" w:hAnsi="Verdana"/>
                <w:b/>
                <w:sz w:val="18"/>
                <w:szCs w:val="18"/>
              </w:rPr>
              <w:t>Integrity check</w:t>
            </w:r>
          </w:p>
        </w:tc>
        <w:tc>
          <w:tcPr>
            <w:tcW w:w="1864" w:type="dxa"/>
          </w:tcPr>
          <w:p w14:paraId="057727B6" w14:textId="28FEFA68" w:rsidR="00E64C09" w:rsidRPr="00692A92" w:rsidRDefault="00E64C09" w:rsidP="005C0C80">
            <w:pPr>
              <w:jc w:val="both"/>
              <w:rPr>
                <w:rFonts w:ascii="Verdana" w:hAnsi="Verdana"/>
                <w:sz w:val="18"/>
                <w:szCs w:val="18"/>
              </w:rPr>
            </w:pPr>
            <w:r w:rsidRPr="00692A92">
              <w:rPr>
                <w:rFonts w:ascii="Verdana" w:hAnsi="Verdana"/>
                <w:b/>
                <w:sz w:val="18"/>
                <w:szCs w:val="18"/>
              </w:rPr>
              <w:t>Secure storage / access</w:t>
            </w:r>
          </w:p>
        </w:tc>
      </w:tr>
      <w:tr w:rsidR="00E64C09" w:rsidRPr="00692A92" w14:paraId="08D5020E" w14:textId="77777777" w:rsidTr="000209C8">
        <w:tc>
          <w:tcPr>
            <w:tcW w:w="922" w:type="dxa"/>
          </w:tcPr>
          <w:p w14:paraId="44B538D8" w14:textId="204126BB" w:rsidR="00E64C09" w:rsidRPr="00692A92" w:rsidRDefault="00E64C09" w:rsidP="005C0C80">
            <w:pPr>
              <w:jc w:val="both"/>
              <w:rPr>
                <w:rFonts w:ascii="Verdana" w:hAnsi="Verdana"/>
                <w:sz w:val="18"/>
                <w:szCs w:val="18"/>
              </w:rPr>
            </w:pPr>
            <w:r w:rsidRPr="00692A92">
              <w:rPr>
                <w:rFonts w:ascii="Verdana" w:hAnsi="Verdana"/>
                <w:sz w:val="18"/>
                <w:szCs w:val="18"/>
              </w:rPr>
              <w:t>EV-01</w:t>
            </w:r>
          </w:p>
        </w:tc>
        <w:tc>
          <w:tcPr>
            <w:tcW w:w="1563" w:type="dxa"/>
          </w:tcPr>
          <w:p w14:paraId="77529D44" w14:textId="6D8A256E" w:rsidR="00E64C09" w:rsidRPr="00692A92" w:rsidRDefault="00E64C09" w:rsidP="005C0C80">
            <w:pPr>
              <w:jc w:val="both"/>
              <w:rPr>
                <w:rFonts w:ascii="Verdana" w:hAnsi="Verdana"/>
                <w:sz w:val="18"/>
                <w:szCs w:val="18"/>
              </w:rPr>
            </w:pPr>
            <w:r w:rsidRPr="00692A92">
              <w:rPr>
                <w:rFonts w:ascii="Verdana" w:hAnsi="Verdana"/>
                <w:sz w:val="18"/>
                <w:szCs w:val="18"/>
              </w:rPr>
              <w:t>FIN-PC07 endpoint</w:t>
            </w:r>
          </w:p>
        </w:tc>
        <w:tc>
          <w:tcPr>
            <w:tcW w:w="1807" w:type="dxa"/>
          </w:tcPr>
          <w:p w14:paraId="37684200" w14:textId="35EC530B" w:rsidR="00E64C09" w:rsidRPr="00692A92" w:rsidRDefault="00E64C09" w:rsidP="005C0C80">
            <w:pPr>
              <w:jc w:val="both"/>
              <w:rPr>
                <w:rFonts w:ascii="Verdana" w:hAnsi="Verdana"/>
                <w:sz w:val="18"/>
                <w:szCs w:val="18"/>
              </w:rPr>
            </w:pPr>
            <w:r w:rsidRPr="00692A92">
              <w:rPr>
                <w:rFonts w:ascii="Verdana" w:hAnsi="Verdana"/>
                <w:sz w:val="18"/>
                <w:szCs w:val="18"/>
              </w:rPr>
              <w:t>Planned: acquire forensic image and, if feasible, volatile memory; export EDR timeline; preserve original payroll email/attachment separately.</w:t>
            </w:r>
          </w:p>
        </w:tc>
        <w:tc>
          <w:tcPr>
            <w:tcW w:w="987" w:type="dxa"/>
          </w:tcPr>
          <w:p w14:paraId="35B8BD10" w14:textId="485F394D" w:rsidR="00E64C09" w:rsidRPr="00692A92" w:rsidRDefault="00E64C09" w:rsidP="005C0C80">
            <w:pPr>
              <w:jc w:val="both"/>
              <w:rPr>
                <w:rFonts w:ascii="Verdana" w:hAnsi="Verdana"/>
                <w:sz w:val="18"/>
                <w:szCs w:val="18"/>
              </w:rPr>
            </w:pPr>
            <w:r w:rsidRPr="00692A92">
              <w:rPr>
                <w:rFonts w:ascii="Verdana" w:hAnsi="Verdana"/>
                <w:sz w:val="18"/>
                <w:szCs w:val="18"/>
              </w:rPr>
              <w:t>Forensics Lead with Security Lead support</w:t>
            </w:r>
          </w:p>
        </w:tc>
        <w:tc>
          <w:tcPr>
            <w:tcW w:w="1038" w:type="dxa"/>
          </w:tcPr>
          <w:p w14:paraId="587CACC3" w14:textId="77777777" w:rsidR="00E64C09" w:rsidRPr="00692A92" w:rsidRDefault="00E64C09" w:rsidP="00E64C09">
            <w:pPr>
              <w:jc w:val="both"/>
              <w:rPr>
                <w:rFonts w:ascii="Verdana" w:hAnsi="Verdana"/>
                <w:sz w:val="18"/>
                <w:szCs w:val="18"/>
              </w:rPr>
            </w:pPr>
            <w:r w:rsidRPr="00692A92">
              <w:rPr>
                <w:rFonts w:ascii="Verdana" w:hAnsi="Verdana"/>
                <w:sz w:val="18"/>
                <w:szCs w:val="18"/>
              </w:rPr>
              <w:t>Day 0, after isolation; exact time to be recorded in WAT at collection.</w:t>
            </w:r>
          </w:p>
          <w:p w14:paraId="0B39D819" w14:textId="77777777" w:rsidR="00E64C09" w:rsidRPr="00692A92" w:rsidRDefault="00E64C09" w:rsidP="005C0C80">
            <w:pPr>
              <w:jc w:val="both"/>
              <w:rPr>
                <w:rFonts w:ascii="Verdana" w:hAnsi="Verdana"/>
                <w:sz w:val="18"/>
                <w:szCs w:val="18"/>
              </w:rPr>
            </w:pPr>
          </w:p>
        </w:tc>
        <w:tc>
          <w:tcPr>
            <w:tcW w:w="1169" w:type="dxa"/>
          </w:tcPr>
          <w:p w14:paraId="4523DCEC" w14:textId="00572B28" w:rsidR="00E64C09" w:rsidRPr="00692A92" w:rsidRDefault="00E64C09" w:rsidP="005C0C80">
            <w:pPr>
              <w:jc w:val="both"/>
              <w:rPr>
                <w:rFonts w:ascii="Verdana" w:hAnsi="Verdana"/>
                <w:sz w:val="18"/>
                <w:szCs w:val="18"/>
              </w:rPr>
            </w:pPr>
            <w:r w:rsidRPr="00692A92">
              <w:rPr>
                <w:rFonts w:ascii="Verdana" w:hAnsi="Verdana"/>
                <w:sz w:val="18"/>
                <w:szCs w:val="18"/>
              </w:rPr>
              <w:t>Hash each acquired image/export using approved tool; record algorithm and values after acquisition; no hash available yet.</w:t>
            </w:r>
          </w:p>
        </w:tc>
        <w:tc>
          <w:tcPr>
            <w:tcW w:w="1864" w:type="dxa"/>
          </w:tcPr>
          <w:p w14:paraId="0BDF1929" w14:textId="711BA898" w:rsidR="00E64C09" w:rsidRPr="00692A92" w:rsidRDefault="00E64C09" w:rsidP="005C0C80">
            <w:pPr>
              <w:jc w:val="both"/>
              <w:rPr>
                <w:rFonts w:ascii="Verdana" w:hAnsi="Verdana"/>
                <w:sz w:val="18"/>
                <w:szCs w:val="18"/>
              </w:rPr>
            </w:pPr>
            <w:r w:rsidRPr="00692A92">
              <w:rPr>
                <w:rFonts w:ascii="Verdana" w:hAnsi="Verdana"/>
                <w:sz w:val="18"/>
                <w:szCs w:val="18"/>
              </w:rPr>
              <w:t>Encrypted evidence repository, restricted to named forensics/security/legal roles.</w:t>
            </w:r>
          </w:p>
        </w:tc>
      </w:tr>
      <w:tr w:rsidR="00E64C09" w:rsidRPr="00692A92" w14:paraId="37D13847" w14:textId="77777777" w:rsidTr="000209C8">
        <w:tc>
          <w:tcPr>
            <w:tcW w:w="922" w:type="dxa"/>
          </w:tcPr>
          <w:p w14:paraId="6EBC837D" w14:textId="4BD6E44D" w:rsidR="00E64C09" w:rsidRPr="00692A92" w:rsidRDefault="00E64C09" w:rsidP="005C0C80">
            <w:pPr>
              <w:jc w:val="both"/>
              <w:rPr>
                <w:rFonts w:ascii="Verdana" w:hAnsi="Verdana"/>
                <w:sz w:val="18"/>
                <w:szCs w:val="18"/>
              </w:rPr>
            </w:pPr>
            <w:r w:rsidRPr="00692A92">
              <w:rPr>
                <w:rFonts w:ascii="Verdana" w:hAnsi="Verdana"/>
                <w:sz w:val="18"/>
                <w:szCs w:val="18"/>
              </w:rPr>
              <w:t>EV-02</w:t>
            </w:r>
          </w:p>
        </w:tc>
        <w:tc>
          <w:tcPr>
            <w:tcW w:w="1563" w:type="dxa"/>
          </w:tcPr>
          <w:p w14:paraId="510D3949" w14:textId="2999164D" w:rsidR="00E64C09" w:rsidRPr="00692A92" w:rsidRDefault="00E64C09" w:rsidP="005C0C80">
            <w:pPr>
              <w:jc w:val="both"/>
              <w:rPr>
                <w:rFonts w:ascii="Verdana" w:hAnsi="Verdana"/>
                <w:sz w:val="18"/>
                <w:szCs w:val="18"/>
              </w:rPr>
            </w:pPr>
            <w:r w:rsidRPr="00692A92">
              <w:rPr>
                <w:rFonts w:ascii="Verdana" w:hAnsi="Verdana"/>
                <w:sz w:val="18"/>
                <w:szCs w:val="18"/>
              </w:rPr>
              <w:t>FS01 server and ransom note</w:t>
            </w:r>
            <w:proofErr w:type="gramStart"/>
            <w:r w:rsidRPr="00692A92">
              <w:rPr>
                <w:rFonts w:ascii="Verdana" w:hAnsi="Verdana"/>
                <w:sz w:val="18"/>
                <w:szCs w:val="18"/>
              </w:rPr>
              <w:t>/.locked</w:t>
            </w:r>
            <w:proofErr w:type="gramEnd"/>
            <w:r w:rsidRPr="00692A92">
              <w:rPr>
                <w:rFonts w:ascii="Verdana" w:hAnsi="Verdana"/>
                <w:sz w:val="18"/>
                <w:szCs w:val="18"/>
              </w:rPr>
              <w:t xml:space="preserve"> files</w:t>
            </w:r>
          </w:p>
        </w:tc>
        <w:tc>
          <w:tcPr>
            <w:tcW w:w="1807" w:type="dxa"/>
          </w:tcPr>
          <w:p w14:paraId="035B8E80" w14:textId="261C0562" w:rsidR="00E64C09" w:rsidRPr="00692A92" w:rsidRDefault="00E64C09" w:rsidP="005C0C80">
            <w:pPr>
              <w:jc w:val="both"/>
              <w:rPr>
                <w:rFonts w:ascii="Verdana" w:hAnsi="Verdana"/>
                <w:sz w:val="18"/>
                <w:szCs w:val="18"/>
              </w:rPr>
            </w:pPr>
            <w:r w:rsidRPr="00692A92">
              <w:rPr>
                <w:rFonts w:ascii="Verdana" w:hAnsi="Verdana"/>
                <w:sz w:val="18"/>
                <w:szCs w:val="18"/>
              </w:rPr>
              <w:t xml:space="preserve">Planned: export relevant Windows/security/file-share logs; capture ransom </w:t>
            </w:r>
            <w:r w:rsidR="00692A92" w:rsidRPr="00692A92">
              <w:rPr>
                <w:rFonts w:ascii="Verdana" w:hAnsi="Verdana"/>
                <w:sz w:val="18"/>
                <w:szCs w:val="18"/>
              </w:rPr>
              <w:t>notes</w:t>
            </w:r>
            <w:r w:rsidRPr="00692A92">
              <w:rPr>
                <w:rFonts w:ascii="Verdana" w:hAnsi="Verdana"/>
                <w:sz w:val="18"/>
                <w:szCs w:val="18"/>
              </w:rPr>
              <w:t xml:space="preserve"> and representative metadata; image system/volume if approved.</w:t>
            </w:r>
          </w:p>
        </w:tc>
        <w:tc>
          <w:tcPr>
            <w:tcW w:w="987" w:type="dxa"/>
          </w:tcPr>
          <w:p w14:paraId="6A7663F8" w14:textId="6B7C64AE" w:rsidR="00E64C09" w:rsidRPr="00692A92" w:rsidRDefault="00E64C09" w:rsidP="005C0C80">
            <w:pPr>
              <w:jc w:val="both"/>
              <w:rPr>
                <w:rFonts w:ascii="Verdana" w:hAnsi="Verdana"/>
                <w:sz w:val="18"/>
                <w:szCs w:val="18"/>
              </w:rPr>
            </w:pPr>
            <w:r w:rsidRPr="00692A92">
              <w:rPr>
                <w:rFonts w:ascii="Verdana" w:hAnsi="Verdana"/>
                <w:sz w:val="18"/>
                <w:szCs w:val="18"/>
              </w:rPr>
              <w:t>Forensics Lead</w:t>
            </w:r>
          </w:p>
        </w:tc>
        <w:tc>
          <w:tcPr>
            <w:tcW w:w="1038" w:type="dxa"/>
          </w:tcPr>
          <w:p w14:paraId="5D699AFA" w14:textId="77777777" w:rsidR="00E64C09" w:rsidRPr="00692A92" w:rsidRDefault="00E64C09" w:rsidP="00E64C09">
            <w:pPr>
              <w:jc w:val="both"/>
              <w:rPr>
                <w:rFonts w:ascii="Verdana" w:hAnsi="Verdana"/>
                <w:sz w:val="18"/>
                <w:szCs w:val="18"/>
              </w:rPr>
            </w:pPr>
            <w:r w:rsidRPr="00692A92">
              <w:rPr>
                <w:rFonts w:ascii="Verdana" w:hAnsi="Verdana"/>
                <w:sz w:val="18"/>
                <w:szCs w:val="18"/>
              </w:rPr>
              <w:t>Day 0; exact collection timestamp pending.</w:t>
            </w:r>
          </w:p>
          <w:p w14:paraId="5AE60605" w14:textId="77777777" w:rsidR="00E64C09" w:rsidRPr="00692A92" w:rsidRDefault="00E64C09" w:rsidP="005C0C80">
            <w:pPr>
              <w:jc w:val="both"/>
              <w:rPr>
                <w:rFonts w:ascii="Verdana" w:hAnsi="Verdana"/>
                <w:sz w:val="18"/>
                <w:szCs w:val="18"/>
              </w:rPr>
            </w:pPr>
          </w:p>
        </w:tc>
        <w:tc>
          <w:tcPr>
            <w:tcW w:w="1169" w:type="dxa"/>
          </w:tcPr>
          <w:p w14:paraId="75FE3616" w14:textId="77777777" w:rsidR="00E64C09" w:rsidRPr="00692A92" w:rsidRDefault="00E64C09" w:rsidP="00E64C09">
            <w:pPr>
              <w:jc w:val="both"/>
              <w:rPr>
                <w:rFonts w:ascii="Verdana" w:hAnsi="Verdana"/>
                <w:sz w:val="18"/>
                <w:szCs w:val="18"/>
              </w:rPr>
            </w:pPr>
            <w:r w:rsidRPr="00692A92">
              <w:rPr>
                <w:rFonts w:ascii="Verdana" w:hAnsi="Verdana"/>
                <w:sz w:val="18"/>
                <w:szCs w:val="18"/>
              </w:rPr>
              <w:t xml:space="preserve">Hash exported files and images; compare hash after transfer; do not alter </w:t>
            </w:r>
            <w:r w:rsidRPr="00692A92">
              <w:rPr>
                <w:rFonts w:ascii="Verdana" w:hAnsi="Verdana"/>
                <w:sz w:val="18"/>
                <w:szCs w:val="18"/>
              </w:rPr>
              <w:lastRenderedPageBreak/>
              <w:t>original evidence.</w:t>
            </w:r>
          </w:p>
          <w:p w14:paraId="4581E15B" w14:textId="77777777" w:rsidR="00E64C09" w:rsidRPr="00692A92" w:rsidRDefault="00E64C09" w:rsidP="005C0C80">
            <w:pPr>
              <w:jc w:val="both"/>
              <w:rPr>
                <w:rFonts w:ascii="Verdana" w:hAnsi="Verdana"/>
                <w:sz w:val="18"/>
                <w:szCs w:val="18"/>
              </w:rPr>
            </w:pPr>
          </w:p>
        </w:tc>
        <w:tc>
          <w:tcPr>
            <w:tcW w:w="1864" w:type="dxa"/>
          </w:tcPr>
          <w:p w14:paraId="22AF3D59" w14:textId="7B274562" w:rsidR="00E64C09" w:rsidRPr="00692A92" w:rsidRDefault="00E64C09" w:rsidP="005C0C80">
            <w:pPr>
              <w:jc w:val="both"/>
              <w:rPr>
                <w:rFonts w:ascii="Verdana" w:hAnsi="Verdana"/>
                <w:sz w:val="18"/>
                <w:szCs w:val="18"/>
              </w:rPr>
            </w:pPr>
            <w:r w:rsidRPr="00692A92">
              <w:rPr>
                <w:rFonts w:ascii="Verdana" w:hAnsi="Verdana"/>
                <w:sz w:val="18"/>
                <w:szCs w:val="18"/>
              </w:rPr>
              <w:lastRenderedPageBreak/>
              <w:t>Read-only master plus verified working copy; access log maintained.</w:t>
            </w:r>
          </w:p>
        </w:tc>
      </w:tr>
      <w:tr w:rsidR="00E64C09" w:rsidRPr="00692A92" w14:paraId="1EE43078" w14:textId="77777777" w:rsidTr="000209C8">
        <w:tc>
          <w:tcPr>
            <w:tcW w:w="922" w:type="dxa"/>
          </w:tcPr>
          <w:p w14:paraId="7068D76D" w14:textId="4046F4E5" w:rsidR="00E64C09" w:rsidRPr="00692A92" w:rsidRDefault="00E64C09" w:rsidP="005C0C80">
            <w:pPr>
              <w:jc w:val="both"/>
              <w:rPr>
                <w:rFonts w:ascii="Verdana" w:hAnsi="Verdana"/>
                <w:sz w:val="18"/>
                <w:szCs w:val="18"/>
              </w:rPr>
            </w:pPr>
            <w:r w:rsidRPr="00692A92">
              <w:rPr>
                <w:rFonts w:ascii="Verdana" w:hAnsi="Verdana"/>
                <w:sz w:val="18"/>
                <w:szCs w:val="18"/>
              </w:rPr>
              <w:t>EV-03</w:t>
            </w:r>
          </w:p>
        </w:tc>
        <w:tc>
          <w:tcPr>
            <w:tcW w:w="1563" w:type="dxa"/>
          </w:tcPr>
          <w:p w14:paraId="011D766C" w14:textId="0CB3F331" w:rsidR="00E64C09" w:rsidRPr="00692A92" w:rsidRDefault="00E64C09" w:rsidP="005C0C80">
            <w:pPr>
              <w:jc w:val="both"/>
              <w:rPr>
                <w:rFonts w:ascii="Verdana" w:hAnsi="Verdana"/>
                <w:sz w:val="18"/>
                <w:szCs w:val="18"/>
              </w:rPr>
            </w:pPr>
            <w:r w:rsidRPr="00692A92">
              <w:rPr>
                <w:rFonts w:ascii="Verdana" w:hAnsi="Verdana"/>
                <w:sz w:val="18"/>
                <w:szCs w:val="18"/>
              </w:rPr>
              <w:t>Microsoft 365 / identity audit</w:t>
            </w:r>
          </w:p>
        </w:tc>
        <w:tc>
          <w:tcPr>
            <w:tcW w:w="1807" w:type="dxa"/>
          </w:tcPr>
          <w:p w14:paraId="6254D098" w14:textId="50561880" w:rsidR="00E64C09" w:rsidRPr="00692A92" w:rsidRDefault="00E64C09" w:rsidP="005C0C80">
            <w:pPr>
              <w:jc w:val="both"/>
              <w:rPr>
                <w:rFonts w:ascii="Verdana" w:hAnsi="Verdana"/>
                <w:sz w:val="18"/>
                <w:szCs w:val="18"/>
              </w:rPr>
            </w:pPr>
            <w:r w:rsidRPr="00692A92">
              <w:rPr>
                <w:rFonts w:ascii="Verdana" w:hAnsi="Verdana"/>
                <w:sz w:val="18"/>
                <w:szCs w:val="18"/>
              </w:rPr>
              <w:t xml:space="preserve">Planned: export sign-in, audit, mailbox-rule, device, MFA and session events through </w:t>
            </w:r>
            <w:r w:rsidRPr="00692A92">
              <w:rPr>
                <w:rFonts w:ascii="Verdana" w:hAnsi="Verdana"/>
                <w:sz w:val="18"/>
                <w:szCs w:val="18"/>
              </w:rPr>
              <w:t>authorized</w:t>
            </w:r>
            <w:r w:rsidRPr="00692A92">
              <w:rPr>
                <w:rFonts w:ascii="Verdana" w:hAnsi="Verdana"/>
                <w:sz w:val="18"/>
                <w:szCs w:val="18"/>
              </w:rPr>
              <w:t xml:space="preserve"> admin process.</w:t>
            </w:r>
          </w:p>
        </w:tc>
        <w:tc>
          <w:tcPr>
            <w:tcW w:w="987" w:type="dxa"/>
          </w:tcPr>
          <w:p w14:paraId="6AD33C5F" w14:textId="58FB66A2" w:rsidR="00E64C09" w:rsidRPr="00692A92" w:rsidRDefault="00E64C09" w:rsidP="005C0C80">
            <w:pPr>
              <w:jc w:val="both"/>
              <w:rPr>
                <w:rFonts w:ascii="Verdana" w:hAnsi="Verdana"/>
                <w:sz w:val="18"/>
                <w:szCs w:val="18"/>
              </w:rPr>
            </w:pPr>
            <w:r w:rsidRPr="00692A92">
              <w:rPr>
                <w:rFonts w:ascii="Verdana" w:hAnsi="Verdana"/>
                <w:sz w:val="18"/>
                <w:szCs w:val="18"/>
              </w:rPr>
              <w:t>Security Lead</w:t>
            </w:r>
          </w:p>
        </w:tc>
        <w:tc>
          <w:tcPr>
            <w:tcW w:w="1038" w:type="dxa"/>
          </w:tcPr>
          <w:p w14:paraId="44BFF60F" w14:textId="321C3951" w:rsidR="00E64C09" w:rsidRPr="00692A92" w:rsidRDefault="00E64C09" w:rsidP="005C0C80">
            <w:pPr>
              <w:jc w:val="both"/>
              <w:rPr>
                <w:rFonts w:ascii="Verdana" w:hAnsi="Verdana"/>
                <w:sz w:val="18"/>
                <w:szCs w:val="18"/>
              </w:rPr>
            </w:pPr>
            <w:r w:rsidRPr="00692A92">
              <w:rPr>
                <w:rFonts w:ascii="Verdana" w:hAnsi="Verdana"/>
                <w:sz w:val="18"/>
                <w:szCs w:val="18"/>
              </w:rPr>
              <w:t>Day 0; preserve earliest available logs before retention expiry.</w:t>
            </w:r>
          </w:p>
        </w:tc>
        <w:tc>
          <w:tcPr>
            <w:tcW w:w="1169" w:type="dxa"/>
          </w:tcPr>
          <w:p w14:paraId="134F6682" w14:textId="1A6B17CB" w:rsidR="00E64C09" w:rsidRPr="00692A92" w:rsidRDefault="00E64C09" w:rsidP="005C0C80">
            <w:pPr>
              <w:jc w:val="both"/>
              <w:rPr>
                <w:rFonts w:ascii="Verdana" w:hAnsi="Verdana"/>
                <w:sz w:val="18"/>
                <w:szCs w:val="18"/>
              </w:rPr>
            </w:pPr>
            <w:r w:rsidRPr="00692A92">
              <w:rPr>
                <w:rFonts w:ascii="Verdana" w:hAnsi="Verdana"/>
                <w:sz w:val="18"/>
                <w:szCs w:val="18"/>
              </w:rPr>
              <w:t>Hash export package; record export query, tenant, time range and operator.</w:t>
            </w:r>
          </w:p>
        </w:tc>
        <w:tc>
          <w:tcPr>
            <w:tcW w:w="1864" w:type="dxa"/>
          </w:tcPr>
          <w:p w14:paraId="681C4086" w14:textId="6DE4F9D2" w:rsidR="00E64C09" w:rsidRPr="00692A92" w:rsidRDefault="00E64C09" w:rsidP="005C0C80">
            <w:pPr>
              <w:jc w:val="both"/>
              <w:rPr>
                <w:rFonts w:ascii="Verdana" w:hAnsi="Verdana"/>
                <w:sz w:val="18"/>
                <w:szCs w:val="18"/>
              </w:rPr>
            </w:pPr>
            <w:r w:rsidRPr="00692A92">
              <w:rPr>
                <w:rFonts w:ascii="Verdana" w:hAnsi="Verdana"/>
                <w:sz w:val="18"/>
                <w:szCs w:val="18"/>
              </w:rPr>
              <w:t>Encrypted case folder; least-privilege access; legal/privacy access as needed.</w:t>
            </w:r>
          </w:p>
        </w:tc>
      </w:tr>
      <w:tr w:rsidR="00E64C09" w:rsidRPr="00692A92" w14:paraId="237894D0" w14:textId="77777777" w:rsidTr="000209C8">
        <w:trPr>
          <w:trHeight w:val="935"/>
        </w:trPr>
        <w:tc>
          <w:tcPr>
            <w:tcW w:w="922" w:type="dxa"/>
          </w:tcPr>
          <w:p w14:paraId="332432A0" w14:textId="6F428085" w:rsidR="00E64C09" w:rsidRPr="00692A92" w:rsidRDefault="00E64C09" w:rsidP="005C0C80">
            <w:pPr>
              <w:jc w:val="both"/>
              <w:rPr>
                <w:rFonts w:ascii="Verdana" w:hAnsi="Verdana"/>
                <w:sz w:val="18"/>
                <w:szCs w:val="18"/>
              </w:rPr>
            </w:pPr>
            <w:r w:rsidRPr="00692A92">
              <w:rPr>
                <w:rFonts w:ascii="Verdana" w:hAnsi="Verdana"/>
                <w:sz w:val="18"/>
                <w:szCs w:val="18"/>
              </w:rPr>
              <w:t>EV-04</w:t>
            </w:r>
          </w:p>
        </w:tc>
        <w:tc>
          <w:tcPr>
            <w:tcW w:w="1563" w:type="dxa"/>
          </w:tcPr>
          <w:p w14:paraId="0EB70576" w14:textId="0824874A" w:rsidR="00E64C09" w:rsidRPr="00692A92" w:rsidRDefault="00E64C09" w:rsidP="005C0C80">
            <w:pPr>
              <w:jc w:val="both"/>
              <w:rPr>
                <w:rFonts w:ascii="Verdana" w:hAnsi="Verdana"/>
                <w:sz w:val="18"/>
                <w:szCs w:val="18"/>
              </w:rPr>
            </w:pPr>
            <w:r w:rsidRPr="00692A92">
              <w:rPr>
                <w:rFonts w:ascii="Verdana" w:hAnsi="Verdana"/>
                <w:sz w:val="18"/>
                <w:szCs w:val="18"/>
              </w:rPr>
              <w:t>Proxy/DNS/firewall records for 1.2 GB transfer</w:t>
            </w:r>
          </w:p>
        </w:tc>
        <w:tc>
          <w:tcPr>
            <w:tcW w:w="1807" w:type="dxa"/>
          </w:tcPr>
          <w:p w14:paraId="1E593179" w14:textId="4E4D8F38" w:rsidR="00E64C09" w:rsidRPr="00692A92" w:rsidRDefault="00E64C09" w:rsidP="005C0C80">
            <w:pPr>
              <w:jc w:val="both"/>
              <w:rPr>
                <w:rFonts w:ascii="Verdana" w:hAnsi="Verdana"/>
                <w:sz w:val="18"/>
                <w:szCs w:val="18"/>
              </w:rPr>
            </w:pPr>
            <w:r w:rsidRPr="00692A92">
              <w:rPr>
                <w:rFonts w:ascii="Verdana" w:hAnsi="Verdana"/>
                <w:sz w:val="18"/>
                <w:szCs w:val="18"/>
              </w:rPr>
              <w:t>Planned: export records around E04 and search same destination across environment; record destination and log time zone.</w:t>
            </w:r>
          </w:p>
        </w:tc>
        <w:tc>
          <w:tcPr>
            <w:tcW w:w="987" w:type="dxa"/>
          </w:tcPr>
          <w:p w14:paraId="5ECBABDF" w14:textId="78EBED0D" w:rsidR="00E64C09" w:rsidRPr="00692A92" w:rsidRDefault="00E64C09" w:rsidP="005C0C80">
            <w:pPr>
              <w:jc w:val="both"/>
              <w:rPr>
                <w:rFonts w:ascii="Verdana" w:hAnsi="Verdana"/>
                <w:sz w:val="18"/>
                <w:szCs w:val="18"/>
              </w:rPr>
            </w:pPr>
            <w:r w:rsidRPr="00692A92">
              <w:rPr>
                <w:rFonts w:ascii="Verdana" w:hAnsi="Verdana"/>
                <w:sz w:val="18"/>
                <w:szCs w:val="18"/>
              </w:rPr>
              <w:t>Security Lead / IT Ops</w:t>
            </w:r>
          </w:p>
        </w:tc>
        <w:tc>
          <w:tcPr>
            <w:tcW w:w="1038" w:type="dxa"/>
          </w:tcPr>
          <w:p w14:paraId="468D7DB3" w14:textId="0B1EAFB8" w:rsidR="00E64C09" w:rsidRPr="00692A92" w:rsidRDefault="00E64C09" w:rsidP="005C0C80">
            <w:pPr>
              <w:jc w:val="both"/>
              <w:rPr>
                <w:rFonts w:ascii="Verdana" w:hAnsi="Verdana"/>
                <w:sz w:val="18"/>
                <w:szCs w:val="18"/>
              </w:rPr>
            </w:pPr>
            <w:r w:rsidRPr="00692A92">
              <w:rPr>
                <w:rFonts w:ascii="Verdana" w:hAnsi="Verdana"/>
                <w:sz w:val="18"/>
                <w:szCs w:val="18"/>
              </w:rPr>
              <w:t>Day 0; exact collection timestamp pending.</w:t>
            </w:r>
          </w:p>
        </w:tc>
        <w:tc>
          <w:tcPr>
            <w:tcW w:w="1169" w:type="dxa"/>
          </w:tcPr>
          <w:p w14:paraId="3D1C2740" w14:textId="4C788084" w:rsidR="00E64C09" w:rsidRPr="00692A92" w:rsidRDefault="00E64C09" w:rsidP="005C0C80">
            <w:pPr>
              <w:jc w:val="both"/>
              <w:rPr>
                <w:rFonts w:ascii="Verdana" w:hAnsi="Verdana"/>
                <w:sz w:val="18"/>
                <w:szCs w:val="18"/>
              </w:rPr>
            </w:pPr>
            <w:r w:rsidRPr="00692A92">
              <w:rPr>
                <w:rFonts w:ascii="Verdana" w:hAnsi="Verdana"/>
                <w:sz w:val="18"/>
                <w:szCs w:val="18"/>
              </w:rPr>
              <w:t xml:space="preserve">Hash </w:t>
            </w:r>
            <w:r w:rsidR="00692A92" w:rsidRPr="00692A92">
              <w:rPr>
                <w:rFonts w:ascii="Verdana" w:hAnsi="Verdana"/>
                <w:sz w:val="18"/>
                <w:szCs w:val="18"/>
              </w:rPr>
              <w:t>exports:</w:t>
            </w:r>
            <w:r w:rsidRPr="00692A92">
              <w:rPr>
                <w:rFonts w:ascii="Verdana" w:hAnsi="Verdana"/>
                <w:sz w:val="18"/>
                <w:szCs w:val="18"/>
              </w:rPr>
              <w:t xml:space="preserve"> preserve original logs where system permits; document clock differences.</w:t>
            </w:r>
          </w:p>
        </w:tc>
        <w:tc>
          <w:tcPr>
            <w:tcW w:w="1864" w:type="dxa"/>
          </w:tcPr>
          <w:p w14:paraId="7C1A9950" w14:textId="7A9537A5" w:rsidR="00E64C09" w:rsidRPr="00692A92" w:rsidRDefault="00E64C09" w:rsidP="005C0C80">
            <w:pPr>
              <w:jc w:val="both"/>
              <w:rPr>
                <w:rFonts w:ascii="Verdana" w:hAnsi="Verdana"/>
                <w:sz w:val="18"/>
                <w:szCs w:val="18"/>
              </w:rPr>
            </w:pPr>
            <w:r w:rsidRPr="00692A92">
              <w:rPr>
                <w:rFonts w:ascii="Verdana" w:hAnsi="Verdana"/>
                <w:sz w:val="18"/>
                <w:szCs w:val="18"/>
              </w:rPr>
              <w:t>Evidence repository; do not email logs to personal accounts.</w:t>
            </w:r>
          </w:p>
        </w:tc>
      </w:tr>
      <w:tr w:rsidR="00E64C09" w:rsidRPr="00692A92" w14:paraId="538DCA8E" w14:textId="77777777" w:rsidTr="000209C8">
        <w:tc>
          <w:tcPr>
            <w:tcW w:w="922" w:type="dxa"/>
          </w:tcPr>
          <w:p w14:paraId="32EF196A" w14:textId="177A831B" w:rsidR="00E64C09" w:rsidRPr="00692A92" w:rsidRDefault="00E64C09" w:rsidP="005C0C80">
            <w:pPr>
              <w:jc w:val="both"/>
              <w:rPr>
                <w:rFonts w:ascii="Verdana" w:hAnsi="Verdana"/>
                <w:sz w:val="18"/>
                <w:szCs w:val="18"/>
              </w:rPr>
            </w:pPr>
            <w:r w:rsidRPr="00692A92">
              <w:rPr>
                <w:rFonts w:ascii="Verdana" w:hAnsi="Verdana"/>
                <w:sz w:val="18"/>
                <w:szCs w:val="18"/>
              </w:rPr>
              <w:t>EV-05</w:t>
            </w:r>
          </w:p>
        </w:tc>
        <w:tc>
          <w:tcPr>
            <w:tcW w:w="1563" w:type="dxa"/>
          </w:tcPr>
          <w:p w14:paraId="19AED1A6" w14:textId="61A303F5" w:rsidR="00E64C09" w:rsidRPr="00692A92" w:rsidRDefault="00E64C09" w:rsidP="005C0C80">
            <w:pPr>
              <w:jc w:val="both"/>
              <w:rPr>
                <w:rFonts w:ascii="Verdana" w:hAnsi="Verdana"/>
                <w:sz w:val="18"/>
                <w:szCs w:val="18"/>
              </w:rPr>
            </w:pPr>
            <w:r w:rsidRPr="00692A92">
              <w:rPr>
                <w:rFonts w:ascii="Verdana" w:hAnsi="Verdana"/>
                <w:sz w:val="18"/>
                <w:szCs w:val="18"/>
              </w:rPr>
              <w:t>BAK01 backup console and job records</w:t>
            </w:r>
          </w:p>
        </w:tc>
        <w:tc>
          <w:tcPr>
            <w:tcW w:w="1807" w:type="dxa"/>
          </w:tcPr>
          <w:p w14:paraId="62AD947C" w14:textId="1A1C2F7F" w:rsidR="00E64C09" w:rsidRPr="00692A92" w:rsidRDefault="00E64C09" w:rsidP="005C0C80">
            <w:pPr>
              <w:jc w:val="both"/>
              <w:rPr>
                <w:rFonts w:ascii="Verdana" w:hAnsi="Verdana"/>
                <w:sz w:val="18"/>
                <w:szCs w:val="18"/>
              </w:rPr>
            </w:pPr>
            <w:r w:rsidRPr="00692A92">
              <w:rPr>
                <w:rFonts w:ascii="Verdana" w:hAnsi="Verdana"/>
                <w:sz w:val="18"/>
                <w:szCs w:val="18"/>
              </w:rPr>
              <w:t>Planned: preserve job reports, admin audit logs, snapshot/catalog metadata and access history; isolated restore performed only on a copy.</w:t>
            </w:r>
          </w:p>
        </w:tc>
        <w:tc>
          <w:tcPr>
            <w:tcW w:w="987" w:type="dxa"/>
          </w:tcPr>
          <w:p w14:paraId="38264851" w14:textId="27A1B7FC" w:rsidR="00E64C09" w:rsidRPr="00692A92" w:rsidRDefault="00E64C09" w:rsidP="005C0C80">
            <w:pPr>
              <w:jc w:val="both"/>
              <w:rPr>
                <w:rFonts w:ascii="Verdana" w:hAnsi="Verdana"/>
                <w:sz w:val="18"/>
                <w:szCs w:val="18"/>
              </w:rPr>
            </w:pPr>
            <w:r w:rsidRPr="00692A92">
              <w:rPr>
                <w:rFonts w:ascii="Verdana" w:hAnsi="Verdana"/>
                <w:sz w:val="18"/>
                <w:szCs w:val="18"/>
              </w:rPr>
              <w:t>IT Operations Lead with Forensics Lead.</w:t>
            </w:r>
          </w:p>
        </w:tc>
        <w:tc>
          <w:tcPr>
            <w:tcW w:w="1038" w:type="dxa"/>
          </w:tcPr>
          <w:p w14:paraId="4FB9F249" w14:textId="77777777" w:rsidR="00692A92" w:rsidRPr="00692A92" w:rsidRDefault="00692A92" w:rsidP="00692A92">
            <w:pPr>
              <w:jc w:val="both"/>
              <w:rPr>
                <w:rFonts w:ascii="Verdana" w:hAnsi="Verdana"/>
                <w:sz w:val="18"/>
                <w:szCs w:val="18"/>
              </w:rPr>
            </w:pPr>
            <w:r w:rsidRPr="00692A92">
              <w:rPr>
                <w:rFonts w:ascii="Verdana" w:hAnsi="Verdana"/>
                <w:sz w:val="18"/>
                <w:szCs w:val="18"/>
              </w:rPr>
              <w:t>Day 0; exact collection timestamp pending.</w:t>
            </w:r>
          </w:p>
          <w:p w14:paraId="2FB11B27" w14:textId="47D97B51" w:rsidR="00E64C09" w:rsidRPr="00692A92" w:rsidRDefault="00E64C09" w:rsidP="005C0C80">
            <w:pPr>
              <w:jc w:val="both"/>
              <w:rPr>
                <w:rFonts w:ascii="Verdana" w:hAnsi="Verdana"/>
                <w:sz w:val="18"/>
                <w:szCs w:val="18"/>
              </w:rPr>
            </w:pPr>
          </w:p>
        </w:tc>
        <w:tc>
          <w:tcPr>
            <w:tcW w:w="1169" w:type="dxa"/>
          </w:tcPr>
          <w:p w14:paraId="386B64D6" w14:textId="5DCAFF79" w:rsidR="00E64C09" w:rsidRPr="00692A92" w:rsidRDefault="00692A92" w:rsidP="005C0C80">
            <w:pPr>
              <w:jc w:val="both"/>
              <w:rPr>
                <w:rFonts w:ascii="Verdana" w:hAnsi="Verdana"/>
                <w:sz w:val="18"/>
                <w:szCs w:val="18"/>
              </w:rPr>
            </w:pPr>
            <w:r w:rsidRPr="00692A92">
              <w:rPr>
                <w:rFonts w:ascii="Verdana" w:hAnsi="Verdana"/>
                <w:sz w:val="18"/>
                <w:szCs w:val="18"/>
              </w:rPr>
              <w:t>Hash exports and test artifacts; preserve original backup and metadata.</w:t>
            </w:r>
          </w:p>
        </w:tc>
        <w:tc>
          <w:tcPr>
            <w:tcW w:w="1864" w:type="dxa"/>
          </w:tcPr>
          <w:p w14:paraId="0B082C07" w14:textId="373692CF" w:rsidR="00E64C09" w:rsidRPr="00692A92" w:rsidRDefault="00692A92" w:rsidP="005C0C80">
            <w:pPr>
              <w:jc w:val="both"/>
              <w:rPr>
                <w:rFonts w:ascii="Verdana" w:hAnsi="Verdana"/>
                <w:sz w:val="18"/>
                <w:szCs w:val="18"/>
              </w:rPr>
            </w:pPr>
            <w:r w:rsidRPr="00692A92">
              <w:rPr>
                <w:rFonts w:ascii="Verdana" w:hAnsi="Verdana"/>
                <w:sz w:val="18"/>
                <w:szCs w:val="18"/>
              </w:rPr>
              <w:t>Backup admin restricted; evidence copy segregated from recovery copy.</w:t>
            </w:r>
          </w:p>
        </w:tc>
      </w:tr>
    </w:tbl>
    <w:p w14:paraId="1196FD52" w14:textId="6880FF4A" w:rsidR="005C0C80" w:rsidRPr="00692A92" w:rsidRDefault="005C0C80" w:rsidP="005C0C80">
      <w:pPr>
        <w:jc w:val="both"/>
        <w:rPr>
          <w:rFonts w:ascii="Verdana" w:hAnsi="Verdana"/>
          <w:sz w:val="18"/>
          <w:szCs w:val="18"/>
        </w:rPr>
      </w:pPr>
    </w:p>
    <w:p w14:paraId="368E9C65" w14:textId="09148BC8" w:rsidR="00692A92" w:rsidRDefault="00692A92" w:rsidP="00692A92">
      <w:pPr>
        <w:pStyle w:val="Heading2"/>
        <w:rPr>
          <w:rFonts w:ascii="Verdana" w:hAnsi="Verdana"/>
          <w:b/>
          <w:bCs/>
          <w:color w:val="auto"/>
          <w:sz w:val="20"/>
          <w:szCs w:val="20"/>
        </w:rPr>
      </w:pPr>
      <w:r w:rsidRPr="00692A92">
        <w:rPr>
          <w:rFonts w:ascii="Verdana" w:hAnsi="Verdana"/>
          <w:b/>
          <w:bCs/>
          <w:color w:val="auto"/>
          <w:sz w:val="20"/>
          <w:szCs w:val="20"/>
        </w:rPr>
        <w:t xml:space="preserve">3.4 Eradication and </w:t>
      </w:r>
      <w:r>
        <w:rPr>
          <w:rFonts w:ascii="Verdana" w:hAnsi="Verdana"/>
          <w:b/>
          <w:bCs/>
          <w:color w:val="auto"/>
          <w:sz w:val="20"/>
          <w:szCs w:val="20"/>
        </w:rPr>
        <w:t>R</w:t>
      </w:r>
      <w:r w:rsidRPr="00692A92">
        <w:rPr>
          <w:rFonts w:ascii="Verdana" w:hAnsi="Verdana"/>
          <w:b/>
          <w:bCs/>
          <w:color w:val="auto"/>
          <w:sz w:val="20"/>
          <w:szCs w:val="20"/>
        </w:rPr>
        <w:t>ecovery</w:t>
      </w:r>
    </w:p>
    <w:p w14:paraId="6C01A76E" w14:textId="21C0A04B" w:rsidR="00692A92" w:rsidRDefault="00692A92" w:rsidP="000209C8">
      <w:pPr>
        <w:pStyle w:val="ListBullet"/>
        <w:spacing w:after="40"/>
        <w:jc w:val="both"/>
      </w:pPr>
      <w:r w:rsidRPr="00692A92">
        <w:rPr>
          <w:b/>
          <w:bCs/>
        </w:rPr>
        <w:t>Likely entry point:</w:t>
      </w:r>
      <w:r>
        <w:t xml:space="preserve"> the payroll attachment on FIN-PC07 (E01) is a lead, not a confirmed cause. Verify execution and initial access with email, endpoint, identity and network evidence. Also investigate M365 account compromise (E02), remote privileged activity (E03) and other possible entry vectors.</w:t>
      </w:r>
    </w:p>
    <w:p w14:paraId="715FDA46" w14:textId="77777777" w:rsidR="00692A92" w:rsidRDefault="00692A92" w:rsidP="000209C8">
      <w:pPr>
        <w:pStyle w:val="ListBullet"/>
        <w:spacing w:after="40"/>
        <w:jc w:val="both"/>
      </w:pPr>
      <w:r w:rsidRPr="00692A92">
        <w:rPr>
          <w:b/>
          <w:bCs/>
        </w:rPr>
        <w:t>Persistence and broader compromise:</w:t>
      </w:r>
      <w:r>
        <w:t xml:space="preserve"> inspect scheduled tasks, services, startup/run keys, remote management tools, new accounts, privilege assignments, mailbox rules, OAuth grants, remote access, log clearing, backup settings and lateral movement. Search all endpoints and servers for matching indicators and suspicious account activity.</w:t>
      </w:r>
    </w:p>
    <w:p w14:paraId="2073EDE6" w14:textId="77777777" w:rsidR="00692A92" w:rsidRDefault="00692A92" w:rsidP="000209C8">
      <w:pPr>
        <w:pStyle w:val="ListBullet"/>
        <w:spacing w:after="40"/>
        <w:jc w:val="both"/>
      </w:pPr>
      <w:r w:rsidRPr="00692A92">
        <w:rPr>
          <w:b/>
          <w:bCs/>
        </w:rPr>
        <w:t>Credential security:</w:t>
      </w:r>
      <w:r>
        <w:t xml:space="preserve"> revoke suspicious sessions and tokens; disable/restrict compromised accounts; rotate passwords, service secrets and keys from a clean administrative workstation after mapping dependencies. Require MFA where supported, review recovery methods, and avoid reusing potentially compromised admin endpoints.</w:t>
      </w:r>
    </w:p>
    <w:p w14:paraId="66669270" w14:textId="77777777" w:rsidR="00692A92" w:rsidRDefault="00692A92" w:rsidP="000209C8">
      <w:pPr>
        <w:pStyle w:val="ListBullet"/>
        <w:spacing w:after="40"/>
        <w:jc w:val="both"/>
      </w:pPr>
      <w:r w:rsidRPr="00692A92">
        <w:rPr>
          <w:b/>
          <w:bCs/>
        </w:rPr>
        <w:t>Eradication:</w:t>
      </w:r>
      <w:r>
        <w:t xml:space="preserve"> rebuild confirmed compromised endpoints/servers from trusted, patched images where practical; remove malicious persistence; patch the exploited weakness; reconfigure least privilege and EDR/logging; do not assume deleting the ransom note or decrypting files means the attacker is gone.</w:t>
      </w:r>
    </w:p>
    <w:p w14:paraId="069093F0" w14:textId="77777777" w:rsidR="00692A92" w:rsidRDefault="00692A92" w:rsidP="000209C8">
      <w:pPr>
        <w:pStyle w:val="ListBullet"/>
        <w:spacing w:after="40"/>
        <w:jc w:val="both"/>
      </w:pPr>
      <w:r w:rsidRPr="00692A92">
        <w:rPr>
          <w:b/>
          <w:bCs/>
        </w:rPr>
        <w:t>Backup selection:</w:t>
      </w:r>
      <w:r w:rsidRPr="00692A92">
        <w:t xml:space="preserve"> </w:t>
      </w:r>
      <w:r>
        <w:t xml:space="preserve">treat both network backup routes as untrusted until validated. Prefer a known-good offline/disconnected backup from before suspected compromise, currently the last disconnected backup is Friday at 17:00 on Day −3. This is a candidate, not automatically a clean restore point. Validate provenance, integrity, </w:t>
      </w:r>
      <w:proofErr w:type="spellStart"/>
      <w:r>
        <w:t>restoreability</w:t>
      </w:r>
      <w:proofErr w:type="spellEnd"/>
      <w:r>
        <w:t xml:space="preserve"> and content in an isolated environment.</w:t>
      </w:r>
    </w:p>
    <w:p w14:paraId="18E27155" w14:textId="77777777" w:rsidR="00692A92" w:rsidRDefault="00692A92" w:rsidP="000209C8">
      <w:pPr>
        <w:pStyle w:val="ListBullet"/>
        <w:numPr>
          <w:ilvl w:val="0"/>
          <w:numId w:val="0"/>
        </w:numPr>
        <w:spacing w:after="40"/>
        <w:jc w:val="both"/>
        <w:rPr>
          <w:b/>
          <w:bCs/>
        </w:rPr>
      </w:pPr>
    </w:p>
    <w:p w14:paraId="3027D6AA" w14:textId="77777777" w:rsidR="000209C8" w:rsidRDefault="000209C8" w:rsidP="00692A92">
      <w:pPr>
        <w:pStyle w:val="ListBullet"/>
        <w:numPr>
          <w:ilvl w:val="0"/>
          <w:numId w:val="0"/>
        </w:numPr>
        <w:spacing w:after="40"/>
        <w:rPr>
          <w:b/>
          <w:bCs/>
        </w:rPr>
      </w:pPr>
    </w:p>
    <w:p w14:paraId="75D20EEC" w14:textId="6F587906" w:rsidR="00692A92" w:rsidRDefault="00692A92" w:rsidP="00692A92">
      <w:pPr>
        <w:pStyle w:val="ListBullet"/>
        <w:numPr>
          <w:ilvl w:val="0"/>
          <w:numId w:val="0"/>
        </w:numPr>
        <w:spacing w:after="40"/>
        <w:rPr>
          <w:b/>
          <w:bCs/>
        </w:rPr>
      </w:pPr>
      <w:r w:rsidRPr="00692A92">
        <w:rPr>
          <w:b/>
          <w:bCs/>
        </w:rPr>
        <w:lastRenderedPageBreak/>
        <w:t xml:space="preserve">Recovery </w:t>
      </w:r>
    </w:p>
    <w:p w14:paraId="419FCD2D" w14:textId="589668B8" w:rsidR="00692A92" w:rsidRPr="00692A92" w:rsidRDefault="00692A92" w:rsidP="00692A92">
      <w:pPr>
        <w:pStyle w:val="ListBullet"/>
        <w:numPr>
          <w:ilvl w:val="0"/>
          <w:numId w:val="2"/>
        </w:numPr>
        <w:tabs>
          <w:tab w:val="left" w:pos="450"/>
        </w:tabs>
        <w:spacing w:after="40"/>
        <w:ind w:left="450"/>
        <w:jc w:val="both"/>
        <w:rPr>
          <w:b/>
          <w:bCs/>
        </w:rPr>
      </w:pPr>
      <w:r w:rsidRPr="00692A92">
        <w:rPr>
          <w:b/>
          <w:bCs/>
        </w:rPr>
        <w:t>Restoration order:</w:t>
      </w:r>
      <w:r w:rsidRPr="00692A92">
        <w:t xml:space="preserve"> </w:t>
      </w:r>
      <w:r>
        <w:t>(1) clean identity/admin control plane and essential network services, if affected; (2) core file service FS01 from a validated source; (3) LMS01 and its dependent content/data; (4) finance workstation/service; (5) other endpoints. Reorder if forensic findings show identity or another dependency is compromised. Do not restore BAK01 into production before securing its administration</w:t>
      </w:r>
    </w:p>
    <w:p w14:paraId="4CE665FB" w14:textId="77777777" w:rsidR="00924A86" w:rsidRDefault="00924A86" w:rsidP="00924A86">
      <w:pPr>
        <w:pStyle w:val="ListBullet"/>
        <w:numPr>
          <w:ilvl w:val="0"/>
          <w:numId w:val="2"/>
        </w:numPr>
        <w:spacing w:after="40"/>
        <w:ind w:left="450"/>
        <w:jc w:val="both"/>
      </w:pPr>
      <w:r w:rsidRPr="00924A86">
        <w:rPr>
          <w:b/>
          <w:bCs/>
        </w:rPr>
        <w:t>Proposed recovery targets (planning assumptions, subject to business-owner approval):</w:t>
      </w:r>
      <w:r>
        <w:t xml:space="preserve"> critical learning portal RTO 8 hours from approved recovery start; finance workstation RTO 24 hours; full shared-file service RTO 48–72 hours. Proposed RPO: no more than 24 hours of learner submission data and finance records, but actual achievable loss depends on verified backups and transaction logs. Because the last disconnected backup is Day −3, actual data loss may exceed this target; never promise the target until validated.</w:t>
      </w:r>
    </w:p>
    <w:p w14:paraId="1D3C4A0A" w14:textId="7D988354" w:rsidR="00692A92" w:rsidRPr="00924A86" w:rsidRDefault="00924A86" w:rsidP="00692A92">
      <w:pPr>
        <w:pStyle w:val="ListBullet"/>
        <w:numPr>
          <w:ilvl w:val="0"/>
          <w:numId w:val="2"/>
        </w:numPr>
        <w:tabs>
          <w:tab w:val="left" w:pos="450"/>
        </w:tabs>
        <w:spacing w:after="40"/>
        <w:ind w:left="450"/>
        <w:jc w:val="both"/>
        <w:rPr>
          <w:b/>
          <w:bCs/>
        </w:rPr>
      </w:pPr>
      <w:r w:rsidRPr="00924A86">
        <w:rPr>
          <w:b/>
          <w:bCs/>
        </w:rPr>
        <w:t>Data validation:</w:t>
      </w:r>
      <w:r>
        <w:t xml:space="preserve"> compare file counts, checksums where available, application/database consistency, permissions, learner course materials, submission records and finance totals against trusted records. Test with representative users in an isolated segment. Review EDR and logs for recurrence and monitor elevated activity before reconnecting</w:t>
      </w:r>
      <w:r>
        <w:t>.</w:t>
      </w:r>
    </w:p>
    <w:p w14:paraId="1B0A8E86" w14:textId="77777777" w:rsidR="00924A86" w:rsidRDefault="00924A86" w:rsidP="00924A86">
      <w:pPr>
        <w:pStyle w:val="ListBullet"/>
        <w:numPr>
          <w:ilvl w:val="0"/>
          <w:numId w:val="2"/>
        </w:numPr>
        <w:spacing w:after="40"/>
        <w:ind w:left="450"/>
      </w:pPr>
      <w:r>
        <w:t>Return-to-service acceptance: Security Lead signs off clean build, no known persistence, identity controls, EDR/logging, patching, segmentation and successful monitoring checks; IT Operations confirms performance and backup protection; Business Owner validates data and function; Incident Commander records final approval and any residual risk. If any critical criterion fails, keep the service isolated.</w:t>
      </w:r>
    </w:p>
    <w:p w14:paraId="1BA60D7E" w14:textId="77777777" w:rsidR="00924A86" w:rsidRDefault="00924A86" w:rsidP="00924A86">
      <w:pPr>
        <w:pStyle w:val="ListBullet"/>
        <w:numPr>
          <w:ilvl w:val="0"/>
          <w:numId w:val="0"/>
        </w:numPr>
        <w:tabs>
          <w:tab w:val="left" w:pos="450"/>
        </w:tabs>
        <w:spacing w:after="40"/>
        <w:ind w:left="360" w:hanging="360"/>
        <w:jc w:val="both"/>
      </w:pPr>
    </w:p>
    <w:p w14:paraId="5EF336C8" w14:textId="42DFB816" w:rsidR="00924A86" w:rsidRPr="00924A86" w:rsidRDefault="00924A86" w:rsidP="00924A86">
      <w:pPr>
        <w:pStyle w:val="ListBullet"/>
        <w:numPr>
          <w:ilvl w:val="0"/>
          <w:numId w:val="0"/>
        </w:numPr>
        <w:tabs>
          <w:tab w:val="left" w:pos="450"/>
        </w:tabs>
        <w:spacing w:after="40"/>
        <w:ind w:left="360" w:hanging="360"/>
        <w:jc w:val="both"/>
        <w:rPr>
          <w:rFonts w:ascii="Verdana" w:hAnsi="Verdana"/>
          <w:b/>
          <w:bCs/>
          <w:sz w:val="20"/>
          <w:szCs w:val="20"/>
        </w:rPr>
      </w:pPr>
      <w:r w:rsidRPr="00924A86">
        <w:rPr>
          <w:rFonts w:ascii="Verdana" w:hAnsi="Verdana"/>
          <w:b/>
          <w:bCs/>
          <w:sz w:val="20"/>
          <w:szCs w:val="20"/>
        </w:rPr>
        <w:t xml:space="preserve">Task 4 — Communication and escalation </w:t>
      </w:r>
    </w:p>
    <w:p w14:paraId="272EFED0" w14:textId="77777777" w:rsidR="00924A86" w:rsidRPr="00924A86" w:rsidRDefault="00924A86" w:rsidP="00924A86">
      <w:pPr>
        <w:pStyle w:val="Heading2"/>
        <w:rPr>
          <w:rFonts w:ascii="Verdana" w:hAnsi="Verdana"/>
          <w:b/>
          <w:bCs/>
          <w:color w:val="auto"/>
          <w:sz w:val="18"/>
          <w:szCs w:val="18"/>
        </w:rPr>
      </w:pPr>
      <w:r w:rsidRPr="00924A86">
        <w:rPr>
          <w:rFonts w:ascii="Verdana" w:hAnsi="Verdana"/>
          <w:b/>
          <w:bCs/>
          <w:color w:val="auto"/>
          <w:sz w:val="18"/>
          <w:szCs w:val="18"/>
        </w:rPr>
        <w:t>4.1 Communication matrix</w:t>
      </w:r>
    </w:p>
    <w:tbl>
      <w:tblPr>
        <w:tblStyle w:val="TableGrid"/>
        <w:tblW w:w="9918" w:type="dxa"/>
        <w:tblLook w:val="04A0" w:firstRow="1" w:lastRow="0" w:firstColumn="1" w:lastColumn="0" w:noHBand="0" w:noVBand="1"/>
      </w:tblPr>
      <w:tblGrid>
        <w:gridCol w:w="1869"/>
        <w:gridCol w:w="1656"/>
        <w:gridCol w:w="1718"/>
        <w:gridCol w:w="1558"/>
        <w:gridCol w:w="1425"/>
        <w:gridCol w:w="1733"/>
      </w:tblGrid>
      <w:tr w:rsidR="00004116" w:rsidRPr="008D593F" w14:paraId="40227ED5" w14:textId="77777777" w:rsidTr="008D593F">
        <w:tc>
          <w:tcPr>
            <w:tcW w:w="1869" w:type="dxa"/>
          </w:tcPr>
          <w:p w14:paraId="790F9910" w14:textId="07E7434B" w:rsidR="00004116" w:rsidRPr="008D593F" w:rsidRDefault="00004116" w:rsidP="00692A92">
            <w:pPr>
              <w:jc w:val="both"/>
              <w:rPr>
                <w:rFonts w:ascii="Verdana" w:hAnsi="Verdana"/>
                <w:sz w:val="18"/>
                <w:szCs w:val="18"/>
              </w:rPr>
            </w:pPr>
            <w:r w:rsidRPr="008D593F">
              <w:rPr>
                <w:rFonts w:ascii="Verdana" w:hAnsi="Verdana"/>
                <w:b/>
                <w:sz w:val="18"/>
                <w:szCs w:val="18"/>
              </w:rPr>
              <w:t>Stakeholder</w:t>
            </w:r>
          </w:p>
        </w:tc>
        <w:tc>
          <w:tcPr>
            <w:tcW w:w="1656" w:type="dxa"/>
          </w:tcPr>
          <w:p w14:paraId="666FF16C" w14:textId="5B3879AF" w:rsidR="00004116" w:rsidRPr="008D593F" w:rsidRDefault="00004116" w:rsidP="00692A92">
            <w:pPr>
              <w:jc w:val="both"/>
              <w:rPr>
                <w:rFonts w:ascii="Verdana" w:hAnsi="Verdana"/>
                <w:sz w:val="18"/>
                <w:szCs w:val="18"/>
              </w:rPr>
            </w:pPr>
            <w:r w:rsidRPr="008D593F">
              <w:rPr>
                <w:rFonts w:ascii="Verdana" w:hAnsi="Verdana"/>
                <w:b/>
                <w:sz w:val="18"/>
                <w:szCs w:val="18"/>
              </w:rPr>
              <w:t>Trigger</w:t>
            </w:r>
          </w:p>
        </w:tc>
        <w:tc>
          <w:tcPr>
            <w:tcW w:w="1718" w:type="dxa"/>
          </w:tcPr>
          <w:p w14:paraId="6F8DAAC0" w14:textId="4D2B8B3B" w:rsidR="00004116" w:rsidRPr="008D593F" w:rsidRDefault="00004116" w:rsidP="00692A92">
            <w:pPr>
              <w:jc w:val="both"/>
              <w:rPr>
                <w:rFonts w:ascii="Verdana" w:hAnsi="Verdana"/>
                <w:sz w:val="18"/>
                <w:szCs w:val="18"/>
              </w:rPr>
            </w:pPr>
            <w:r w:rsidRPr="008D593F">
              <w:rPr>
                <w:rFonts w:ascii="Verdana" w:hAnsi="Verdana"/>
                <w:b/>
                <w:sz w:val="18"/>
                <w:szCs w:val="18"/>
              </w:rPr>
              <w:t>Message owner</w:t>
            </w:r>
          </w:p>
        </w:tc>
        <w:tc>
          <w:tcPr>
            <w:tcW w:w="1682" w:type="dxa"/>
          </w:tcPr>
          <w:p w14:paraId="28DC84E2" w14:textId="3F965ADB" w:rsidR="00004116" w:rsidRPr="008D593F" w:rsidRDefault="00004116" w:rsidP="00692A92">
            <w:pPr>
              <w:jc w:val="both"/>
              <w:rPr>
                <w:rFonts w:ascii="Verdana" w:hAnsi="Verdana"/>
                <w:sz w:val="18"/>
                <w:szCs w:val="18"/>
              </w:rPr>
            </w:pPr>
            <w:r w:rsidRPr="008D593F">
              <w:rPr>
                <w:rFonts w:ascii="Verdana" w:hAnsi="Verdana"/>
                <w:b/>
                <w:sz w:val="18"/>
                <w:szCs w:val="18"/>
              </w:rPr>
              <w:t>Channel</w:t>
            </w:r>
          </w:p>
        </w:tc>
        <w:tc>
          <w:tcPr>
            <w:tcW w:w="1260" w:type="dxa"/>
          </w:tcPr>
          <w:p w14:paraId="12F64CD4" w14:textId="77777777" w:rsidR="00004116" w:rsidRPr="008D593F" w:rsidRDefault="00004116" w:rsidP="00004116">
            <w:pPr>
              <w:jc w:val="both"/>
              <w:rPr>
                <w:rFonts w:ascii="Verdana" w:hAnsi="Verdana"/>
                <w:sz w:val="18"/>
                <w:szCs w:val="18"/>
              </w:rPr>
            </w:pPr>
            <w:r w:rsidRPr="008D593F">
              <w:rPr>
                <w:rFonts w:ascii="Verdana" w:hAnsi="Verdana"/>
                <w:b/>
                <w:sz w:val="18"/>
                <w:szCs w:val="18"/>
              </w:rPr>
              <w:t>Approver</w:t>
            </w:r>
          </w:p>
          <w:p w14:paraId="2EE292C4" w14:textId="77777777" w:rsidR="00004116" w:rsidRPr="008D593F" w:rsidRDefault="00004116" w:rsidP="00692A92">
            <w:pPr>
              <w:jc w:val="both"/>
              <w:rPr>
                <w:rFonts w:ascii="Verdana" w:hAnsi="Verdana"/>
                <w:sz w:val="18"/>
                <w:szCs w:val="18"/>
              </w:rPr>
            </w:pPr>
          </w:p>
        </w:tc>
        <w:tc>
          <w:tcPr>
            <w:tcW w:w="1733" w:type="dxa"/>
          </w:tcPr>
          <w:p w14:paraId="452539AD" w14:textId="3002059F" w:rsidR="00004116" w:rsidRPr="008D593F" w:rsidRDefault="00004116" w:rsidP="00692A92">
            <w:pPr>
              <w:jc w:val="both"/>
              <w:rPr>
                <w:rFonts w:ascii="Verdana" w:hAnsi="Verdana"/>
                <w:sz w:val="18"/>
                <w:szCs w:val="18"/>
              </w:rPr>
            </w:pPr>
            <w:r w:rsidRPr="008D593F">
              <w:rPr>
                <w:rFonts w:ascii="Verdana" w:hAnsi="Verdana"/>
                <w:b/>
                <w:sz w:val="18"/>
                <w:szCs w:val="18"/>
              </w:rPr>
              <w:t>Update frequency</w:t>
            </w:r>
          </w:p>
        </w:tc>
      </w:tr>
      <w:tr w:rsidR="00004116" w:rsidRPr="008D593F" w14:paraId="201AA205" w14:textId="77777777" w:rsidTr="008D593F">
        <w:tc>
          <w:tcPr>
            <w:tcW w:w="1869" w:type="dxa"/>
          </w:tcPr>
          <w:p w14:paraId="06689B2E" w14:textId="5C2ACC58" w:rsidR="00004116" w:rsidRPr="008D593F" w:rsidRDefault="00004116" w:rsidP="00692A92">
            <w:pPr>
              <w:jc w:val="both"/>
              <w:rPr>
                <w:rFonts w:ascii="Verdana" w:hAnsi="Verdana"/>
                <w:sz w:val="18"/>
                <w:szCs w:val="18"/>
              </w:rPr>
            </w:pPr>
            <w:r w:rsidRPr="008D593F">
              <w:rPr>
                <w:rFonts w:ascii="Verdana" w:hAnsi="Verdana"/>
                <w:sz w:val="18"/>
                <w:szCs w:val="18"/>
              </w:rPr>
              <w:t>Executive Director / senior management</w:t>
            </w:r>
          </w:p>
        </w:tc>
        <w:tc>
          <w:tcPr>
            <w:tcW w:w="1656" w:type="dxa"/>
          </w:tcPr>
          <w:p w14:paraId="7615F977" w14:textId="3C867639" w:rsidR="00004116" w:rsidRPr="008D593F" w:rsidRDefault="00004116" w:rsidP="00692A92">
            <w:pPr>
              <w:jc w:val="both"/>
              <w:rPr>
                <w:rFonts w:ascii="Verdana" w:hAnsi="Verdana"/>
                <w:sz w:val="18"/>
                <w:szCs w:val="18"/>
              </w:rPr>
            </w:pPr>
            <w:r w:rsidRPr="008D593F">
              <w:rPr>
                <w:rFonts w:ascii="Verdana" w:hAnsi="Verdana"/>
                <w:sz w:val="18"/>
                <w:szCs w:val="18"/>
              </w:rPr>
              <w:t>Incident declared; severity change; exam decision; recovery delay; suspected data exposure.</w:t>
            </w:r>
          </w:p>
        </w:tc>
        <w:tc>
          <w:tcPr>
            <w:tcW w:w="1718" w:type="dxa"/>
          </w:tcPr>
          <w:p w14:paraId="44104E8E" w14:textId="142C2362" w:rsidR="00004116" w:rsidRPr="008D593F" w:rsidRDefault="00004116" w:rsidP="00692A92">
            <w:pPr>
              <w:jc w:val="both"/>
              <w:rPr>
                <w:rFonts w:ascii="Verdana" w:hAnsi="Verdana"/>
                <w:sz w:val="18"/>
                <w:szCs w:val="18"/>
              </w:rPr>
            </w:pPr>
            <w:r w:rsidRPr="008D593F">
              <w:rPr>
                <w:rFonts w:ascii="Verdana" w:hAnsi="Verdana"/>
                <w:sz w:val="18"/>
                <w:szCs w:val="18"/>
              </w:rPr>
              <w:t>Incident Commander</w:t>
            </w:r>
          </w:p>
        </w:tc>
        <w:tc>
          <w:tcPr>
            <w:tcW w:w="1682" w:type="dxa"/>
          </w:tcPr>
          <w:p w14:paraId="40A26F09" w14:textId="77B3CF9D" w:rsidR="00004116" w:rsidRPr="008D593F" w:rsidRDefault="00004116" w:rsidP="00692A92">
            <w:pPr>
              <w:jc w:val="both"/>
              <w:rPr>
                <w:rFonts w:ascii="Verdana" w:hAnsi="Verdana"/>
                <w:sz w:val="18"/>
                <w:szCs w:val="18"/>
              </w:rPr>
            </w:pPr>
            <w:r w:rsidRPr="008D593F">
              <w:rPr>
                <w:rFonts w:ascii="Verdana" w:hAnsi="Verdana"/>
                <w:sz w:val="18"/>
                <w:szCs w:val="18"/>
              </w:rPr>
              <w:t xml:space="preserve">Phone </w:t>
            </w:r>
            <w:proofErr w:type="gramStart"/>
            <w:r w:rsidRPr="008D593F">
              <w:rPr>
                <w:rFonts w:ascii="Verdana" w:hAnsi="Verdana"/>
                <w:sz w:val="18"/>
                <w:szCs w:val="18"/>
              </w:rPr>
              <w:t>bridge;</w:t>
            </w:r>
            <w:proofErr w:type="gramEnd"/>
            <w:r w:rsidRPr="008D593F">
              <w:rPr>
                <w:rFonts w:ascii="Verdana" w:hAnsi="Verdana"/>
                <w:sz w:val="18"/>
                <w:szCs w:val="18"/>
              </w:rPr>
              <w:t xml:space="preserve"> follow with approved written summary when email trusted.</w:t>
            </w:r>
          </w:p>
        </w:tc>
        <w:tc>
          <w:tcPr>
            <w:tcW w:w="1260" w:type="dxa"/>
          </w:tcPr>
          <w:p w14:paraId="328A70C1" w14:textId="720683D5" w:rsidR="00004116" w:rsidRPr="008D593F" w:rsidRDefault="00004116" w:rsidP="00692A92">
            <w:pPr>
              <w:jc w:val="both"/>
              <w:rPr>
                <w:rFonts w:ascii="Verdana" w:hAnsi="Verdana"/>
                <w:sz w:val="18"/>
                <w:szCs w:val="18"/>
              </w:rPr>
            </w:pPr>
            <w:r w:rsidRPr="008D593F">
              <w:rPr>
                <w:rFonts w:ascii="Verdana" w:hAnsi="Verdana"/>
                <w:sz w:val="18"/>
                <w:szCs w:val="18"/>
              </w:rPr>
              <w:t>Executive Director / delegated executive</w:t>
            </w:r>
          </w:p>
        </w:tc>
        <w:tc>
          <w:tcPr>
            <w:tcW w:w="1733" w:type="dxa"/>
          </w:tcPr>
          <w:p w14:paraId="6CBEF486" w14:textId="77777777" w:rsidR="00004116" w:rsidRPr="008D593F" w:rsidRDefault="00004116" w:rsidP="00004116">
            <w:pPr>
              <w:jc w:val="both"/>
              <w:rPr>
                <w:rFonts w:ascii="Verdana" w:hAnsi="Verdana"/>
                <w:sz w:val="18"/>
                <w:szCs w:val="18"/>
              </w:rPr>
            </w:pPr>
            <w:r w:rsidRPr="008D593F">
              <w:rPr>
                <w:rFonts w:ascii="Verdana" w:hAnsi="Verdana"/>
                <w:sz w:val="18"/>
                <w:szCs w:val="18"/>
              </w:rPr>
              <w:t>Every 30 minutes for first 2 hours, then hourly or on material change.</w:t>
            </w:r>
          </w:p>
          <w:p w14:paraId="041476B5" w14:textId="77777777" w:rsidR="00004116" w:rsidRPr="008D593F" w:rsidRDefault="00004116" w:rsidP="00692A92">
            <w:pPr>
              <w:jc w:val="both"/>
              <w:rPr>
                <w:rFonts w:ascii="Verdana" w:hAnsi="Verdana"/>
                <w:sz w:val="18"/>
                <w:szCs w:val="18"/>
              </w:rPr>
            </w:pPr>
          </w:p>
        </w:tc>
      </w:tr>
      <w:tr w:rsidR="00004116" w:rsidRPr="008D593F" w14:paraId="43E3CCDB" w14:textId="77777777" w:rsidTr="008D593F">
        <w:tc>
          <w:tcPr>
            <w:tcW w:w="1869" w:type="dxa"/>
          </w:tcPr>
          <w:p w14:paraId="38C6705C" w14:textId="5487315E" w:rsidR="00004116" w:rsidRPr="008D593F" w:rsidRDefault="00004116" w:rsidP="00692A92">
            <w:pPr>
              <w:jc w:val="both"/>
              <w:rPr>
                <w:rFonts w:ascii="Verdana" w:hAnsi="Verdana"/>
                <w:sz w:val="18"/>
                <w:szCs w:val="18"/>
              </w:rPr>
            </w:pPr>
            <w:r w:rsidRPr="008D593F">
              <w:rPr>
                <w:rFonts w:ascii="Verdana" w:hAnsi="Verdana"/>
                <w:sz w:val="18"/>
                <w:szCs w:val="18"/>
              </w:rPr>
              <w:t>IT/security and helpdesk</w:t>
            </w:r>
          </w:p>
        </w:tc>
        <w:tc>
          <w:tcPr>
            <w:tcW w:w="1656" w:type="dxa"/>
          </w:tcPr>
          <w:p w14:paraId="2FD14B65" w14:textId="2C8C5B1C" w:rsidR="00004116" w:rsidRPr="008D593F" w:rsidRDefault="00004116" w:rsidP="00692A92">
            <w:pPr>
              <w:jc w:val="both"/>
              <w:rPr>
                <w:rFonts w:ascii="Verdana" w:hAnsi="Verdana"/>
                <w:sz w:val="18"/>
                <w:szCs w:val="18"/>
              </w:rPr>
            </w:pPr>
            <w:r w:rsidRPr="008D593F">
              <w:rPr>
                <w:rFonts w:ascii="Verdana" w:hAnsi="Verdana"/>
                <w:sz w:val="18"/>
                <w:szCs w:val="18"/>
              </w:rPr>
              <w:t>Immediately at declaration; isolation and evidence instructions; scope changes.</w:t>
            </w:r>
          </w:p>
        </w:tc>
        <w:tc>
          <w:tcPr>
            <w:tcW w:w="1718" w:type="dxa"/>
          </w:tcPr>
          <w:p w14:paraId="0B463098" w14:textId="2291A029" w:rsidR="00004116" w:rsidRPr="008D593F" w:rsidRDefault="00004116" w:rsidP="00692A92">
            <w:pPr>
              <w:jc w:val="both"/>
              <w:rPr>
                <w:rFonts w:ascii="Verdana" w:hAnsi="Verdana"/>
                <w:sz w:val="18"/>
                <w:szCs w:val="18"/>
              </w:rPr>
            </w:pPr>
            <w:r w:rsidRPr="008D593F">
              <w:rPr>
                <w:rFonts w:ascii="Verdana" w:hAnsi="Verdana"/>
                <w:sz w:val="18"/>
                <w:szCs w:val="18"/>
              </w:rPr>
              <w:t>Security Lead</w:t>
            </w:r>
          </w:p>
        </w:tc>
        <w:tc>
          <w:tcPr>
            <w:tcW w:w="1682" w:type="dxa"/>
          </w:tcPr>
          <w:p w14:paraId="1EC2F4F6" w14:textId="106B97D2" w:rsidR="00004116" w:rsidRPr="008D593F" w:rsidRDefault="00004116" w:rsidP="00692A92">
            <w:pPr>
              <w:jc w:val="both"/>
              <w:rPr>
                <w:rFonts w:ascii="Verdana" w:hAnsi="Verdana"/>
                <w:sz w:val="18"/>
                <w:szCs w:val="18"/>
              </w:rPr>
            </w:pPr>
            <w:r w:rsidRPr="008D593F">
              <w:rPr>
                <w:rFonts w:ascii="Verdana" w:hAnsi="Verdana"/>
                <w:sz w:val="18"/>
                <w:szCs w:val="18"/>
              </w:rPr>
              <w:t>Staff phone tree / approved secure channel; avoid corporate email until validated.</w:t>
            </w:r>
          </w:p>
        </w:tc>
        <w:tc>
          <w:tcPr>
            <w:tcW w:w="1260" w:type="dxa"/>
          </w:tcPr>
          <w:p w14:paraId="383C4E9E" w14:textId="0544F463" w:rsidR="00004116" w:rsidRPr="008D593F" w:rsidRDefault="00004116" w:rsidP="00692A92">
            <w:pPr>
              <w:jc w:val="both"/>
              <w:rPr>
                <w:rFonts w:ascii="Verdana" w:hAnsi="Verdana"/>
                <w:sz w:val="18"/>
                <w:szCs w:val="18"/>
              </w:rPr>
            </w:pPr>
            <w:r w:rsidRPr="008D593F">
              <w:rPr>
                <w:rFonts w:ascii="Verdana" w:hAnsi="Verdana"/>
                <w:sz w:val="18"/>
                <w:szCs w:val="18"/>
              </w:rPr>
              <w:t>Incident Commander</w:t>
            </w:r>
          </w:p>
        </w:tc>
        <w:tc>
          <w:tcPr>
            <w:tcW w:w="1733" w:type="dxa"/>
          </w:tcPr>
          <w:p w14:paraId="7CA0E7A6" w14:textId="610364D6" w:rsidR="00004116" w:rsidRPr="008D593F" w:rsidRDefault="00004116" w:rsidP="00692A92">
            <w:pPr>
              <w:jc w:val="both"/>
              <w:rPr>
                <w:rFonts w:ascii="Verdana" w:hAnsi="Verdana"/>
                <w:sz w:val="18"/>
                <w:szCs w:val="18"/>
              </w:rPr>
            </w:pPr>
            <w:r w:rsidRPr="008D593F">
              <w:rPr>
                <w:rFonts w:ascii="Verdana" w:hAnsi="Verdana"/>
                <w:sz w:val="18"/>
                <w:szCs w:val="18"/>
              </w:rPr>
              <w:t>Every 15 minutes during first hour, then every 30–60 minutes.</w:t>
            </w:r>
          </w:p>
        </w:tc>
      </w:tr>
      <w:tr w:rsidR="00004116" w:rsidRPr="008D593F" w14:paraId="0FE8361F" w14:textId="77777777" w:rsidTr="008D593F">
        <w:tc>
          <w:tcPr>
            <w:tcW w:w="1869" w:type="dxa"/>
          </w:tcPr>
          <w:p w14:paraId="1536C9A6" w14:textId="1ED0A347" w:rsidR="00004116" w:rsidRPr="008D593F" w:rsidRDefault="00004116" w:rsidP="00692A92">
            <w:pPr>
              <w:jc w:val="both"/>
              <w:rPr>
                <w:rFonts w:ascii="Verdana" w:hAnsi="Verdana"/>
                <w:sz w:val="18"/>
                <w:szCs w:val="18"/>
              </w:rPr>
            </w:pPr>
            <w:r w:rsidRPr="008D593F">
              <w:rPr>
                <w:rFonts w:ascii="Verdana" w:hAnsi="Verdana"/>
                <w:sz w:val="18"/>
                <w:szCs w:val="18"/>
              </w:rPr>
              <w:t>Learners and parents/guardians where relevant</w:t>
            </w:r>
          </w:p>
        </w:tc>
        <w:tc>
          <w:tcPr>
            <w:tcW w:w="1656" w:type="dxa"/>
          </w:tcPr>
          <w:p w14:paraId="71E2A1D8" w14:textId="24234E1B" w:rsidR="00004116" w:rsidRPr="008D593F" w:rsidRDefault="00004116" w:rsidP="00692A92">
            <w:pPr>
              <w:jc w:val="both"/>
              <w:rPr>
                <w:rFonts w:ascii="Verdana" w:hAnsi="Verdana"/>
                <w:sz w:val="18"/>
                <w:szCs w:val="18"/>
              </w:rPr>
            </w:pPr>
            <w:r w:rsidRPr="008D593F">
              <w:rPr>
                <w:rFonts w:ascii="Verdana" w:hAnsi="Verdana"/>
                <w:sz w:val="18"/>
                <w:szCs w:val="18"/>
              </w:rPr>
              <w:t>Confirmed learning disruption or exam status decision; practical instructions.</w:t>
            </w:r>
          </w:p>
        </w:tc>
        <w:tc>
          <w:tcPr>
            <w:tcW w:w="1718" w:type="dxa"/>
          </w:tcPr>
          <w:p w14:paraId="1E67D2AF" w14:textId="0B5E923E" w:rsidR="00004116" w:rsidRPr="008D593F" w:rsidRDefault="00004116" w:rsidP="00692A92">
            <w:pPr>
              <w:jc w:val="both"/>
              <w:rPr>
                <w:rFonts w:ascii="Verdana" w:hAnsi="Verdana"/>
                <w:sz w:val="18"/>
                <w:szCs w:val="18"/>
              </w:rPr>
            </w:pPr>
            <w:r w:rsidRPr="008D593F">
              <w:rPr>
                <w:rFonts w:ascii="Verdana" w:hAnsi="Verdana"/>
                <w:sz w:val="18"/>
                <w:szCs w:val="18"/>
              </w:rPr>
              <w:t>Communications Lead</w:t>
            </w:r>
          </w:p>
        </w:tc>
        <w:tc>
          <w:tcPr>
            <w:tcW w:w="1682" w:type="dxa"/>
          </w:tcPr>
          <w:p w14:paraId="100A36C1" w14:textId="5642AEDB" w:rsidR="00004116" w:rsidRPr="008D593F" w:rsidRDefault="00004116" w:rsidP="00692A92">
            <w:pPr>
              <w:jc w:val="both"/>
              <w:rPr>
                <w:rFonts w:ascii="Verdana" w:hAnsi="Verdana"/>
                <w:sz w:val="18"/>
                <w:szCs w:val="18"/>
              </w:rPr>
            </w:pPr>
            <w:r w:rsidRPr="008D593F">
              <w:rPr>
                <w:rFonts w:ascii="Verdana" w:hAnsi="Verdana"/>
                <w:sz w:val="18"/>
                <w:szCs w:val="18"/>
              </w:rPr>
              <w:t>Verified SMS, website status page hosted independently, official social channels and direct phone for accessibility needs.</w:t>
            </w:r>
          </w:p>
        </w:tc>
        <w:tc>
          <w:tcPr>
            <w:tcW w:w="1260" w:type="dxa"/>
          </w:tcPr>
          <w:p w14:paraId="72E33FE9" w14:textId="2EDC2103" w:rsidR="00004116" w:rsidRPr="008D593F" w:rsidRDefault="008D593F" w:rsidP="00692A92">
            <w:pPr>
              <w:jc w:val="both"/>
              <w:rPr>
                <w:rFonts w:ascii="Verdana" w:hAnsi="Verdana"/>
                <w:sz w:val="18"/>
                <w:szCs w:val="18"/>
              </w:rPr>
            </w:pPr>
            <w:r w:rsidRPr="008D593F">
              <w:rPr>
                <w:rFonts w:ascii="Verdana" w:hAnsi="Verdana"/>
                <w:sz w:val="18"/>
                <w:szCs w:val="18"/>
              </w:rPr>
              <w:t>Incident Commander with Academic Owner; Legal/Privacy consulted</w:t>
            </w:r>
          </w:p>
        </w:tc>
        <w:tc>
          <w:tcPr>
            <w:tcW w:w="1733" w:type="dxa"/>
          </w:tcPr>
          <w:p w14:paraId="1317B785" w14:textId="69DE988D" w:rsidR="00004116" w:rsidRPr="008D593F" w:rsidRDefault="008D593F" w:rsidP="00692A92">
            <w:pPr>
              <w:jc w:val="both"/>
              <w:rPr>
                <w:rFonts w:ascii="Verdana" w:hAnsi="Verdana"/>
                <w:sz w:val="18"/>
                <w:szCs w:val="18"/>
              </w:rPr>
            </w:pPr>
            <w:r w:rsidRPr="008D593F">
              <w:rPr>
                <w:rFonts w:ascii="Verdana" w:hAnsi="Verdana"/>
                <w:sz w:val="18"/>
                <w:szCs w:val="18"/>
              </w:rPr>
              <w:t>Initial notice as soon as decision confirmed; update at stated time and on material change.</w:t>
            </w:r>
          </w:p>
        </w:tc>
      </w:tr>
      <w:tr w:rsidR="00004116" w:rsidRPr="008D593F" w14:paraId="4C0F7F11" w14:textId="77777777" w:rsidTr="008D593F">
        <w:tc>
          <w:tcPr>
            <w:tcW w:w="1869" w:type="dxa"/>
          </w:tcPr>
          <w:p w14:paraId="5A70FDB4" w14:textId="5EECE663" w:rsidR="00004116" w:rsidRPr="008D593F" w:rsidRDefault="008D593F" w:rsidP="00692A92">
            <w:pPr>
              <w:jc w:val="both"/>
              <w:rPr>
                <w:rFonts w:ascii="Verdana" w:hAnsi="Verdana"/>
                <w:sz w:val="18"/>
                <w:szCs w:val="18"/>
              </w:rPr>
            </w:pPr>
            <w:r w:rsidRPr="008D593F">
              <w:rPr>
                <w:rFonts w:ascii="Verdana" w:hAnsi="Verdana"/>
                <w:sz w:val="18"/>
                <w:szCs w:val="18"/>
              </w:rPr>
              <w:t>Academic staff / faculty</w:t>
            </w:r>
          </w:p>
        </w:tc>
        <w:tc>
          <w:tcPr>
            <w:tcW w:w="1656" w:type="dxa"/>
          </w:tcPr>
          <w:p w14:paraId="3BC1D64E" w14:textId="7B1EFD7F" w:rsidR="00004116" w:rsidRPr="008D593F" w:rsidRDefault="008D593F" w:rsidP="00692A92">
            <w:pPr>
              <w:jc w:val="both"/>
              <w:rPr>
                <w:rFonts w:ascii="Verdana" w:hAnsi="Verdana"/>
                <w:sz w:val="18"/>
                <w:szCs w:val="18"/>
              </w:rPr>
            </w:pPr>
            <w:r w:rsidRPr="008D593F">
              <w:rPr>
                <w:rFonts w:ascii="Verdana" w:hAnsi="Verdana"/>
                <w:sz w:val="18"/>
                <w:szCs w:val="18"/>
              </w:rPr>
              <w:t>Learning portal impairment; examination continuity decision; manual process instructions.</w:t>
            </w:r>
          </w:p>
        </w:tc>
        <w:tc>
          <w:tcPr>
            <w:tcW w:w="1718" w:type="dxa"/>
          </w:tcPr>
          <w:p w14:paraId="615F6455" w14:textId="77777777" w:rsidR="008D593F" w:rsidRPr="008D593F" w:rsidRDefault="008D593F" w:rsidP="008D593F">
            <w:pPr>
              <w:jc w:val="both"/>
              <w:rPr>
                <w:rFonts w:ascii="Verdana" w:hAnsi="Verdana"/>
                <w:sz w:val="18"/>
                <w:szCs w:val="18"/>
              </w:rPr>
            </w:pPr>
            <w:r w:rsidRPr="008D593F">
              <w:rPr>
                <w:rFonts w:ascii="Verdana" w:hAnsi="Verdana"/>
                <w:sz w:val="18"/>
                <w:szCs w:val="18"/>
              </w:rPr>
              <w:t>Academic Services Lead</w:t>
            </w:r>
          </w:p>
          <w:p w14:paraId="1647481A" w14:textId="77777777" w:rsidR="00004116" w:rsidRPr="008D593F" w:rsidRDefault="00004116" w:rsidP="00692A92">
            <w:pPr>
              <w:jc w:val="both"/>
              <w:rPr>
                <w:rFonts w:ascii="Verdana" w:hAnsi="Verdana"/>
                <w:sz w:val="18"/>
                <w:szCs w:val="18"/>
              </w:rPr>
            </w:pPr>
          </w:p>
        </w:tc>
        <w:tc>
          <w:tcPr>
            <w:tcW w:w="1682" w:type="dxa"/>
          </w:tcPr>
          <w:p w14:paraId="47A5D826" w14:textId="6CD99885" w:rsidR="00004116" w:rsidRPr="008D593F" w:rsidRDefault="008D593F" w:rsidP="00692A92">
            <w:pPr>
              <w:jc w:val="both"/>
              <w:rPr>
                <w:rFonts w:ascii="Verdana" w:hAnsi="Verdana"/>
                <w:sz w:val="18"/>
                <w:szCs w:val="18"/>
              </w:rPr>
            </w:pPr>
            <w:r w:rsidRPr="008D593F">
              <w:rPr>
                <w:rFonts w:ascii="Verdana" w:hAnsi="Verdana"/>
                <w:sz w:val="18"/>
                <w:szCs w:val="18"/>
              </w:rPr>
              <w:t>Phone tree and approved staff messaging channel.</w:t>
            </w:r>
          </w:p>
        </w:tc>
        <w:tc>
          <w:tcPr>
            <w:tcW w:w="1260" w:type="dxa"/>
          </w:tcPr>
          <w:p w14:paraId="4247012F" w14:textId="77777777" w:rsidR="008D593F" w:rsidRPr="008D593F" w:rsidRDefault="008D593F" w:rsidP="008D593F">
            <w:pPr>
              <w:jc w:val="both"/>
              <w:rPr>
                <w:rFonts w:ascii="Verdana" w:hAnsi="Verdana"/>
                <w:sz w:val="18"/>
                <w:szCs w:val="18"/>
              </w:rPr>
            </w:pPr>
            <w:r w:rsidRPr="008D593F">
              <w:rPr>
                <w:rFonts w:ascii="Verdana" w:hAnsi="Verdana"/>
                <w:sz w:val="18"/>
                <w:szCs w:val="18"/>
              </w:rPr>
              <w:t>Incident Commander</w:t>
            </w:r>
          </w:p>
          <w:p w14:paraId="40620751" w14:textId="77777777" w:rsidR="00004116" w:rsidRPr="008D593F" w:rsidRDefault="00004116" w:rsidP="00692A92">
            <w:pPr>
              <w:jc w:val="both"/>
              <w:rPr>
                <w:rFonts w:ascii="Verdana" w:hAnsi="Verdana"/>
                <w:sz w:val="18"/>
                <w:szCs w:val="18"/>
              </w:rPr>
            </w:pPr>
          </w:p>
        </w:tc>
        <w:tc>
          <w:tcPr>
            <w:tcW w:w="1733" w:type="dxa"/>
          </w:tcPr>
          <w:p w14:paraId="0BBF7C48" w14:textId="28BEFFD1" w:rsidR="00004116" w:rsidRPr="008D593F" w:rsidRDefault="008D593F" w:rsidP="00692A92">
            <w:pPr>
              <w:jc w:val="both"/>
              <w:rPr>
                <w:rFonts w:ascii="Verdana" w:hAnsi="Verdana"/>
                <w:sz w:val="18"/>
                <w:szCs w:val="18"/>
              </w:rPr>
            </w:pPr>
            <w:r w:rsidRPr="008D593F">
              <w:rPr>
                <w:rFonts w:ascii="Verdana" w:hAnsi="Verdana"/>
                <w:sz w:val="18"/>
                <w:szCs w:val="18"/>
              </w:rPr>
              <w:t>Every 30 minutes until exam plan is clear, then on change.</w:t>
            </w:r>
          </w:p>
        </w:tc>
      </w:tr>
      <w:tr w:rsidR="008D593F" w:rsidRPr="008D593F" w14:paraId="3F08EAC7" w14:textId="77777777" w:rsidTr="008D593F">
        <w:tc>
          <w:tcPr>
            <w:tcW w:w="1869" w:type="dxa"/>
          </w:tcPr>
          <w:p w14:paraId="07F9B30E" w14:textId="0F346698" w:rsidR="008D593F" w:rsidRPr="008D593F" w:rsidRDefault="008D593F" w:rsidP="00692A92">
            <w:pPr>
              <w:jc w:val="both"/>
              <w:rPr>
                <w:rFonts w:ascii="Verdana" w:hAnsi="Verdana"/>
                <w:sz w:val="18"/>
                <w:szCs w:val="18"/>
              </w:rPr>
            </w:pPr>
            <w:r w:rsidRPr="008D593F">
              <w:rPr>
                <w:rFonts w:ascii="Verdana" w:hAnsi="Verdana"/>
                <w:sz w:val="18"/>
                <w:szCs w:val="18"/>
              </w:rPr>
              <w:lastRenderedPageBreak/>
              <w:t>Cloud/M365, ISP, backup and managed service providers</w:t>
            </w:r>
          </w:p>
        </w:tc>
        <w:tc>
          <w:tcPr>
            <w:tcW w:w="1656" w:type="dxa"/>
          </w:tcPr>
          <w:p w14:paraId="1156E805" w14:textId="148FDB72" w:rsidR="008D593F" w:rsidRPr="008D593F" w:rsidRDefault="008D593F" w:rsidP="00692A92">
            <w:pPr>
              <w:jc w:val="both"/>
              <w:rPr>
                <w:rFonts w:ascii="Verdana" w:hAnsi="Verdana"/>
                <w:sz w:val="18"/>
                <w:szCs w:val="18"/>
              </w:rPr>
            </w:pPr>
            <w:r w:rsidRPr="008D593F">
              <w:rPr>
                <w:rFonts w:ascii="Verdana" w:hAnsi="Verdana"/>
                <w:sz w:val="18"/>
                <w:szCs w:val="18"/>
              </w:rPr>
              <w:t>Need for audit logs, containment, tenant security, backup preservation or expert support.</w:t>
            </w:r>
          </w:p>
        </w:tc>
        <w:tc>
          <w:tcPr>
            <w:tcW w:w="1718" w:type="dxa"/>
          </w:tcPr>
          <w:p w14:paraId="4E0FC9AE" w14:textId="68322897" w:rsidR="008D593F" w:rsidRPr="008D593F" w:rsidRDefault="008D593F" w:rsidP="008D593F">
            <w:pPr>
              <w:jc w:val="both"/>
              <w:rPr>
                <w:rFonts w:ascii="Verdana" w:hAnsi="Verdana"/>
                <w:sz w:val="18"/>
                <w:szCs w:val="18"/>
              </w:rPr>
            </w:pPr>
            <w:r w:rsidRPr="008D593F">
              <w:rPr>
                <w:rFonts w:ascii="Verdana" w:hAnsi="Verdana"/>
                <w:sz w:val="18"/>
                <w:szCs w:val="18"/>
              </w:rPr>
              <w:t>IT Operations Lead</w:t>
            </w:r>
          </w:p>
        </w:tc>
        <w:tc>
          <w:tcPr>
            <w:tcW w:w="1682" w:type="dxa"/>
          </w:tcPr>
          <w:p w14:paraId="4EB8E516" w14:textId="3CAD1EAB" w:rsidR="008D593F" w:rsidRPr="008D593F" w:rsidRDefault="008D593F" w:rsidP="00692A92">
            <w:pPr>
              <w:jc w:val="both"/>
              <w:rPr>
                <w:rFonts w:ascii="Verdana" w:hAnsi="Verdana"/>
                <w:sz w:val="18"/>
                <w:szCs w:val="18"/>
              </w:rPr>
            </w:pPr>
            <w:r w:rsidRPr="008D593F">
              <w:rPr>
                <w:rFonts w:ascii="Verdana" w:hAnsi="Verdana"/>
                <w:sz w:val="18"/>
                <w:szCs w:val="18"/>
              </w:rPr>
              <w:t>Verified vendor support portal/phone; record case numbers.</w:t>
            </w:r>
          </w:p>
        </w:tc>
        <w:tc>
          <w:tcPr>
            <w:tcW w:w="1260" w:type="dxa"/>
          </w:tcPr>
          <w:p w14:paraId="263964C5" w14:textId="02A901C7" w:rsidR="008D593F" w:rsidRPr="008D593F" w:rsidRDefault="008D593F" w:rsidP="008D593F">
            <w:pPr>
              <w:jc w:val="both"/>
              <w:rPr>
                <w:rFonts w:ascii="Verdana" w:hAnsi="Verdana"/>
                <w:sz w:val="18"/>
                <w:szCs w:val="18"/>
              </w:rPr>
            </w:pPr>
            <w:r w:rsidRPr="008D593F">
              <w:rPr>
                <w:rFonts w:ascii="Verdana" w:hAnsi="Verdana"/>
                <w:sz w:val="18"/>
                <w:szCs w:val="18"/>
              </w:rPr>
              <w:t>Incident Commander for major scope or cost</w:t>
            </w:r>
          </w:p>
        </w:tc>
        <w:tc>
          <w:tcPr>
            <w:tcW w:w="1733" w:type="dxa"/>
          </w:tcPr>
          <w:p w14:paraId="02DBA300" w14:textId="1FB87956" w:rsidR="008D593F" w:rsidRPr="008D593F" w:rsidRDefault="008D593F" w:rsidP="00692A92">
            <w:pPr>
              <w:jc w:val="both"/>
              <w:rPr>
                <w:rFonts w:ascii="Verdana" w:hAnsi="Verdana"/>
                <w:sz w:val="18"/>
                <w:szCs w:val="18"/>
              </w:rPr>
            </w:pPr>
            <w:r w:rsidRPr="008D593F">
              <w:rPr>
                <w:rFonts w:ascii="Verdana" w:hAnsi="Verdana"/>
                <w:sz w:val="18"/>
                <w:szCs w:val="18"/>
              </w:rPr>
              <w:t>At engagement, then per agreed SLA/when evidence requested.</w:t>
            </w:r>
          </w:p>
        </w:tc>
      </w:tr>
      <w:tr w:rsidR="008D593F" w:rsidRPr="008D593F" w14:paraId="714BA9EA" w14:textId="77777777" w:rsidTr="008D593F">
        <w:tc>
          <w:tcPr>
            <w:tcW w:w="1869" w:type="dxa"/>
          </w:tcPr>
          <w:p w14:paraId="1DB4C9DD" w14:textId="30A516C1" w:rsidR="008D593F" w:rsidRPr="008D593F" w:rsidRDefault="008D593F" w:rsidP="00692A92">
            <w:pPr>
              <w:jc w:val="both"/>
              <w:rPr>
                <w:rFonts w:ascii="Verdana" w:hAnsi="Verdana"/>
                <w:sz w:val="18"/>
                <w:szCs w:val="18"/>
              </w:rPr>
            </w:pPr>
            <w:r w:rsidRPr="008D593F">
              <w:rPr>
                <w:rFonts w:ascii="Verdana" w:hAnsi="Verdana"/>
                <w:sz w:val="18"/>
                <w:szCs w:val="18"/>
              </w:rPr>
              <w:t>Legal/privacy adviser</w:t>
            </w:r>
          </w:p>
        </w:tc>
        <w:tc>
          <w:tcPr>
            <w:tcW w:w="1656" w:type="dxa"/>
          </w:tcPr>
          <w:p w14:paraId="1DA2B11A" w14:textId="77777777" w:rsidR="008D593F" w:rsidRPr="008D593F" w:rsidRDefault="008D593F" w:rsidP="008D593F">
            <w:pPr>
              <w:jc w:val="both"/>
              <w:rPr>
                <w:rFonts w:ascii="Verdana" w:hAnsi="Verdana"/>
                <w:sz w:val="18"/>
                <w:szCs w:val="18"/>
              </w:rPr>
            </w:pPr>
            <w:r w:rsidRPr="008D593F">
              <w:rPr>
                <w:rFonts w:ascii="Verdana" w:hAnsi="Verdana"/>
                <w:sz w:val="18"/>
                <w:szCs w:val="18"/>
              </w:rPr>
              <w:t>Potential personal-data exposure (E04); learner/finance records affected; media inquiry; possible formal notification.</w:t>
            </w:r>
          </w:p>
          <w:p w14:paraId="3BB0DB42" w14:textId="77777777" w:rsidR="008D593F" w:rsidRPr="008D593F" w:rsidRDefault="008D593F" w:rsidP="00692A92">
            <w:pPr>
              <w:jc w:val="both"/>
              <w:rPr>
                <w:rFonts w:ascii="Verdana" w:hAnsi="Verdana"/>
                <w:sz w:val="18"/>
                <w:szCs w:val="18"/>
              </w:rPr>
            </w:pPr>
          </w:p>
        </w:tc>
        <w:tc>
          <w:tcPr>
            <w:tcW w:w="1718" w:type="dxa"/>
          </w:tcPr>
          <w:p w14:paraId="0AD840C1" w14:textId="74EB88AF" w:rsidR="008D593F" w:rsidRPr="008D593F" w:rsidRDefault="008D593F" w:rsidP="008D593F">
            <w:pPr>
              <w:jc w:val="both"/>
              <w:rPr>
                <w:rFonts w:ascii="Verdana" w:hAnsi="Verdana"/>
                <w:sz w:val="18"/>
                <w:szCs w:val="18"/>
              </w:rPr>
            </w:pPr>
            <w:r w:rsidRPr="008D593F">
              <w:rPr>
                <w:rFonts w:ascii="Verdana" w:hAnsi="Verdana"/>
                <w:sz w:val="18"/>
                <w:szCs w:val="18"/>
              </w:rPr>
              <w:t>Incident Commander</w:t>
            </w:r>
          </w:p>
        </w:tc>
        <w:tc>
          <w:tcPr>
            <w:tcW w:w="1682" w:type="dxa"/>
          </w:tcPr>
          <w:p w14:paraId="2538F46C" w14:textId="227C7DF4" w:rsidR="008D593F" w:rsidRPr="008D593F" w:rsidRDefault="008D593F" w:rsidP="00692A92">
            <w:pPr>
              <w:jc w:val="both"/>
              <w:rPr>
                <w:rFonts w:ascii="Verdana" w:hAnsi="Verdana"/>
                <w:sz w:val="18"/>
                <w:szCs w:val="18"/>
              </w:rPr>
            </w:pPr>
            <w:r w:rsidRPr="008D593F">
              <w:rPr>
                <w:rFonts w:ascii="Verdana" w:hAnsi="Verdana"/>
                <w:sz w:val="18"/>
                <w:szCs w:val="18"/>
              </w:rPr>
              <w:t>Phone:</w:t>
            </w:r>
            <w:r>
              <w:rPr>
                <w:rFonts w:ascii="Verdana" w:hAnsi="Verdana"/>
                <w:sz w:val="18"/>
                <w:szCs w:val="18"/>
              </w:rPr>
              <w:t xml:space="preserve"> </w:t>
            </w:r>
            <w:r w:rsidRPr="008D593F">
              <w:rPr>
                <w:rFonts w:ascii="Verdana" w:hAnsi="Verdana"/>
                <w:sz w:val="18"/>
                <w:szCs w:val="18"/>
              </w:rPr>
              <w:t>secure channel verified independently.</w:t>
            </w:r>
          </w:p>
        </w:tc>
        <w:tc>
          <w:tcPr>
            <w:tcW w:w="1260" w:type="dxa"/>
          </w:tcPr>
          <w:p w14:paraId="15059194" w14:textId="7AF91FF9" w:rsidR="008D593F" w:rsidRPr="008D593F" w:rsidRDefault="008D593F" w:rsidP="008D593F">
            <w:pPr>
              <w:jc w:val="both"/>
              <w:rPr>
                <w:rFonts w:ascii="Verdana" w:hAnsi="Verdana"/>
                <w:sz w:val="18"/>
                <w:szCs w:val="18"/>
              </w:rPr>
            </w:pPr>
            <w:r w:rsidRPr="008D593F">
              <w:rPr>
                <w:rFonts w:ascii="Verdana" w:hAnsi="Verdana"/>
                <w:sz w:val="18"/>
                <w:szCs w:val="18"/>
              </w:rPr>
              <w:t>Executive Sponsor</w:t>
            </w:r>
          </w:p>
        </w:tc>
        <w:tc>
          <w:tcPr>
            <w:tcW w:w="1733" w:type="dxa"/>
          </w:tcPr>
          <w:p w14:paraId="11AE930A" w14:textId="50B98848" w:rsidR="008D593F" w:rsidRPr="008D593F" w:rsidRDefault="008D593F" w:rsidP="00692A92">
            <w:pPr>
              <w:jc w:val="both"/>
              <w:rPr>
                <w:rFonts w:ascii="Verdana" w:hAnsi="Verdana"/>
                <w:sz w:val="18"/>
                <w:szCs w:val="18"/>
              </w:rPr>
            </w:pPr>
            <w:r w:rsidRPr="008D593F">
              <w:rPr>
                <w:rFonts w:ascii="Verdana" w:hAnsi="Verdana"/>
                <w:sz w:val="18"/>
                <w:szCs w:val="18"/>
              </w:rPr>
              <w:t>Immediately, then at each material finding and before formal notification.</w:t>
            </w:r>
          </w:p>
        </w:tc>
      </w:tr>
      <w:tr w:rsidR="008D593F" w:rsidRPr="008D593F" w14:paraId="427ECB01" w14:textId="77777777" w:rsidTr="008D593F">
        <w:tc>
          <w:tcPr>
            <w:tcW w:w="1869" w:type="dxa"/>
          </w:tcPr>
          <w:p w14:paraId="7B445D44" w14:textId="03139D41" w:rsidR="008D593F" w:rsidRPr="008D593F" w:rsidRDefault="008D593F" w:rsidP="00692A92">
            <w:pPr>
              <w:jc w:val="both"/>
              <w:rPr>
                <w:rFonts w:ascii="Verdana" w:hAnsi="Verdana"/>
                <w:sz w:val="18"/>
                <w:szCs w:val="18"/>
              </w:rPr>
            </w:pPr>
            <w:r w:rsidRPr="008D593F">
              <w:rPr>
                <w:rFonts w:ascii="Verdana" w:hAnsi="Verdana"/>
                <w:sz w:val="18"/>
                <w:szCs w:val="18"/>
              </w:rPr>
              <w:t>Journalists/ public</w:t>
            </w:r>
          </w:p>
        </w:tc>
        <w:tc>
          <w:tcPr>
            <w:tcW w:w="1656" w:type="dxa"/>
          </w:tcPr>
          <w:p w14:paraId="08BAFE54" w14:textId="744A0AF4" w:rsidR="008D593F" w:rsidRPr="008D593F" w:rsidRDefault="008D593F" w:rsidP="008D593F">
            <w:pPr>
              <w:jc w:val="both"/>
              <w:rPr>
                <w:rFonts w:ascii="Verdana" w:hAnsi="Verdana"/>
                <w:sz w:val="18"/>
                <w:szCs w:val="18"/>
              </w:rPr>
            </w:pPr>
            <w:r w:rsidRPr="008D593F">
              <w:rPr>
                <w:rFonts w:ascii="Verdana" w:hAnsi="Verdana"/>
                <w:sz w:val="18"/>
                <w:szCs w:val="18"/>
              </w:rPr>
              <w:t>Media enquiry or misinformation; no speculation about theft or attribution.</w:t>
            </w:r>
          </w:p>
        </w:tc>
        <w:tc>
          <w:tcPr>
            <w:tcW w:w="1718" w:type="dxa"/>
          </w:tcPr>
          <w:p w14:paraId="08BBA37A" w14:textId="486DAD0F" w:rsidR="008D593F" w:rsidRPr="008D593F" w:rsidRDefault="008D593F" w:rsidP="008D593F">
            <w:pPr>
              <w:jc w:val="both"/>
              <w:rPr>
                <w:rFonts w:ascii="Verdana" w:hAnsi="Verdana"/>
                <w:sz w:val="18"/>
                <w:szCs w:val="18"/>
              </w:rPr>
            </w:pPr>
            <w:r w:rsidRPr="008D593F">
              <w:rPr>
                <w:rFonts w:ascii="Verdana" w:hAnsi="Verdana"/>
                <w:sz w:val="18"/>
                <w:szCs w:val="18"/>
              </w:rPr>
              <w:t>Communications Lead</w:t>
            </w:r>
          </w:p>
        </w:tc>
        <w:tc>
          <w:tcPr>
            <w:tcW w:w="1682" w:type="dxa"/>
          </w:tcPr>
          <w:p w14:paraId="217B3353" w14:textId="1C323D5A" w:rsidR="008D593F" w:rsidRPr="008D593F" w:rsidRDefault="008D593F" w:rsidP="00692A92">
            <w:pPr>
              <w:jc w:val="both"/>
              <w:rPr>
                <w:rFonts w:ascii="Verdana" w:hAnsi="Verdana"/>
                <w:sz w:val="18"/>
                <w:szCs w:val="18"/>
              </w:rPr>
            </w:pPr>
            <w:r w:rsidRPr="008D593F">
              <w:rPr>
                <w:rFonts w:ascii="Verdana" w:hAnsi="Verdana"/>
                <w:sz w:val="18"/>
                <w:szCs w:val="18"/>
              </w:rPr>
              <w:t>Approved holding statement by phone or official channel.</w:t>
            </w:r>
          </w:p>
        </w:tc>
        <w:tc>
          <w:tcPr>
            <w:tcW w:w="1260" w:type="dxa"/>
          </w:tcPr>
          <w:p w14:paraId="0E6CACE1" w14:textId="66CEB181" w:rsidR="008D593F" w:rsidRPr="008D593F" w:rsidRDefault="008D593F" w:rsidP="008D593F">
            <w:pPr>
              <w:jc w:val="both"/>
              <w:rPr>
                <w:rFonts w:ascii="Verdana" w:hAnsi="Verdana"/>
                <w:sz w:val="18"/>
                <w:szCs w:val="18"/>
              </w:rPr>
            </w:pPr>
            <w:r w:rsidRPr="008D593F">
              <w:rPr>
                <w:rFonts w:ascii="Verdana" w:hAnsi="Verdana"/>
                <w:sz w:val="18"/>
                <w:szCs w:val="18"/>
              </w:rPr>
              <w:t xml:space="preserve">Incident </w:t>
            </w:r>
            <w:r w:rsidRPr="008D593F">
              <w:rPr>
                <w:rFonts w:ascii="Verdana" w:hAnsi="Verdana"/>
                <w:sz w:val="18"/>
                <w:szCs w:val="18"/>
              </w:rPr>
              <w:t>Commander:</w:t>
            </w:r>
            <w:r w:rsidRPr="008D593F">
              <w:rPr>
                <w:rFonts w:ascii="Verdana" w:hAnsi="Verdana"/>
                <w:sz w:val="18"/>
                <w:szCs w:val="18"/>
              </w:rPr>
              <w:t xml:space="preserve"> Legal/Privacy consulted</w:t>
            </w:r>
          </w:p>
        </w:tc>
        <w:tc>
          <w:tcPr>
            <w:tcW w:w="1733" w:type="dxa"/>
          </w:tcPr>
          <w:p w14:paraId="7A30F047" w14:textId="1B0691C7" w:rsidR="008D593F" w:rsidRPr="008D593F" w:rsidRDefault="008D593F" w:rsidP="00692A92">
            <w:pPr>
              <w:jc w:val="both"/>
              <w:rPr>
                <w:rFonts w:ascii="Verdana" w:hAnsi="Verdana"/>
                <w:sz w:val="18"/>
                <w:szCs w:val="18"/>
              </w:rPr>
            </w:pPr>
            <w:r w:rsidRPr="008D593F">
              <w:rPr>
                <w:rFonts w:ascii="Verdana" w:hAnsi="Verdana"/>
                <w:sz w:val="18"/>
                <w:szCs w:val="18"/>
              </w:rPr>
              <w:t>Acknowledge promptly; substantive update only when verified; schedule next update.</w:t>
            </w:r>
          </w:p>
        </w:tc>
      </w:tr>
      <w:tr w:rsidR="008D593F" w:rsidRPr="008D593F" w14:paraId="0C329970" w14:textId="77777777" w:rsidTr="008D593F">
        <w:tc>
          <w:tcPr>
            <w:tcW w:w="1869" w:type="dxa"/>
          </w:tcPr>
          <w:p w14:paraId="04769089" w14:textId="4F2E3E6F" w:rsidR="008D593F" w:rsidRPr="008D593F" w:rsidRDefault="008D593F" w:rsidP="00692A92">
            <w:pPr>
              <w:jc w:val="both"/>
              <w:rPr>
                <w:rFonts w:ascii="Verdana" w:hAnsi="Verdana"/>
                <w:sz w:val="18"/>
                <w:szCs w:val="18"/>
              </w:rPr>
            </w:pPr>
            <w:r w:rsidRPr="008D593F">
              <w:rPr>
                <w:rFonts w:ascii="Verdana" w:hAnsi="Verdana"/>
                <w:sz w:val="18"/>
                <w:szCs w:val="18"/>
              </w:rPr>
              <w:t xml:space="preserve">Regulators/law enforcement/ </w:t>
            </w:r>
            <w:r w:rsidRPr="008D593F">
              <w:rPr>
                <w:rFonts w:ascii="Verdana" w:hAnsi="Verdana"/>
                <w:sz w:val="18"/>
                <w:szCs w:val="18"/>
              </w:rPr>
              <w:t>insurers, if</w:t>
            </w:r>
            <w:r w:rsidRPr="008D593F">
              <w:rPr>
                <w:rFonts w:ascii="Verdana" w:hAnsi="Verdana"/>
                <w:sz w:val="18"/>
                <w:szCs w:val="18"/>
              </w:rPr>
              <w:t xml:space="preserve"> applicable</w:t>
            </w:r>
          </w:p>
        </w:tc>
        <w:tc>
          <w:tcPr>
            <w:tcW w:w="1656" w:type="dxa"/>
          </w:tcPr>
          <w:p w14:paraId="53938FF7" w14:textId="3627650F" w:rsidR="008D593F" w:rsidRPr="008D593F" w:rsidRDefault="008D593F" w:rsidP="008D593F">
            <w:pPr>
              <w:jc w:val="both"/>
              <w:rPr>
                <w:rFonts w:ascii="Verdana" w:hAnsi="Verdana"/>
                <w:sz w:val="18"/>
                <w:szCs w:val="18"/>
              </w:rPr>
            </w:pPr>
            <w:r w:rsidRPr="008D593F">
              <w:rPr>
                <w:rFonts w:ascii="Verdana" w:hAnsi="Verdana"/>
                <w:sz w:val="18"/>
                <w:szCs w:val="18"/>
              </w:rPr>
              <w:t>Legal assessment confirms trigger, contractual duty or need for assistance.</w:t>
            </w:r>
          </w:p>
        </w:tc>
        <w:tc>
          <w:tcPr>
            <w:tcW w:w="1718" w:type="dxa"/>
          </w:tcPr>
          <w:p w14:paraId="5F06D969" w14:textId="41152D4C" w:rsidR="008D593F" w:rsidRPr="008D593F" w:rsidRDefault="008D593F" w:rsidP="008D593F">
            <w:pPr>
              <w:jc w:val="both"/>
              <w:rPr>
                <w:rFonts w:ascii="Verdana" w:hAnsi="Verdana"/>
                <w:sz w:val="18"/>
                <w:szCs w:val="18"/>
              </w:rPr>
            </w:pPr>
            <w:r w:rsidRPr="008D593F">
              <w:rPr>
                <w:rFonts w:ascii="Verdana" w:hAnsi="Verdana"/>
                <w:sz w:val="18"/>
                <w:szCs w:val="18"/>
              </w:rPr>
              <w:t>Legal/Privacy Adviser</w:t>
            </w:r>
          </w:p>
        </w:tc>
        <w:tc>
          <w:tcPr>
            <w:tcW w:w="1682" w:type="dxa"/>
          </w:tcPr>
          <w:p w14:paraId="73F2DB38" w14:textId="77777777" w:rsidR="008D593F" w:rsidRPr="008D593F" w:rsidRDefault="008D593F" w:rsidP="008D593F">
            <w:pPr>
              <w:jc w:val="both"/>
              <w:rPr>
                <w:rFonts w:ascii="Verdana" w:hAnsi="Verdana"/>
                <w:sz w:val="18"/>
                <w:szCs w:val="18"/>
              </w:rPr>
            </w:pPr>
            <w:r w:rsidRPr="008D593F">
              <w:rPr>
                <w:rFonts w:ascii="Verdana" w:hAnsi="Verdana"/>
                <w:sz w:val="18"/>
                <w:szCs w:val="18"/>
              </w:rPr>
              <w:t>Verified official contact route; documented formal channel.</w:t>
            </w:r>
          </w:p>
          <w:p w14:paraId="24CF7374" w14:textId="77777777" w:rsidR="008D593F" w:rsidRPr="008D593F" w:rsidRDefault="008D593F" w:rsidP="00692A92">
            <w:pPr>
              <w:jc w:val="both"/>
              <w:rPr>
                <w:rFonts w:ascii="Verdana" w:hAnsi="Verdana"/>
                <w:sz w:val="18"/>
                <w:szCs w:val="18"/>
              </w:rPr>
            </w:pPr>
          </w:p>
        </w:tc>
        <w:tc>
          <w:tcPr>
            <w:tcW w:w="1260" w:type="dxa"/>
          </w:tcPr>
          <w:p w14:paraId="458CE89B" w14:textId="64F33296" w:rsidR="008D593F" w:rsidRPr="008D593F" w:rsidRDefault="008D593F" w:rsidP="008D593F">
            <w:pPr>
              <w:jc w:val="both"/>
              <w:rPr>
                <w:rFonts w:ascii="Verdana" w:hAnsi="Verdana"/>
                <w:sz w:val="18"/>
                <w:szCs w:val="18"/>
              </w:rPr>
            </w:pPr>
            <w:r w:rsidRPr="008D593F">
              <w:rPr>
                <w:rFonts w:ascii="Verdana" w:hAnsi="Verdana"/>
                <w:sz w:val="18"/>
                <w:szCs w:val="18"/>
              </w:rPr>
              <w:t>Executive Sponsor or delegated authority</w:t>
            </w:r>
          </w:p>
        </w:tc>
        <w:tc>
          <w:tcPr>
            <w:tcW w:w="1733" w:type="dxa"/>
          </w:tcPr>
          <w:p w14:paraId="49C45661" w14:textId="4E2ED50E" w:rsidR="008D593F" w:rsidRPr="008D593F" w:rsidRDefault="008D593F" w:rsidP="00692A92">
            <w:pPr>
              <w:jc w:val="both"/>
              <w:rPr>
                <w:rFonts w:ascii="Verdana" w:hAnsi="Verdana"/>
                <w:sz w:val="18"/>
                <w:szCs w:val="18"/>
              </w:rPr>
            </w:pPr>
            <w:r w:rsidRPr="008D593F">
              <w:rPr>
                <w:rFonts w:ascii="Verdana" w:hAnsi="Verdana"/>
                <w:sz w:val="18"/>
                <w:szCs w:val="18"/>
              </w:rPr>
              <w:t>Within applicable legal/contractual deadline; no deadline assumed until jurisdiction and facts verified.</w:t>
            </w:r>
          </w:p>
        </w:tc>
      </w:tr>
    </w:tbl>
    <w:p w14:paraId="74432CDA" w14:textId="77777777" w:rsidR="00692A92" w:rsidRPr="008D593F" w:rsidRDefault="00692A92" w:rsidP="00692A92">
      <w:pPr>
        <w:jc w:val="both"/>
        <w:rPr>
          <w:rFonts w:ascii="Verdana" w:hAnsi="Verdana"/>
          <w:sz w:val="18"/>
          <w:szCs w:val="18"/>
        </w:rPr>
      </w:pPr>
    </w:p>
    <w:p w14:paraId="22CD3977" w14:textId="15DDC947" w:rsidR="008D593F" w:rsidRPr="00546236" w:rsidRDefault="008D593F" w:rsidP="008D593F">
      <w:pPr>
        <w:pStyle w:val="Heading2"/>
        <w:rPr>
          <w:rFonts w:ascii="Verdana" w:hAnsi="Verdana"/>
          <w:b/>
          <w:bCs/>
          <w:color w:val="auto"/>
          <w:sz w:val="20"/>
          <w:szCs w:val="20"/>
        </w:rPr>
      </w:pPr>
      <w:r w:rsidRPr="00546236">
        <w:rPr>
          <w:rFonts w:ascii="Verdana" w:hAnsi="Verdana"/>
          <w:b/>
          <w:bCs/>
          <w:color w:val="auto"/>
          <w:sz w:val="20"/>
          <w:szCs w:val="20"/>
        </w:rPr>
        <w:t xml:space="preserve">4.2 Executive </w:t>
      </w:r>
      <w:r w:rsidR="00124E5D">
        <w:rPr>
          <w:rFonts w:ascii="Verdana" w:hAnsi="Verdana"/>
          <w:b/>
          <w:bCs/>
          <w:color w:val="auto"/>
          <w:sz w:val="20"/>
          <w:szCs w:val="20"/>
        </w:rPr>
        <w:t>B</w:t>
      </w:r>
      <w:r w:rsidRPr="00546236">
        <w:rPr>
          <w:rFonts w:ascii="Verdana" w:hAnsi="Verdana"/>
          <w:b/>
          <w:bCs/>
          <w:color w:val="auto"/>
          <w:sz w:val="20"/>
          <w:szCs w:val="20"/>
        </w:rPr>
        <w:t xml:space="preserve">riefing </w:t>
      </w:r>
    </w:p>
    <w:p w14:paraId="36225E3A" w14:textId="670A53D1" w:rsidR="008D593F" w:rsidRDefault="008D593F" w:rsidP="00546236">
      <w:pPr>
        <w:jc w:val="both"/>
      </w:pPr>
      <w:r>
        <w:t xml:space="preserve">At 08:45 WAT on Monday, Northbridge Skills Institute declared a high-severity cyber incident following reports of mass file changes on FIN-PC07 </w:t>
      </w:r>
      <w:r w:rsidR="00546236">
        <w:t>and. locked</w:t>
      </w:r>
      <w:r>
        <w:t xml:space="preserve"> files with a ransom note in FS01 shared folders. Learners can load the learning portal login page but cannot access materials or submit assessments. The 11:00 examination is therefore at risk. Earlier records show an unfamiliar Microsoft 365 sign-in, unusual remote administrator activity by svc_backup on FS01 and BAK01, and a 1.2 GB HTTPS upload from FIN-PC07 to unfamiliar cloud storage. These are significant indicators</w:t>
      </w:r>
      <w:r w:rsidR="00546236">
        <w:t xml:space="preserve"> </w:t>
      </w:r>
      <w:r>
        <w:t>but they do not yet prove personal-data theft, identify the attacker</w:t>
      </w:r>
      <w:r w:rsidR="00546236">
        <w:t xml:space="preserve"> </w:t>
      </w:r>
      <w:r>
        <w:t>or confirm the ransomware family. Backup job reports show success but recoverability and cleanliness remain unverified; the last disconnected backup dates to Day −3. Immediate actions are to isolate affected systems, restrict privileged access, preserve logs, assess wider compromise, and request specialist support. Approval is required for the examination continuity decision, external incident-response support</w:t>
      </w:r>
      <w:r w:rsidR="00546236">
        <w:t xml:space="preserve"> </w:t>
      </w:r>
      <w:r>
        <w:t>and any formal external notification after legal/privacy review. Staff should use verified phone channels until corporate email is trusted. The next management update will be at 09:15 WAT</w:t>
      </w:r>
      <w:r w:rsidR="00546236">
        <w:t xml:space="preserve"> </w:t>
      </w:r>
      <w:r>
        <w:t>or earlier if scope or severity materially changes.</w:t>
      </w:r>
    </w:p>
    <w:p w14:paraId="676D0103" w14:textId="30828403" w:rsidR="00546236" w:rsidRPr="00546236" w:rsidRDefault="00546236" w:rsidP="00546236">
      <w:pPr>
        <w:pStyle w:val="Heading2"/>
        <w:rPr>
          <w:rFonts w:ascii="Verdana" w:hAnsi="Verdana"/>
          <w:b/>
          <w:bCs/>
          <w:color w:val="auto"/>
          <w:sz w:val="20"/>
          <w:szCs w:val="20"/>
        </w:rPr>
      </w:pPr>
      <w:r w:rsidRPr="00546236">
        <w:rPr>
          <w:rFonts w:ascii="Verdana" w:hAnsi="Verdana"/>
          <w:b/>
          <w:bCs/>
          <w:color w:val="auto"/>
          <w:sz w:val="20"/>
          <w:szCs w:val="20"/>
        </w:rPr>
        <w:t xml:space="preserve">4.3 Learner </w:t>
      </w:r>
      <w:r w:rsidR="00124E5D">
        <w:rPr>
          <w:rFonts w:ascii="Verdana" w:hAnsi="Verdana"/>
          <w:b/>
          <w:bCs/>
          <w:color w:val="auto"/>
          <w:sz w:val="20"/>
          <w:szCs w:val="20"/>
        </w:rPr>
        <w:t>N</w:t>
      </w:r>
      <w:r w:rsidRPr="00546236">
        <w:rPr>
          <w:rFonts w:ascii="Verdana" w:hAnsi="Verdana"/>
          <w:b/>
          <w:bCs/>
          <w:color w:val="auto"/>
          <w:sz w:val="20"/>
          <w:szCs w:val="20"/>
        </w:rPr>
        <w:t xml:space="preserve">otice </w:t>
      </w:r>
    </w:p>
    <w:p w14:paraId="5BCCB5B1" w14:textId="3E8F6292" w:rsidR="00546236" w:rsidRDefault="00546236" w:rsidP="00546236">
      <w:pPr>
        <w:jc w:val="both"/>
      </w:pPr>
      <w:r w:rsidRPr="00546236">
        <w:rPr>
          <w:rFonts w:ascii="Verdana" w:hAnsi="Verdana"/>
          <w:sz w:val="18"/>
          <w:szCs w:val="18"/>
        </w:rPr>
        <w:t xml:space="preserve">Northbridge Skills Institute is investigating a technical security incident affecting access to the learning portal. At present, some learners may be unable to open course materials or submit assessments. We are taking steps to protect our systems and verify that learning services can be used safely. The status </w:t>
      </w:r>
      <w:r w:rsidRPr="00546236">
        <w:rPr>
          <w:rFonts w:ascii="Verdana" w:hAnsi="Verdana"/>
          <w:sz w:val="18"/>
          <w:szCs w:val="18"/>
        </w:rPr>
        <w:lastRenderedPageBreak/>
        <w:t>of the 11:00 examination is under urgent review</w:t>
      </w:r>
      <w:r>
        <w:rPr>
          <w:rFonts w:ascii="Verdana" w:hAnsi="Verdana"/>
          <w:sz w:val="18"/>
          <w:szCs w:val="18"/>
        </w:rPr>
        <w:t xml:space="preserve">, </w:t>
      </w:r>
      <w:r w:rsidRPr="00546236">
        <w:rPr>
          <w:rFonts w:ascii="Verdana" w:hAnsi="Verdana"/>
          <w:sz w:val="18"/>
          <w:szCs w:val="18"/>
        </w:rPr>
        <w:t xml:space="preserve">please do not assume it is proceeding or cancelled until you receive a confirmed update through an official institute channel. Check the institute’s verified status page or official SMS </w:t>
      </w:r>
      <w:r w:rsidRPr="00546236">
        <w:rPr>
          <w:rFonts w:ascii="Verdana" w:hAnsi="Verdana"/>
          <w:sz w:val="18"/>
          <w:szCs w:val="18"/>
        </w:rPr>
        <w:t>notice and</w:t>
      </w:r>
      <w:r w:rsidRPr="00546236">
        <w:rPr>
          <w:rFonts w:ascii="Verdana" w:hAnsi="Verdana"/>
          <w:sz w:val="18"/>
          <w:szCs w:val="18"/>
        </w:rPr>
        <w:t xml:space="preserve"> keep any work you have already completed. Do not open unexpected messages or attachments claiming to provide exam links, and do not send passwords or verification codes to anyone. We will provide the next update by 09:45 WAT, even if the investigation is ongoing. We </w:t>
      </w:r>
      <w:r w:rsidRPr="00546236">
        <w:rPr>
          <w:rFonts w:ascii="Verdana" w:hAnsi="Verdana"/>
          <w:sz w:val="18"/>
          <w:szCs w:val="18"/>
        </w:rPr>
        <w:t>apologize</w:t>
      </w:r>
      <w:r w:rsidRPr="00546236">
        <w:rPr>
          <w:rFonts w:ascii="Verdana" w:hAnsi="Verdana"/>
          <w:sz w:val="18"/>
          <w:szCs w:val="18"/>
        </w:rPr>
        <w:t xml:space="preserve"> for the disruption and will share verified information as it becomes available</w:t>
      </w:r>
      <w:r>
        <w:t>.</w:t>
      </w:r>
    </w:p>
    <w:p w14:paraId="5B8DE8C2" w14:textId="35C99F72" w:rsidR="00546236" w:rsidRPr="00546236" w:rsidRDefault="00546236" w:rsidP="00546236">
      <w:pPr>
        <w:pStyle w:val="Heading2"/>
        <w:rPr>
          <w:rFonts w:ascii="Verdana" w:hAnsi="Verdana"/>
          <w:b/>
          <w:bCs/>
          <w:color w:val="auto"/>
          <w:sz w:val="20"/>
          <w:szCs w:val="20"/>
        </w:rPr>
      </w:pPr>
      <w:r w:rsidRPr="00546236">
        <w:rPr>
          <w:rFonts w:ascii="Verdana" w:hAnsi="Verdana"/>
          <w:b/>
          <w:bCs/>
          <w:color w:val="auto"/>
          <w:sz w:val="20"/>
          <w:szCs w:val="20"/>
        </w:rPr>
        <w:t>4.4 Legal/</w:t>
      </w:r>
      <w:r w:rsidR="00124E5D">
        <w:rPr>
          <w:rFonts w:ascii="Verdana" w:hAnsi="Verdana"/>
          <w:b/>
          <w:bCs/>
          <w:color w:val="auto"/>
          <w:sz w:val="20"/>
          <w:szCs w:val="20"/>
        </w:rPr>
        <w:t>P</w:t>
      </w:r>
      <w:r w:rsidRPr="00546236">
        <w:rPr>
          <w:rFonts w:ascii="Verdana" w:hAnsi="Verdana"/>
          <w:b/>
          <w:bCs/>
          <w:color w:val="auto"/>
          <w:sz w:val="20"/>
          <w:szCs w:val="20"/>
        </w:rPr>
        <w:t xml:space="preserve">rivacy </w:t>
      </w:r>
      <w:r w:rsidR="00124E5D">
        <w:rPr>
          <w:rFonts w:ascii="Verdana" w:hAnsi="Verdana"/>
          <w:b/>
          <w:bCs/>
          <w:color w:val="auto"/>
          <w:sz w:val="20"/>
          <w:szCs w:val="20"/>
        </w:rPr>
        <w:t>A</w:t>
      </w:r>
      <w:r w:rsidRPr="00546236">
        <w:rPr>
          <w:rFonts w:ascii="Verdana" w:hAnsi="Verdana"/>
          <w:b/>
          <w:bCs/>
          <w:color w:val="auto"/>
          <w:sz w:val="20"/>
          <w:szCs w:val="20"/>
        </w:rPr>
        <w:t xml:space="preserve">ssessment and </w:t>
      </w:r>
      <w:r w:rsidR="00124E5D">
        <w:rPr>
          <w:rFonts w:ascii="Verdana" w:hAnsi="Verdana"/>
          <w:b/>
          <w:bCs/>
          <w:color w:val="auto"/>
          <w:sz w:val="20"/>
          <w:szCs w:val="20"/>
        </w:rPr>
        <w:t>E</w:t>
      </w:r>
      <w:r w:rsidRPr="00546236">
        <w:rPr>
          <w:rFonts w:ascii="Verdana" w:hAnsi="Verdana"/>
          <w:b/>
          <w:bCs/>
          <w:color w:val="auto"/>
          <w:sz w:val="20"/>
          <w:szCs w:val="20"/>
        </w:rPr>
        <w:t>scalation</w:t>
      </w:r>
    </w:p>
    <w:p w14:paraId="6E2743D3" w14:textId="41880016" w:rsidR="00546236" w:rsidRDefault="00546236" w:rsidP="00546236">
      <w:pPr>
        <w:jc w:val="both"/>
      </w:pPr>
      <w:r>
        <w:t>The Legal/Privacy Adviser should establish the applicable jurisdiction, whether the institute is a data controller or processor for each dataset, the categories and number of people potentially affected, the types of personal data involved, whether access/exfiltration is supported by evidence, likely harm, contractual duties</w:t>
      </w:r>
      <w:r>
        <w:t xml:space="preserve"> </w:t>
      </w:r>
      <w:r>
        <w:t>and any cross-border processing or provider responsibilities. E04 is a suspicious transfer but does not identify its content</w:t>
      </w:r>
      <w:r>
        <w:t xml:space="preserve">. </w:t>
      </w:r>
      <w:r>
        <w:t xml:space="preserve"> </w:t>
      </w:r>
      <w:r>
        <w:t>Therefore,</w:t>
      </w:r>
      <w:r>
        <w:t xml:space="preserve"> the institute must not announce that learner data was stolen without corroboration. Conversely, absence of proof at the initial stage is not proof that no exposure occurred.</w:t>
      </w:r>
    </w:p>
    <w:p w14:paraId="7361DE53" w14:textId="17A4FA3F" w:rsidR="00546236" w:rsidRDefault="00546236" w:rsidP="00546236">
      <w:pPr>
        <w:jc w:val="both"/>
      </w:pPr>
      <w:r>
        <w:t>For a Nigeria-based institute, the adviser should consult the Nigeria Data Protection Act 2023 and current Nigeria Data Protection Commission guidance, confirm whether a personal data breach has occurred, identify the correct recipient</w:t>
      </w:r>
      <w:r>
        <w:t xml:space="preserve">s </w:t>
      </w:r>
      <w:r>
        <w:t>and calculate any applicable deadline from the legally relevant trigger. This draft intentionally does not state a fixed deadline because the facts, role, and applicable provisions must be confirmed against the authoritative text and current guidance. Operational service notices are not a substitute for any formal breach notification. Preserve the reasoning, evidence reviewed, notification decision, approver and timestamps.</w:t>
      </w:r>
    </w:p>
    <w:p w14:paraId="0C9B0CEB" w14:textId="7C2ED49C" w:rsidR="00546236" w:rsidRDefault="00546236" w:rsidP="00546236">
      <w:pPr>
        <w:jc w:val="both"/>
      </w:pPr>
      <w:r>
        <w:t xml:space="preserve">Escalate immediately to the Executive Sponsor if there is verified sensitive-data exfiltration, broader identity compromise, backup destruction, an inability to restore critical learning services, a material </w:t>
      </w:r>
      <w:r>
        <w:t>increases</w:t>
      </w:r>
      <w:r>
        <w:t xml:space="preserve"> in affected assets, or a credible threat of publication. Escalate to legal/privacy before making public claims about data exposure or issuing formal notifications.</w:t>
      </w:r>
    </w:p>
    <w:p w14:paraId="2B9F71B0" w14:textId="1ED94116" w:rsidR="00546236" w:rsidRDefault="00546236" w:rsidP="00546236">
      <w:pPr>
        <w:jc w:val="both"/>
      </w:pPr>
    </w:p>
    <w:p w14:paraId="0FA29BCC" w14:textId="3D74B17C" w:rsidR="00546236" w:rsidRPr="000209C8" w:rsidRDefault="000209C8" w:rsidP="00546236">
      <w:pPr>
        <w:jc w:val="both"/>
        <w:rPr>
          <w:rFonts w:ascii="Verdana" w:hAnsi="Verdana"/>
          <w:b/>
          <w:bCs/>
          <w:sz w:val="20"/>
          <w:szCs w:val="20"/>
        </w:rPr>
      </w:pPr>
      <w:r w:rsidRPr="000209C8">
        <w:rPr>
          <w:rFonts w:ascii="Verdana" w:hAnsi="Verdana"/>
          <w:b/>
          <w:bCs/>
          <w:sz w:val="20"/>
          <w:szCs w:val="20"/>
        </w:rPr>
        <w:t xml:space="preserve">Task 5 Tabletop </w:t>
      </w:r>
      <w:r w:rsidR="00124E5D">
        <w:rPr>
          <w:rFonts w:ascii="Verdana" w:hAnsi="Verdana"/>
          <w:b/>
          <w:bCs/>
          <w:sz w:val="20"/>
          <w:szCs w:val="20"/>
        </w:rPr>
        <w:t>E</w:t>
      </w:r>
      <w:r w:rsidRPr="000209C8">
        <w:rPr>
          <w:rFonts w:ascii="Verdana" w:hAnsi="Verdana"/>
          <w:b/>
          <w:bCs/>
          <w:sz w:val="20"/>
          <w:szCs w:val="20"/>
        </w:rPr>
        <w:t xml:space="preserve">xercise and </w:t>
      </w:r>
      <w:r w:rsidR="00124E5D">
        <w:rPr>
          <w:rFonts w:ascii="Verdana" w:hAnsi="Verdana"/>
          <w:b/>
          <w:bCs/>
          <w:sz w:val="20"/>
          <w:szCs w:val="20"/>
        </w:rPr>
        <w:t>I</w:t>
      </w:r>
      <w:r w:rsidRPr="000209C8">
        <w:rPr>
          <w:rFonts w:ascii="Verdana" w:hAnsi="Verdana"/>
          <w:b/>
          <w:bCs/>
          <w:sz w:val="20"/>
          <w:szCs w:val="20"/>
        </w:rPr>
        <w:t xml:space="preserve">mprovement </w:t>
      </w:r>
      <w:r w:rsidR="00124E5D">
        <w:rPr>
          <w:rFonts w:ascii="Verdana" w:hAnsi="Verdana"/>
          <w:b/>
          <w:bCs/>
          <w:sz w:val="20"/>
          <w:szCs w:val="20"/>
        </w:rPr>
        <w:t>P</w:t>
      </w:r>
      <w:r w:rsidRPr="000209C8">
        <w:rPr>
          <w:rFonts w:ascii="Verdana" w:hAnsi="Verdana"/>
          <w:b/>
          <w:bCs/>
          <w:sz w:val="20"/>
          <w:szCs w:val="20"/>
        </w:rPr>
        <w:t>lan</w:t>
      </w:r>
    </w:p>
    <w:p w14:paraId="1CC764B9" w14:textId="77777777" w:rsidR="000209C8" w:rsidRPr="000209C8" w:rsidRDefault="000209C8" w:rsidP="000209C8">
      <w:pPr>
        <w:pStyle w:val="Heading2"/>
        <w:rPr>
          <w:rFonts w:ascii="Verdana" w:hAnsi="Verdana"/>
          <w:b/>
          <w:bCs/>
          <w:color w:val="auto"/>
          <w:sz w:val="20"/>
          <w:szCs w:val="20"/>
        </w:rPr>
      </w:pPr>
      <w:r w:rsidRPr="000209C8">
        <w:rPr>
          <w:rFonts w:ascii="Verdana" w:hAnsi="Verdana"/>
          <w:b/>
          <w:bCs/>
          <w:color w:val="auto"/>
          <w:sz w:val="20"/>
          <w:szCs w:val="20"/>
        </w:rPr>
        <w:t>5.1 Exercise design</w:t>
      </w:r>
    </w:p>
    <w:tbl>
      <w:tblPr>
        <w:tblStyle w:val="TableGrid"/>
        <w:tblW w:w="0" w:type="auto"/>
        <w:tblLook w:val="04A0" w:firstRow="1" w:lastRow="0" w:firstColumn="1" w:lastColumn="0" w:noHBand="0" w:noVBand="1"/>
      </w:tblPr>
      <w:tblGrid>
        <w:gridCol w:w="1615"/>
        <w:gridCol w:w="4618"/>
        <w:gridCol w:w="3117"/>
      </w:tblGrid>
      <w:tr w:rsidR="000209C8" w14:paraId="19C83152" w14:textId="77777777" w:rsidTr="005B5481">
        <w:tc>
          <w:tcPr>
            <w:tcW w:w="1615" w:type="dxa"/>
          </w:tcPr>
          <w:p w14:paraId="0A57EE7D" w14:textId="3B4D7098" w:rsidR="000209C8" w:rsidRPr="005B5481" w:rsidRDefault="005B5481" w:rsidP="00546236">
            <w:pPr>
              <w:rPr>
                <w:rFonts w:ascii="Verdana" w:eastAsiaTheme="minorEastAsia" w:hAnsi="Verdana" w:cs="Times New Roman"/>
                <w:sz w:val="18"/>
                <w:szCs w:val="18"/>
              </w:rPr>
            </w:pPr>
            <w:r w:rsidRPr="005B5481">
              <w:rPr>
                <w:rFonts w:ascii="Verdana" w:hAnsi="Verdana"/>
                <w:b/>
                <w:sz w:val="18"/>
                <w:szCs w:val="18"/>
              </w:rPr>
              <w:t>Exercise time</w:t>
            </w:r>
          </w:p>
        </w:tc>
        <w:tc>
          <w:tcPr>
            <w:tcW w:w="4618" w:type="dxa"/>
          </w:tcPr>
          <w:p w14:paraId="6A64F73E" w14:textId="04D96B34" w:rsidR="000209C8" w:rsidRPr="005B5481" w:rsidRDefault="005B5481" w:rsidP="00546236">
            <w:pPr>
              <w:rPr>
                <w:rFonts w:ascii="Verdana" w:eastAsiaTheme="minorEastAsia" w:hAnsi="Verdana" w:cs="Times New Roman"/>
                <w:sz w:val="18"/>
                <w:szCs w:val="18"/>
              </w:rPr>
            </w:pPr>
            <w:r w:rsidRPr="005B5481">
              <w:rPr>
                <w:rFonts w:ascii="Verdana" w:hAnsi="Verdana"/>
                <w:b/>
                <w:sz w:val="18"/>
                <w:szCs w:val="18"/>
              </w:rPr>
              <w:t>Activity / inject</w:t>
            </w:r>
          </w:p>
        </w:tc>
        <w:tc>
          <w:tcPr>
            <w:tcW w:w="3117" w:type="dxa"/>
          </w:tcPr>
          <w:p w14:paraId="3E6DEA74" w14:textId="7346462F" w:rsidR="000209C8" w:rsidRPr="005B5481" w:rsidRDefault="005B5481" w:rsidP="00546236">
            <w:pPr>
              <w:rPr>
                <w:rFonts w:ascii="Verdana" w:eastAsiaTheme="minorEastAsia" w:hAnsi="Verdana" w:cs="Times New Roman"/>
                <w:sz w:val="18"/>
                <w:szCs w:val="18"/>
              </w:rPr>
            </w:pPr>
            <w:r w:rsidRPr="005B5481">
              <w:rPr>
                <w:rFonts w:ascii="Verdana" w:hAnsi="Verdana"/>
                <w:b/>
                <w:sz w:val="18"/>
                <w:szCs w:val="18"/>
              </w:rPr>
              <w:t>Expected focus</w:t>
            </w:r>
          </w:p>
        </w:tc>
      </w:tr>
      <w:tr w:rsidR="000209C8" w14:paraId="2270B842" w14:textId="77777777" w:rsidTr="005B5481">
        <w:tc>
          <w:tcPr>
            <w:tcW w:w="1615" w:type="dxa"/>
          </w:tcPr>
          <w:p w14:paraId="3018CDB6" w14:textId="61696ECB" w:rsidR="000209C8" w:rsidRPr="005B5481" w:rsidRDefault="005B5481" w:rsidP="00546236">
            <w:pPr>
              <w:rPr>
                <w:rFonts w:ascii="Verdana" w:eastAsiaTheme="minorEastAsia" w:hAnsi="Verdana" w:cs="Times New Roman"/>
                <w:sz w:val="18"/>
                <w:szCs w:val="18"/>
              </w:rPr>
            </w:pPr>
            <w:r w:rsidRPr="005B5481">
              <w:rPr>
                <w:rFonts w:ascii="Verdana" w:hAnsi="Verdana"/>
                <w:sz w:val="18"/>
                <w:szCs w:val="18"/>
              </w:rPr>
              <w:t>00–10 min</w:t>
            </w:r>
          </w:p>
        </w:tc>
        <w:tc>
          <w:tcPr>
            <w:tcW w:w="4618" w:type="dxa"/>
          </w:tcPr>
          <w:p w14:paraId="42989E6D" w14:textId="5D78767A" w:rsidR="000209C8" w:rsidRPr="005B5481" w:rsidRDefault="005B5481" w:rsidP="00546236">
            <w:pPr>
              <w:rPr>
                <w:rFonts w:ascii="Verdana" w:eastAsiaTheme="minorEastAsia" w:hAnsi="Verdana" w:cs="Times New Roman"/>
                <w:sz w:val="18"/>
                <w:szCs w:val="18"/>
              </w:rPr>
            </w:pPr>
            <w:r w:rsidRPr="005B5481">
              <w:rPr>
                <w:rFonts w:ascii="Verdana" w:hAnsi="Verdana"/>
                <w:sz w:val="18"/>
                <w:szCs w:val="18"/>
              </w:rPr>
              <w:t>Brief scenario, roles, authority, severity and first 60-minute actions.</w:t>
            </w:r>
          </w:p>
        </w:tc>
        <w:tc>
          <w:tcPr>
            <w:tcW w:w="3117" w:type="dxa"/>
          </w:tcPr>
          <w:p w14:paraId="7402973B" w14:textId="01B4E133" w:rsidR="000209C8" w:rsidRPr="005B5481" w:rsidRDefault="005B5481" w:rsidP="00546236">
            <w:pPr>
              <w:rPr>
                <w:rFonts w:ascii="Verdana" w:eastAsiaTheme="minorEastAsia" w:hAnsi="Verdana" w:cs="Times New Roman"/>
                <w:sz w:val="18"/>
                <w:szCs w:val="18"/>
              </w:rPr>
            </w:pPr>
            <w:r w:rsidRPr="005B5481">
              <w:rPr>
                <w:rFonts w:ascii="Verdana" w:hAnsi="Verdana"/>
                <w:sz w:val="18"/>
                <w:szCs w:val="18"/>
              </w:rPr>
              <w:t>Declare HIGH; isolate FIN-PC07/FS01; secure BAK01 and identities; activate phone tree; preserve evidence.</w:t>
            </w:r>
          </w:p>
        </w:tc>
      </w:tr>
      <w:tr w:rsidR="000209C8" w14:paraId="7BCD73D9" w14:textId="77777777" w:rsidTr="005B5481">
        <w:tc>
          <w:tcPr>
            <w:tcW w:w="1615" w:type="dxa"/>
          </w:tcPr>
          <w:p w14:paraId="59597F56" w14:textId="3F6FF1A1" w:rsidR="000209C8" w:rsidRPr="005B5481" w:rsidRDefault="005B5481" w:rsidP="00546236">
            <w:pPr>
              <w:rPr>
                <w:rFonts w:ascii="Verdana" w:eastAsiaTheme="minorEastAsia" w:hAnsi="Verdana" w:cs="Times New Roman"/>
                <w:sz w:val="18"/>
                <w:szCs w:val="18"/>
              </w:rPr>
            </w:pPr>
            <w:r w:rsidRPr="005B5481">
              <w:rPr>
                <w:rFonts w:ascii="Verdana" w:hAnsi="Verdana"/>
                <w:sz w:val="18"/>
                <w:szCs w:val="18"/>
              </w:rPr>
              <w:t>Minute 10</w:t>
            </w:r>
          </w:p>
        </w:tc>
        <w:tc>
          <w:tcPr>
            <w:tcW w:w="4618" w:type="dxa"/>
          </w:tcPr>
          <w:p w14:paraId="5976EB65" w14:textId="23AF8626" w:rsidR="000209C8" w:rsidRPr="005B5481" w:rsidRDefault="005B5481" w:rsidP="00546236">
            <w:pPr>
              <w:rPr>
                <w:rFonts w:ascii="Verdana" w:eastAsiaTheme="minorEastAsia" w:hAnsi="Verdana" w:cs="Times New Roman"/>
                <w:sz w:val="18"/>
                <w:szCs w:val="18"/>
              </w:rPr>
            </w:pPr>
            <w:r w:rsidRPr="005B5481">
              <w:rPr>
                <w:rFonts w:ascii="Verdana" w:hAnsi="Verdana"/>
                <w:sz w:val="18"/>
                <w:szCs w:val="18"/>
              </w:rPr>
              <w:t>Management asks to reopen the learning portal before 11:00 even if the latest backup is unverified.</w:t>
            </w:r>
          </w:p>
        </w:tc>
        <w:tc>
          <w:tcPr>
            <w:tcW w:w="3117" w:type="dxa"/>
          </w:tcPr>
          <w:p w14:paraId="31C03365" w14:textId="02AF047B" w:rsidR="005B5481" w:rsidRPr="005B5481" w:rsidRDefault="005B5481" w:rsidP="005B5481">
            <w:pPr>
              <w:rPr>
                <w:rFonts w:ascii="Verdana" w:hAnsi="Verdana"/>
                <w:sz w:val="18"/>
                <w:szCs w:val="18"/>
              </w:rPr>
            </w:pPr>
            <w:r w:rsidRPr="005B5481">
              <w:rPr>
                <w:rFonts w:ascii="Verdana" w:hAnsi="Verdana"/>
                <w:sz w:val="18"/>
                <w:szCs w:val="18"/>
              </w:rPr>
              <w:t xml:space="preserve">Refuse unsafe restoration; present tested </w:t>
            </w:r>
            <w:r w:rsidRPr="005B5481">
              <w:rPr>
                <w:rFonts w:ascii="Verdana" w:hAnsi="Verdana"/>
                <w:sz w:val="18"/>
                <w:szCs w:val="18"/>
              </w:rPr>
              <w:t>clean environment</w:t>
            </w:r>
            <w:r w:rsidRPr="005B5481">
              <w:rPr>
                <w:rFonts w:ascii="Verdana" w:hAnsi="Verdana"/>
                <w:sz w:val="18"/>
                <w:szCs w:val="18"/>
              </w:rPr>
              <w:t>/alternative options; management makes documented exam decision.</w:t>
            </w:r>
          </w:p>
          <w:p w14:paraId="423163C6" w14:textId="77777777" w:rsidR="000209C8" w:rsidRPr="005B5481" w:rsidRDefault="000209C8" w:rsidP="00546236">
            <w:pPr>
              <w:rPr>
                <w:rFonts w:ascii="Verdana" w:eastAsiaTheme="minorEastAsia" w:hAnsi="Verdana" w:cs="Times New Roman"/>
                <w:sz w:val="18"/>
                <w:szCs w:val="18"/>
              </w:rPr>
            </w:pPr>
          </w:p>
        </w:tc>
      </w:tr>
      <w:tr w:rsidR="000209C8" w14:paraId="2CECBBA9" w14:textId="77777777" w:rsidTr="005B5481">
        <w:tc>
          <w:tcPr>
            <w:tcW w:w="1615" w:type="dxa"/>
          </w:tcPr>
          <w:p w14:paraId="13E252A2" w14:textId="584D093D" w:rsidR="000209C8" w:rsidRPr="005B5481" w:rsidRDefault="005B5481" w:rsidP="00546236">
            <w:pPr>
              <w:rPr>
                <w:rFonts w:ascii="Verdana" w:eastAsiaTheme="minorEastAsia" w:hAnsi="Verdana" w:cs="Times New Roman"/>
                <w:sz w:val="18"/>
                <w:szCs w:val="18"/>
              </w:rPr>
            </w:pPr>
            <w:r w:rsidRPr="005B5481">
              <w:rPr>
                <w:rFonts w:ascii="Verdana" w:hAnsi="Verdana"/>
                <w:sz w:val="18"/>
                <w:szCs w:val="18"/>
              </w:rPr>
              <w:t>Minute 20</w:t>
            </w:r>
          </w:p>
        </w:tc>
        <w:tc>
          <w:tcPr>
            <w:tcW w:w="4618" w:type="dxa"/>
          </w:tcPr>
          <w:p w14:paraId="6C88BBA2" w14:textId="314E230D" w:rsidR="000209C8" w:rsidRPr="005B5481" w:rsidRDefault="005B5481" w:rsidP="00546236">
            <w:pPr>
              <w:rPr>
                <w:rFonts w:ascii="Verdana" w:eastAsiaTheme="minorEastAsia" w:hAnsi="Verdana" w:cs="Times New Roman"/>
                <w:sz w:val="18"/>
                <w:szCs w:val="18"/>
              </w:rPr>
            </w:pPr>
            <w:r w:rsidRPr="005B5481">
              <w:rPr>
                <w:rFonts w:ascii="Verdana" w:hAnsi="Verdana"/>
                <w:sz w:val="18"/>
                <w:szCs w:val="18"/>
              </w:rPr>
              <w:t>Attacker claims to hold all 1,800 learner records and threatens publication in 12 hours; screenshot authenticity unknown.</w:t>
            </w:r>
          </w:p>
        </w:tc>
        <w:tc>
          <w:tcPr>
            <w:tcW w:w="3117" w:type="dxa"/>
          </w:tcPr>
          <w:p w14:paraId="50C6FFE3" w14:textId="77777777" w:rsidR="005B5481" w:rsidRPr="005B5481" w:rsidRDefault="005B5481" w:rsidP="005B5481">
            <w:pPr>
              <w:rPr>
                <w:rFonts w:ascii="Verdana" w:hAnsi="Verdana"/>
                <w:sz w:val="18"/>
                <w:szCs w:val="18"/>
              </w:rPr>
            </w:pPr>
            <w:r w:rsidRPr="005B5481">
              <w:rPr>
                <w:rFonts w:ascii="Verdana" w:hAnsi="Verdana"/>
                <w:sz w:val="18"/>
                <w:szCs w:val="18"/>
              </w:rPr>
              <w:t>Preserve message and metadata; avoid confirming claim; investigate exfiltration; legal/privacy assessment; prepare holding statement.</w:t>
            </w:r>
          </w:p>
          <w:p w14:paraId="54932B30" w14:textId="77777777" w:rsidR="000209C8" w:rsidRPr="005B5481" w:rsidRDefault="000209C8" w:rsidP="00546236">
            <w:pPr>
              <w:rPr>
                <w:rFonts w:ascii="Verdana" w:eastAsiaTheme="minorEastAsia" w:hAnsi="Verdana" w:cs="Times New Roman"/>
                <w:sz w:val="18"/>
                <w:szCs w:val="18"/>
              </w:rPr>
            </w:pPr>
          </w:p>
        </w:tc>
      </w:tr>
      <w:tr w:rsidR="005B5481" w14:paraId="16188991" w14:textId="77777777" w:rsidTr="005B5481">
        <w:trPr>
          <w:trHeight w:val="575"/>
        </w:trPr>
        <w:tc>
          <w:tcPr>
            <w:tcW w:w="1615" w:type="dxa"/>
          </w:tcPr>
          <w:p w14:paraId="7E9C1C99" w14:textId="6B48B3D1" w:rsidR="005B5481" w:rsidRPr="005B5481" w:rsidRDefault="005B5481" w:rsidP="00546236">
            <w:pPr>
              <w:rPr>
                <w:rFonts w:ascii="Verdana" w:hAnsi="Verdana"/>
                <w:sz w:val="18"/>
                <w:szCs w:val="18"/>
              </w:rPr>
            </w:pPr>
            <w:r w:rsidRPr="005B5481">
              <w:rPr>
                <w:rFonts w:ascii="Verdana" w:hAnsi="Verdana"/>
                <w:sz w:val="18"/>
                <w:szCs w:val="18"/>
              </w:rPr>
              <w:lastRenderedPageBreak/>
              <w:t>Minute 35</w:t>
            </w:r>
          </w:p>
        </w:tc>
        <w:tc>
          <w:tcPr>
            <w:tcW w:w="4618" w:type="dxa"/>
          </w:tcPr>
          <w:p w14:paraId="44CDEA62" w14:textId="77777777" w:rsidR="005B5481" w:rsidRPr="005B5481" w:rsidRDefault="005B5481" w:rsidP="005B5481">
            <w:pPr>
              <w:rPr>
                <w:rFonts w:ascii="Verdana" w:hAnsi="Verdana"/>
                <w:sz w:val="18"/>
                <w:szCs w:val="18"/>
              </w:rPr>
            </w:pPr>
            <w:r w:rsidRPr="005B5481">
              <w:rPr>
                <w:rFonts w:ascii="Verdana" w:hAnsi="Verdana"/>
                <w:sz w:val="18"/>
                <w:szCs w:val="18"/>
              </w:rPr>
              <w:t>Test restoration of latest network backup fails with unreadable snapshot error.</w:t>
            </w:r>
          </w:p>
          <w:p w14:paraId="46021E94" w14:textId="77777777" w:rsidR="005B5481" w:rsidRPr="005B5481" w:rsidRDefault="005B5481" w:rsidP="00546236">
            <w:pPr>
              <w:rPr>
                <w:rFonts w:ascii="Verdana" w:hAnsi="Verdana"/>
                <w:sz w:val="18"/>
                <w:szCs w:val="18"/>
              </w:rPr>
            </w:pPr>
          </w:p>
        </w:tc>
        <w:tc>
          <w:tcPr>
            <w:tcW w:w="3117" w:type="dxa"/>
          </w:tcPr>
          <w:p w14:paraId="5A5BFD7D" w14:textId="0EB16ECF" w:rsidR="005B5481" w:rsidRPr="005B5481" w:rsidRDefault="005B5481" w:rsidP="005B5481">
            <w:pPr>
              <w:rPr>
                <w:rFonts w:ascii="Verdana" w:hAnsi="Verdana"/>
                <w:sz w:val="18"/>
                <w:szCs w:val="18"/>
              </w:rPr>
            </w:pPr>
            <w:r w:rsidRPr="005B5481">
              <w:rPr>
                <w:rFonts w:ascii="Verdana" w:hAnsi="Verdana"/>
                <w:sz w:val="18"/>
                <w:szCs w:val="18"/>
              </w:rPr>
              <w:t>Keep backup preserved; stop repeated writes; test disconnected backup in isolated environment; engage vendor; reassess RTO/RPO.</w:t>
            </w:r>
          </w:p>
        </w:tc>
      </w:tr>
      <w:tr w:rsidR="005B5481" w14:paraId="23AEDDFB" w14:textId="77777777" w:rsidTr="005B5481">
        <w:tc>
          <w:tcPr>
            <w:tcW w:w="1615" w:type="dxa"/>
          </w:tcPr>
          <w:p w14:paraId="7DE4AFA3" w14:textId="1DF5EAD4" w:rsidR="005B5481" w:rsidRPr="005B5481" w:rsidRDefault="005B5481" w:rsidP="00546236">
            <w:pPr>
              <w:rPr>
                <w:rFonts w:ascii="Verdana" w:hAnsi="Verdana"/>
                <w:sz w:val="18"/>
                <w:szCs w:val="18"/>
              </w:rPr>
            </w:pPr>
            <w:r w:rsidRPr="005B5481">
              <w:rPr>
                <w:rFonts w:ascii="Verdana" w:hAnsi="Verdana"/>
                <w:sz w:val="18"/>
                <w:szCs w:val="18"/>
              </w:rPr>
              <w:t>Minute 45</w:t>
            </w:r>
          </w:p>
        </w:tc>
        <w:tc>
          <w:tcPr>
            <w:tcW w:w="4618" w:type="dxa"/>
          </w:tcPr>
          <w:p w14:paraId="43D2CEB7" w14:textId="77777777" w:rsidR="005B5481" w:rsidRPr="005B5481" w:rsidRDefault="005B5481" w:rsidP="005B5481">
            <w:pPr>
              <w:rPr>
                <w:rFonts w:ascii="Verdana" w:hAnsi="Verdana"/>
                <w:sz w:val="18"/>
                <w:szCs w:val="18"/>
              </w:rPr>
            </w:pPr>
            <w:r w:rsidRPr="005B5481">
              <w:rPr>
                <w:rFonts w:ascii="Verdana" w:hAnsi="Verdana"/>
                <w:sz w:val="18"/>
                <w:szCs w:val="18"/>
              </w:rPr>
              <w:t>Social media says exam is cancelled; journalist asks whether learner information was exposed.</w:t>
            </w:r>
          </w:p>
          <w:p w14:paraId="493309DC" w14:textId="77777777" w:rsidR="005B5481" w:rsidRPr="005B5481" w:rsidRDefault="005B5481" w:rsidP="005B5481">
            <w:pPr>
              <w:rPr>
                <w:rFonts w:ascii="Verdana" w:hAnsi="Verdana"/>
                <w:sz w:val="18"/>
                <w:szCs w:val="18"/>
              </w:rPr>
            </w:pPr>
          </w:p>
        </w:tc>
        <w:tc>
          <w:tcPr>
            <w:tcW w:w="3117" w:type="dxa"/>
          </w:tcPr>
          <w:p w14:paraId="460E0A53" w14:textId="64237A62" w:rsidR="005B5481" w:rsidRPr="005B5481" w:rsidRDefault="005B5481" w:rsidP="005B5481">
            <w:pPr>
              <w:rPr>
                <w:rFonts w:ascii="Verdana" w:hAnsi="Verdana"/>
                <w:sz w:val="18"/>
                <w:szCs w:val="18"/>
              </w:rPr>
            </w:pPr>
            <w:r w:rsidRPr="005B5481">
              <w:rPr>
                <w:rFonts w:ascii="Verdana" w:hAnsi="Verdana"/>
                <w:sz w:val="18"/>
                <w:szCs w:val="18"/>
              </w:rPr>
              <w:t>Correct misinformation using approved channels; state only verified impact; no speculation; designate spokesperson.</w:t>
            </w:r>
          </w:p>
        </w:tc>
      </w:tr>
      <w:tr w:rsidR="005B5481" w14:paraId="77803B25" w14:textId="77777777" w:rsidTr="005B5481">
        <w:tc>
          <w:tcPr>
            <w:tcW w:w="1615" w:type="dxa"/>
          </w:tcPr>
          <w:p w14:paraId="698614E0" w14:textId="25DE388A" w:rsidR="005B5481" w:rsidRPr="005B5481" w:rsidRDefault="005B5481" w:rsidP="00546236">
            <w:pPr>
              <w:rPr>
                <w:rFonts w:ascii="Verdana" w:hAnsi="Verdana"/>
                <w:sz w:val="18"/>
                <w:szCs w:val="18"/>
              </w:rPr>
            </w:pPr>
            <w:r w:rsidRPr="005B5481">
              <w:rPr>
                <w:rFonts w:ascii="Verdana" w:hAnsi="Verdana"/>
                <w:sz w:val="18"/>
                <w:szCs w:val="18"/>
              </w:rPr>
              <w:t>Minute 50 (additional inject)</w:t>
            </w:r>
          </w:p>
        </w:tc>
        <w:tc>
          <w:tcPr>
            <w:tcW w:w="4618" w:type="dxa"/>
          </w:tcPr>
          <w:p w14:paraId="57DBC5C4" w14:textId="3FCD7CB6" w:rsidR="005B5481" w:rsidRPr="005B5481" w:rsidRDefault="005B5481" w:rsidP="005B5481">
            <w:pPr>
              <w:rPr>
                <w:rFonts w:ascii="Verdana" w:hAnsi="Verdana"/>
                <w:sz w:val="18"/>
                <w:szCs w:val="18"/>
              </w:rPr>
            </w:pPr>
            <w:r w:rsidRPr="005B5481">
              <w:rPr>
                <w:rFonts w:ascii="Verdana" w:hAnsi="Verdana"/>
                <w:sz w:val="18"/>
                <w:szCs w:val="18"/>
              </w:rPr>
              <w:t>Phone-tree contact for the IT Manager fails and corporate email shows an unfamiliar mailbox rule.</w:t>
            </w:r>
          </w:p>
        </w:tc>
        <w:tc>
          <w:tcPr>
            <w:tcW w:w="3117" w:type="dxa"/>
          </w:tcPr>
          <w:p w14:paraId="253EDBBA" w14:textId="5EE8D8A9" w:rsidR="005B5481" w:rsidRPr="005B5481" w:rsidRDefault="005B5481" w:rsidP="005B5481">
            <w:pPr>
              <w:rPr>
                <w:rFonts w:ascii="Verdana" w:hAnsi="Verdana"/>
                <w:sz w:val="18"/>
                <w:szCs w:val="18"/>
              </w:rPr>
            </w:pPr>
            <w:r w:rsidRPr="005B5481">
              <w:rPr>
                <w:rFonts w:ascii="Verdana" w:hAnsi="Verdana"/>
                <w:sz w:val="18"/>
                <w:szCs w:val="18"/>
              </w:rPr>
              <w:t>Use alternate contact; investigate email integrity; revoke suspicious sessions/rule only after preserving audit evidence; record escalation delay</w:t>
            </w:r>
          </w:p>
        </w:tc>
      </w:tr>
      <w:tr w:rsidR="005B5481" w14:paraId="04AC10B9" w14:textId="77777777" w:rsidTr="005B5481">
        <w:tc>
          <w:tcPr>
            <w:tcW w:w="1615" w:type="dxa"/>
          </w:tcPr>
          <w:p w14:paraId="5EF72342" w14:textId="14ECADB3" w:rsidR="005B5481" w:rsidRPr="005B5481" w:rsidRDefault="005B5481" w:rsidP="00546236">
            <w:pPr>
              <w:rPr>
                <w:rFonts w:ascii="Verdana" w:hAnsi="Verdana"/>
                <w:sz w:val="18"/>
                <w:szCs w:val="18"/>
              </w:rPr>
            </w:pPr>
            <w:r w:rsidRPr="005B5481">
              <w:rPr>
                <w:rFonts w:ascii="Verdana" w:hAnsi="Verdana"/>
                <w:sz w:val="18"/>
                <w:szCs w:val="18"/>
              </w:rPr>
              <w:t>Minute 55–60</w:t>
            </w:r>
          </w:p>
        </w:tc>
        <w:tc>
          <w:tcPr>
            <w:tcW w:w="4618" w:type="dxa"/>
          </w:tcPr>
          <w:p w14:paraId="4A108FB7" w14:textId="140BFA06" w:rsidR="005B5481" w:rsidRPr="005B5481" w:rsidRDefault="005B5481" w:rsidP="005B5481">
            <w:pPr>
              <w:rPr>
                <w:rFonts w:ascii="Verdana" w:hAnsi="Verdana"/>
                <w:sz w:val="18"/>
                <w:szCs w:val="18"/>
              </w:rPr>
            </w:pPr>
            <w:r w:rsidRPr="005B5481">
              <w:rPr>
                <w:rFonts w:ascii="Verdana" w:hAnsi="Verdana"/>
                <w:sz w:val="18"/>
                <w:szCs w:val="18"/>
              </w:rPr>
              <w:t>Hot wash: compare actions to criteria, record owners and due dates.</w:t>
            </w:r>
          </w:p>
        </w:tc>
        <w:tc>
          <w:tcPr>
            <w:tcW w:w="3117" w:type="dxa"/>
          </w:tcPr>
          <w:p w14:paraId="7866392B" w14:textId="08D2EE66" w:rsidR="005B5481" w:rsidRPr="005B5481" w:rsidRDefault="005B5481" w:rsidP="005B5481">
            <w:pPr>
              <w:rPr>
                <w:rFonts w:ascii="Verdana" w:hAnsi="Verdana"/>
                <w:sz w:val="18"/>
                <w:szCs w:val="18"/>
              </w:rPr>
            </w:pPr>
            <w:r w:rsidRPr="005B5481">
              <w:rPr>
                <w:rFonts w:ascii="Verdana" w:hAnsi="Verdana"/>
                <w:sz w:val="18"/>
                <w:szCs w:val="18"/>
              </w:rPr>
              <w:t>Confirm decisions, evidence gaps, action owners, review date and communication schedule.</w:t>
            </w:r>
          </w:p>
        </w:tc>
      </w:tr>
    </w:tbl>
    <w:p w14:paraId="643398E4" w14:textId="77777777" w:rsidR="005B5481" w:rsidRDefault="005B5481" w:rsidP="00546236">
      <w:pPr>
        <w:rPr>
          <w:rFonts w:ascii="Times New Roman" w:eastAsiaTheme="minorEastAsia" w:hAnsi="Times New Roman" w:cs="Times New Roman"/>
          <w:sz w:val="24"/>
          <w:szCs w:val="24"/>
        </w:rPr>
      </w:pPr>
    </w:p>
    <w:p w14:paraId="77CD0072" w14:textId="77777777" w:rsidR="005B5481" w:rsidRPr="005B5481" w:rsidRDefault="005B5481" w:rsidP="005B5481">
      <w:pPr>
        <w:pStyle w:val="Heading2"/>
        <w:rPr>
          <w:rFonts w:ascii="Verdana" w:hAnsi="Verdana"/>
          <w:b/>
          <w:bCs/>
          <w:color w:val="auto"/>
          <w:sz w:val="20"/>
          <w:szCs w:val="20"/>
        </w:rPr>
      </w:pPr>
      <w:r w:rsidRPr="005B5481">
        <w:rPr>
          <w:rFonts w:ascii="Verdana" w:hAnsi="Verdana"/>
          <w:b/>
          <w:bCs/>
          <w:color w:val="auto"/>
          <w:sz w:val="20"/>
          <w:szCs w:val="20"/>
        </w:rPr>
        <w:t>5.2 Measurable success criteria</w:t>
      </w:r>
    </w:p>
    <w:tbl>
      <w:tblPr>
        <w:tblStyle w:val="TableGrid"/>
        <w:tblW w:w="0" w:type="auto"/>
        <w:tblLook w:val="04A0" w:firstRow="1" w:lastRow="0" w:firstColumn="1" w:lastColumn="0" w:noHBand="0" w:noVBand="1"/>
      </w:tblPr>
      <w:tblGrid>
        <w:gridCol w:w="1338"/>
        <w:gridCol w:w="1574"/>
        <w:gridCol w:w="1718"/>
        <w:gridCol w:w="1392"/>
        <w:gridCol w:w="1889"/>
        <w:gridCol w:w="1439"/>
      </w:tblGrid>
      <w:tr w:rsidR="005B5481" w14:paraId="56179A78" w14:textId="77777777" w:rsidTr="005B5481">
        <w:tc>
          <w:tcPr>
            <w:tcW w:w="1558" w:type="dxa"/>
          </w:tcPr>
          <w:p w14:paraId="6E640561" w14:textId="3194E4E3" w:rsidR="005B5481" w:rsidRPr="00124E5D" w:rsidRDefault="005B5481" w:rsidP="00546236">
            <w:pPr>
              <w:rPr>
                <w:rFonts w:ascii="Verdana" w:eastAsiaTheme="minorEastAsia" w:hAnsi="Verdana" w:cs="Times New Roman"/>
                <w:sz w:val="18"/>
                <w:szCs w:val="18"/>
              </w:rPr>
            </w:pPr>
            <w:r w:rsidRPr="00124E5D">
              <w:rPr>
                <w:rFonts w:ascii="Verdana" w:hAnsi="Verdana"/>
                <w:b/>
                <w:sz w:val="18"/>
                <w:szCs w:val="18"/>
              </w:rPr>
              <w:t>Inject</w:t>
            </w:r>
          </w:p>
        </w:tc>
        <w:tc>
          <w:tcPr>
            <w:tcW w:w="1558" w:type="dxa"/>
          </w:tcPr>
          <w:p w14:paraId="0E2F5473" w14:textId="2278CF7D" w:rsidR="005B5481" w:rsidRPr="00124E5D" w:rsidRDefault="005B5481" w:rsidP="00546236">
            <w:pPr>
              <w:rPr>
                <w:rFonts w:ascii="Verdana" w:eastAsiaTheme="minorEastAsia" w:hAnsi="Verdana" w:cs="Times New Roman"/>
                <w:sz w:val="18"/>
                <w:szCs w:val="18"/>
              </w:rPr>
            </w:pPr>
            <w:r w:rsidRPr="00124E5D">
              <w:rPr>
                <w:rFonts w:ascii="Verdana" w:hAnsi="Verdana"/>
                <w:b/>
                <w:sz w:val="18"/>
                <w:szCs w:val="18"/>
              </w:rPr>
              <w:t>Decision</w:t>
            </w:r>
          </w:p>
        </w:tc>
        <w:tc>
          <w:tcPr>
            <w:tcW w:w="1558" w:type="dxa"/>
          </w:tcPr>
          <w:p w14:paraId="48C77D25" w14:textId="5FA3EC37" w:rsidR="005B5481" w:rsidRPr="00124E5D" w:rsidRDefault="005B5481" w:rsidP="00546236">
            <w:pPr>
              <w:rPr>
                <w:rFonts w:ascii="Verdana" w:eastAsiaTheme="minorEastAsia" w:hAnsi="Verdana" w:cs="Times New Roman"/>
                <w:sz w:val="18"/>
                <w:szCs w:val="18"/>
              </w:rPr>
            </w:pPr>
            <w:r w:rsidRPr="00124E5D">
              <w:rPr>
                <w:rFonts w:ascii="Verdana" w:hAnsi="Verdana"/>
                <w:b/>
                <w:sz w:val="18"/>
                <w:szCs w:val="18"/>
              </w:rPr>
              <w:t>Owner</w:t>
            </w:r>
          </w:p>
        </w:tc>
        <w:tc>
          <w:tcPr>
            <w:tcW w:w="1558" w:type="dxa"/>
          </w:tcPr>
          <w:p w14:paraId="2818C537" w14:textId="683D3FC2" w:rsidR="005B5481" w:rsidRPr="00124E5D" w:rsidRDefault="00124E5D" w:rsidP="00546236">
            <w:pPr>
              <w:rPr>
                <w:rFonts w:ascii="Verdana" w:eastAsiaTheme="minorEastAsia" w:hAnsi="Verdana" w:cs="Times New Roman"/>
                <w:sz w:val="18"/>
                <w:szCs w:val="18"/>
              </w:rPr>
            </w:pPr>
            <w:r w:rsidRPr="00124E5D">
              <w:rPr>
                <w:rFonts w:ascii="Verdana" w:hAnsi="Verdana"/>
                <w:b/>
                <w:sz w:val="18"/>
                <w:szCs w:val="18"/>
              </w:rPr>
              <w:t>Rationale</w:t>
            </w:r>
          </w:p>
        </w:tc>
        <w:tc>
          <w:tcPr>
            <w:tcW w:w="1559" w:type="dxa"/>
          </w:tcPr>
          <w:p w14:paraId="6CA0B389" w14:textId="77777777" w:rsidR="00124E5D" w:rsidRPr="00124E5D" w:rsidRDefault="00124E5D" w:rsidP="00124E5D">
            <w:pPr>
              <w:rPr>
                <w:rFonts w:ascii="Verdana" w:hAnsi="Verdana"/>
                <w:sz w:val="18"/>
                <w:szCs w:val="18"/>
              </w:rPr>
            </w:pPr>
            <w:r w:rsidRPr="00124E5D">
              <w:rPr>
                <w:rFonts w:ascii="Verdana" w:hAnsi="Verdana"/>
                <w:b/>
                <w:sz w:val="18"/>
                <w:szCs w:val="18"/>
              </w:rPr>
              <w:t>Communication</w:t>
            </w:r>
          </w:p>
          <w:p w14:paraId="5952A17A" w14:textId="77777777" w:rsidR="005B5481" w:rsidRPr="00124E5D" w:rsidRDefault="005B5481" w:rsidP="00546236">
            <w:pPr>
              <w:rPr>
                <w:rFonts w:ascii="Verdana" w:eastAsiaTheme="minorEastAsia" w:hAnsi="Verdana" w:cs="Times New Roman"/>
                <w:sz w:val="18"/>
                <w:szCs w:val="18"/>
              </w:rPr>
            </w:pPr>
          </w:p>
        </w:tc>
        <w:tc>
          <w:tcPr>
            <w:tcW w:w="1559" w:type="dxa"/>
          </w:tcPr>
          <w:p w14:paraId="52099EA2" w14:textId="53C8936D" w:rsidR="005B5481" w:rsidRPr="00124E5D" w:rsidRDefault="00124E5D" w:rsidP="00546236">
            <w:pPr>
              <w:rPr>
                <w:rFonts w:ascii="Verdana" w:eastAsiaTheme="minorEastAsia" w:hAnsi="Verdana" w:cs="Times New Roman"/>
                <w:sz w:val="18"/>
                <w:szCs w:val="18"/>
              </w:rPr>
            </w:pPr>
            <w:r w:rsidRPr="00124E5D">
              <w:rPr>
                <w:rFonts w:ascii="Verdana" w:hAnsi="Verdana"/>
                <w:b/>
                <w:sz w:val="18"/>
                <w:szCs w:val="18"/>
              </w:rPr>
              <w:t>Effect</w:t>
            </w:r>
          </w:p>
        </w:tc>
      </w:tr>
      <w:tr w:rsidR="005B5481" w14:paraId="461EEC71" w14:textId="77777777" w:rsidTr="005B5481">
        <w:tc>
          <w:tcPr>
            <w:tcW w:w="1558" w:type="dxa"/>
          </w:tcPr>
          <w:p w14:paraId="628DE3D4" w14:textId="3943850A" w:rsidR="005B5481" w:rsidRPr="00124E5D" w:rsidRDefault="00124E5D" w:rsidP="00546236">
            <w:pPr>
              <w:rPr>
                <w:rFonts w:ascii="Verdana" w:eastAsiaTheme="minorEastAsia" w:hAnsi="Verdana" w:cs="Times New Roman"/>
                <w:sz w:val="18"/>
                <w:szCs w:val="18"/>
              </w:rPr>
            </w:pPr>
            <w:r w:rsidRPr="00124E5D">
              <w:rPr>
                <w:rFonts w:ascii="Verdana" w:hAnsi="Verdana"/>
                <w:sz w:val="18"/>
                <w:szCs w:val="18"/>
              </w:rPr>
              <w:t>Minute 10 — pressure to reopen</w:t>
            </w:r>
          </w:p>
        </w:tc>
        <w:tc>
          <w:tcPr>
            <w:tcW w:w="1558" w:type="dxa"/>
          </w:tcPr>
          <w:p w14:paraId="786A2DFA" w14:textId="36EEA8A2" w:rsidR="005B5481" w:rsidRPr="00124E5D" w:rsidRDefault="00124E5D" w:rsidP="00546236">
            <w:pPr>
              <w:rPr>
                <w:rFonts w:ascii="Verdana" w:eastAsiaTheme="minorEastAsia" w:hAnsi="Verdana" w:cs="Times New Roman"/>
                <w:sz w:val="18"/>
                <w:szCs w:val="18"/>
              </w:rPr>
            </w:pPr>
            <w:r w:rsidRPr="00124E5D">
              <w:rPr>
                <w:rFonts w:ascii="Verdana" w:hAnsi="Verdana"/>
                <w:sz w:val="18"/>
                <w:szCs w:val="18"/>
              </w:rPr>
              <w:t>Keep portal offline unless a clean, isolated recovery path passes validation; recommend postponement or approved alternative if not ready.</w:t>
            </w:r>
          </w:p>
        </w:tc>
        <w:tc>
          <w:tcPr>
            <w:tcW w:w="1558" w:type="dxa"/>
          </w:tcPr>
          <w:p w14:paraId="1C72DA97" w14:textId="15C67C8A" w:rsidR="005B5481" w:rsidRPr="00124E5D" w:rsidRDefault="00124E5D" w:rsidP="00546236">
            <w:pPr>
              <w:rPr>
                <w:rFonts w:ascii="Verdana" w:eastAsiaTheme="minorEastAsia" w:hAnsi="Verdana" w:cs="Times New Roman"/>
                <w:sz w:val="18"/>
                <w:szCs w:val="18"/>
              </w:rPr>
            </w:pPr>
            <w:r w:rsidRPr="00124E5D">
              <w:rPr>
                <w:rFonts w:ascii="Verdana" w:hAnsi="Verdana"/>
                <w:sz w:val="18"/>
                <w:szCs w:val="18"/>
              </w:rPr>
              <w:t xml:space="preserve">Incident </w:t>
            </w:r>
            <w:r w:rsidRPr="00124E5D">
              <w:rPr>
                <w:rFonts w:ascii="Verdana" w:hAnsi="Verdana"/>
                <w:sz w:val="18"/>
                <w:szCs w:val="18"/>
              </w:rPr>
              <w:t>Commander:</w:t>
            </w:r>
            <w:r w:rsidRPr="00124E5D">
              <w:rPr>
                <w:rFonts w:ascii="Verdana" w:hAnsi="Verdana"/>
                <w:sz w:val="18"/>
                <w:szCs w:val="18"/>
              </w:rPr>
              <w:t xml:space="preserve"> Executive Sponsor approves business decision.</w:t>
            </w:r>
          </w:p>
        </w:tc>
        <w:tc>
          <w:tcPr>
            <w:tcW w:w="1558" w:type="dxa"/>
          </w:tcPr>
          <w:p w14:paraId="7D38959D" w14:textId="62A21FA5" w:rsidR="005B5481" w:rsidRPr="00124E5D" w:rsidRDefault="00124E5D" w:rsidP="00546236">
            <w:pPr>
              <w:rPr>
                <w:rFonts w:ascii="Verdana" w:eastAsiaTheme="minorEastAsia" w:hAnsi="Verdana" w:cs="Times New Roman"/>
                <w:sz w:val="18"/>
                <w:szCs w:val="18"/>
              </w:rPr>
            </w:pPr>
            <w:r w:rsidRPr="00124E5D">
              <w:rPr>
                <w:rFonts w:ascii="Verdana" w:hAnsi="Verdana"/>
                <w:sz w:val="18"/>
                <w:szCs w:val="18"/>
              </w:rPr>
              <w:t xml:space="preserve">E05 does not prove backup cleanliness or </w:t>
            </w:r>
            <w:r w:rsidRPr="00124E5D">
              <w:rPr>
                <w:rFonts w:ascii="Verdana" w:hAnsi="Verdana"/>
                <w:sz w:val="18"/>
                <w:szCs w:val="18"/>
              </w:rPr>
              <w:t>restorability</w:t>
            </w:r>
            <w:r w:rsidRPr="00124E5D">
              <w:rPr>
                <w:rFonts w:ascii="Verdana" w:hAnsi="Verdana"/>
                <w:sz w:val="18"/>
                <w:szCs w:val="18"/>
              </w:rPr>
              <w:t>; E03 creates backup concern; safety and assessment integrity take precedence.</w:t>
            </w:r>
          </w:p>
        </w:tc>
        <w:tc>
          <w:tcPr>
            <w:tcW w:w="1559" w:type="dxa"/>
          </w:tcPr>
          <w:p w14:paraId="7ED0A22A" w14:textId="6DA8B493" w:rsidR="005B5481" w:rsidRPr="00124E5D" w:rsidRDefault="00124E5D" w:rsidP="00546236">
            <w:pPr>
              <w:rPr>
                <w:rFonts w:ascii="Verdana" w:eastAsiaTheme="minorEastAsia" w:hAnsi="Verdana" w:cs="Times New Roman"/>
                <w:sz w:val="18"/>
                <w:szCs w:val="18"/>
              </w:rPr>
            </w:pPr>
            <w:r w:rsidRPr="00124E5D">
              <w:rPr>
                <w:rFonts w:ascii="Verdana" w:hAnsi="Verdana"/>
                <w:sz w:val="18"/>
                <w:szCs w:val="18"/>
              </w:rPr>
              <w:t>Phone briefing to management; prepare learner notice and update time.</w:t>
            </w:r>
          </w:p>
        </w:tc>
        <w:tc>
          <w:tcPr>
            <w:tcW w:w="1559" w:type="dxa"/>
          </w:tcPr>
          <w:p w14:paraId="24EA2876" w14:textId="762538EB" w:rsidR="005B5481" w:rsidRPr="00124E5D" w:rsidRDefault="00124E5D" w:rsidP="00546236">
            <w:pPr>
              <w:rPr>
                <w:rFonts w:ascii="Verdana" w:eastAsiaTheme="minorEastAsia" w:hAnsi="Verdana" w:cs="Times New Roman"/>
                <w:sz w:val="18"/>
                <w:szCs w:val="18"/>
              </w:rPr>
            </w:pPr>
            <w:r w:rsidRPr="00124E5D">
              <w:rPr>
                <w:rFonts w:ascii="Verdana" w:hAnsi="Verdana"/>
                <w:sz w:val="18"/>
                <w:szCs w:val="18"/>
              </w:rPr>
              <w:t>Avoids reintroducing malware; may delay examination; creates a documented continuity decision.</w:t>
            </w:r>
          </w:p>
        </w:tc>
      </w:tr>
      <w:tr w:rsidR="005B5481" w14:paraId="0CC7E25E" w14:textId="77777777" w:rsidTr="005B5481">
        <w:tc>
          <w:tcPr>
            <w:tcW w:w="1558" w:type="dxa"/>
          </w:tcPr>
          <w:p w14:paraId="2B618005" w14:textId="77F4A15E" w:rsidR="005B5481" w:rsidRPr="00124E5D" w:rsidRDefault="00124E5D" w:rsidP="00546236">
            <w:pPr>
              <w:rPr>
                <w:rFonts w:ascii="Verdana" w:eastAsiaTheme="minorEastAsia" w:hAnsi="Verdana" w:cs="Times New Roman"/>
                <w:sz w:val="18"/>
                <w:szCs w:val="18"/>
              </w:rPr>
            </w:pPr>
            <w:r w:rsidRPr="00124E5D">
              <w:rPr>
                <w:rFonts w:ascii="Verdana" w:hAnsi="Verdana"/>
                <w:sz w:val="18"/>
                <w:szCs w:val="18"/>
              </w:rPr>
              <w:t>Minute 20 — extortion claim</w:t>
            </w:r>
          </w:p>
        </w:tc>
        <w:tc>
          <w:tcPr>
            <w:tcW w:w="1558" w:type="dxa"/>
          </w:tcPr>
          <w:p w14:paraId="567918E8" w14:textId="2DC32024" w:rsidR="005B5481" w:rsidRPr="00124E5D" w:rsidRDefault="00124E5D" w:rsidP="00546236">
            <w:pPr>
              <w:rPr>
                <w:rFonts w:ascii="Verdana" w:eastAsiaTheme="minorEastAsia" w:hAnsi="Verdana" w:cs="Times New Roman"/>
                <w:sz w:val="18"/>
                <w:szCs w:val="18"/>
              </w:rPr>
            </w:pPr>
            <w:r w:rsidRPr="00124E5D">
              <w:rPr>
                <w:rFonts w:ascii="Verdana" w:hAnsi="Verdana"/>
                <w:sz w:val="18"/>
                <w:szCs w:val="18"/>
              </w:rPr>
              <w:t>Treat screenshot as an unverified lead; preserve original message and screenshot metadata; investigate access and transfer records; involve legal/privacy.</w:t>
            </w:r>
          </w:p>
        </w:tc>
        <w:tc>
          <w:tcPr>
            <w:tcW w:w="1558" w:type="dxa"/>
          </w:tcPr>
          <w:p w14:paraId="7EBD54FE" w14:textId="3D1AE3D4" w:rsidR="005B5481" w:rsidRPr="00124E5D" w:rsidRDefault="00124E5D" w:rsidP="00546236">
            <w:pPr>
              <w:rPr>
                <w:rFonts w:ascii="Verdana" w:eastAsiaTheme="minorEastAsia" w:hAnsi="Verdana" w:cs="Times New Roman"/>
                <w:sz w:val="18"/>
                <w:szCs w:val="18"/>
              </w:rPr>
            </w:pPr>
            <w:r w:rsidRPr="00124E5D">
              <w:rPr>
                <w:rFonts w:ascii="Verdana" w:hAnsi="Verdana"/>
                <w:sz w:val="18"/>
                <w:szCs w:val="18"/>
              </w:rPr>
              <w:t>Security Lead; Legal/Privacy leads reporting assessment.</w:t>
            </w:r>
          </w:p>
        </w:tc>
        <w:tc>
          <w:tcPr>
            <w:tcW w:w="1558" w:type="dxa"/>
          </w:tcPr>
          <w:p w14:paraId="407296E0" w14:textId="035B5280" w:rsidR="005B5481" w:rsidRPr="00124E5D" w:rsidRDefault="00124E5D" w:rsidP="00546236">
            <w:pPr>
              <w:rPr>
                <w:rFonts w:ascii="Verdana" w:eastAsiaTheme="minorEastAsia" w:hAnsi="Verdana" w:cs="Times New Roman"/>
                <w:sz w:val="18"/>
                <w:szCs w:val="18"/>
              </w:rPr>
            </w:pPr>
            <w:r w:rsidRPr="00124E5D">
              <w:rPr>
                <w:rFonts w:ascii="Verdana" w:hAnsi="Verdana"/>
                <w:sz w:val="18"/>
                <w:szCs w:val="18"/>
              </w:rPr>
              <w:t>Claim may be bluff, recycled data, or genuine; E04 alone does not prove contents.</w:t>
            </w:r>
          </w:p>
        </w:tc>
        <w:tc>
          <w:tcPr>
            <w:tcW w:w="1559" w:type="dxa"/>
          </w:tcPr>
          <w:p w14:paraId="0712D9EF" w14:textId="1D163BCD" w:rsidR="005B5481" w:rsidRPr="00124E5D" w:rsidRDefault="00124E5D" w:rsidP="00546236">
            <w:pPr>
              <w:rPr>
                <w:rFonts w:ascii="Verdana" w:eastAsiaTheme="minorEastAsia" w:hAnsi="Verdana" w:cs="Times New Roman"/>
                <w:sz w:val="18"/>
                <w:szCs w:val="18"/>
              </w:rPr>
            </w:pPr>
            <w:r w:rsidRPr="00124E5D">
              <w:rPr>
                <w:rFonts w:ascii="Verdana" w:hAnsi="Verdana"/>
                <w:sz w:val="18"/>
                <w:szCs w:val="18"/>
              </w:rPr>
              <w:t>Management update: possible exposure under investigation; no public confirmation of theft.</w:t>
            </w:r>
          </w:p>
        </w:tc>
        <w:tc>
          <w:tcPr>
            <w:tcW w:w="1559" w:type="dxa"/>
          </w:tcPr>
          <w:p w14:paraId="793F4F08" w14:textId="18DA798C" w:rsidR="005B5481" w:rsidRPr="00124E5D" w:rsidRDefault="00124E5D" w:rsidP="00546236">
            <w:pPr>
              <w:rPr>
                <w:rFonts w:ascii="Verdana" w:eastAsiaTheme="minorEastAsia" w:hAnsi="Verdana" w:cs="Times New Roman"/>
                <w:sz w:val="18"/>
                <w:szCs w:val="18"/>
              </w:rPr>
            </w:pPr>
            <w:r w:rsidRPr="00124E5D">
              <w:rPr>
                <w:rFonts w:ascii="Verdana" w:hAnsi="Verdana"/>
                <w:sz w:val="18"/>
                <w:szCs w:val="18"/>
              </w:rPr>
              <w:t>Preserves evidence and avoids unsupported claims; investigation scope may expand.</w:t>
            </w:r>
          </w:p>
        </w:tc>
      </w:tr>
      <w:tr w:rsidR="005B5481" w14:paraId="725DABB3" w14:textId="77777777" w:rsidTr="005B5481">
        <w:tc>
          <w:tcPr>
            <w:tcW w:w="1558" w:type="dxa"/>
          </w:tcPr>
          <w:p w14:paraId="6B43D862" w14:textId="412CAC45" w:rsidR="005B5481" w:rsidRPr="00124E5D" w:rsidRDefault="00124E5D" w:rsidP="00546236">
            <w:pPr>
              <w:rPr>
                <w:rFonts w:ascii="Verdana" w:eastAsiaTheme="minorEastAsia" w:hAnsi="Verdana" w:cs="Times New Roman"/>
                <w:sz w:val="18"/>
                <w:szCs w:val="18"/>
              </w:rPr>
            </w:pPr>
            <w:r w:rsidRPr="00124E5D">
              <w:rPr>
                <w:rFonts w:ascii="Verdana" w:hAnsi="Verdana"/>
                <w:sz w:val="18"/>
                <w:szCs w:val="18"/>
              </w:rPr>
              <w:t>Minute 35 — failed backup test</w:t>
            </w:r>
          </w:p>
        </w:tc>
        <w:tc>
          <w:tcPr>
            <w:tcW w:w="1558" w:type="dxa"/>
          </w:tcPr>
          <w:p w14:paraId="24D11633" w14:textId="6924F842" w:rsidR="005B5481" w:rsidRPr="00124E5D" w:rsidRDefault="00124E5D" w:rsidP="00546236">
            <w:pPr>
              <w:rPr>
                <w:rFonts w:ascii="Verdana" w:eastAsiaTheme="minorEastAsia" w:hAnsi="Verdana" w:cs="Times New Roman"/>
                <w:sz w:val="18"/>
                <w:szCs w:val="18"/>
              </w:rPr>
            </w:pPr>
            <w:r w:rsidRPr="00124E5D">
              <w:rPr>
                <w:rFonts w:ascii="Verdana" w:hAnsi="Verdana"/>
                <w:sz w:val="18"/>
                <w:szCs w:val="18"/>
              </w:rPr>
              <w:t xml:space="preserve">Stop using the failing snapshot; preserve logs; test last disconnected </w:t>
            </w:r>
            <w:r w:rsidRPr="00124E5D">
              <w:rPr>
                <w:rFonts w:ascii="Verdana" w:hAnsi="Verdana"/>
                <w:sz w:val="18"/>
                <w:szCs w:val="18"/>
              </w:rPr>
              <w:lastRenderedPageBreak/>
              <w:t>backup in isolated lab; contact backup vendor; revise recovery estimate.</w:t>
            </w:r>
          </w:p>
        </w:tc>
        <w:tc>
          <w:tcPr>
            <w:tcW w:w="1558" w:type="dxa"/>
          </w:tcPr>
          <w:p w14:paraId="044D59E7" w14:textId="7723DD0E" w:rsidR="005B5481" w:rsidRPr="00124E5D" w:rsidRDefault="00124E5D" w:rsidP="00546236">
            <w:pPr>
              <w:rPr>
                <w:rFonts w:ascii="Verdana" w:eastAsiaTheme="minorEastAsia" w:hAnsi="Verdana" w:cs="Times New Roman"/>
                <w:sz w:val="18"/>
                <w:szCs w:val="18"/>
              </w:rPr>
            </w:pPr>
            <w:r w:rsidRPr="00124E5D">
              <w:rPr>
                <w:rFonts w:ascii="Verdana" w:hAnsi="Verdana"/>
                <w:sz w:val="18"/>
                <w:szCs w:val="18"/>
              </w:rPr>
              <w:lastRenderedPageBreak/>
              <w:t xml:space="preserve">IT Operations </w:t>
            </w:r>
            <w:proofErr w:type="gramStart"/>
            <w:r w:rsidRPr="00124E5D">
              <w:rPr>
                <w:rFonts w:ascii="Verdana" w:hAnsi="Verdana"/>
                <w:sz w:val="18"/>
                <w:szCs w:val="18"/>
              </w:rPr>
              <w:t>Lead;</w:t>
            </w:r>
            <w:proofErr w:type="gramEnd"/>
            <w:r w:rsidRPr="00124E5D">
              <w:rPr>
                <w:rFonts w:ascii="Verdana" w:hAnsi="Verdana"/>
                <w:sz w:val="18"/>
                <w:szCs w:val="18"/>
              </w:rPr>
              <w:t xml:space="preserve"> Incident Commander approves revised plan.</w:t>
            </w:r>
          </w:p>
        </w:tc>
        <w:tc>
          <w:tcPr>
            <w:tcW w:w="1558" w:type="dxa"/>
          </w:tcPr>
          <w:p w14:paraId="267EAF50" w14:textId="3982DAC5" w:rsidR="005B5481" w:rsidRPr="00124E5D" w:rsidRDefault="00124E5D" w:rsidP="00546236">
            <w:pPr>
              <w:rPr>
                <w:rFonts w:ascii="Verdana" w:eastAsiaTheme="minorEastAsia" w:hAnsi="Verdana" w:cs="Times New Roman"/>
                <w:sz w:val="18"/>
                <w:szCs w:val="18"/>
              </w:rPr>
            </w:pPr>
            <w:r w:rsidRPr="00124E5D">
              <w:rPr>
                <w:rFonts w:ascii="Verdana" w:hAnsi="Verdana"/>
                <w:sz w:val="18"/>
                <w:szCs w:val="18"/>
              </w:rPr>
              <w:t xml:space="preserve">A failed test increases recovery </w:t>
            </w:r>
            <w:proofErr w:type="gramStart"/>
            <w:r w:rsidRPr="00124E5D">
              <w:rPr>
                <w:rFonts w:ascii="Verdana" w:hAnsi="Verdana"/>
                <w:sz w:val="18"/>
                <w:szCs w:val="18"/>
              </w:rPr>
              <w:t>uncertainty;</w:t>
            </w:r>
            <w:proofErr w:type="gramEnd"/>
            <w:r w:rsidRPr="00124E5D">
              <w:rPr>
                <w:rFonts w:ascii="Verdana" w:hAnsi="Verdana"/>
                <w:sz w:val="18"/>
                <w:szCs w:val="18"/>
              </w:rPr>
              <w:t xml:space="preserve"> it does not prove every </w:t>
            </w:r>
            <w:r w:rsidRPr="00124E5D">
              <w:rPr>
                <w:rFonts w:ascii="Verdana" w:hAnsi="Verdana"/>
                <w:sz w:val="18"/>
                <w:szCs w:val="18"/>
              </w:rPr>
              <w:lastRenderedPageBreak/>
              <w:t>backup is unusable.</w:t>
            </w:r>
          </w:p>
        </w:tc>
        <w:tc>
          <w:tcPr>
            <w:tcW w:w="1559" w:type="dxa"/>
          </w:tcPr>
          <w:p w14:paraId="651852F9" w14:textId="57EE2D78" w:rsidR="005B5481" w:rsidRPr="00124E5D" w:rsidRDefault="00124E5D" w:rsidP="00546236">
            <w:pPr>
              <w:rPr>
                <w:rFonts w:ascii="Verdana" w:eastAsiaTheme="minorEastAsia" w:hAnsi="Verdana" w:cs="Times New Roman"/>
                <w:sz w:val="18"/>
                <w:szCs w:val="18"/>
              </w:rPr>
            </w:pPr>
            <w:r w:rsidRPr="00124E5D">
              <w:rPr>
                <w:rFonts w:ascii="Verdana" w:hAnsi="Verdana"/>
                <w:sz w:val="18"/>
                <w:szCs w:val="18"/>
              </w:rPr>
              <w:lastRenderedPageBreak/>
              <w:t>Management receives recovery-risk update; academic owner prepares contingency.</w:t>
            </w:r>
          </w:p>
        </w:tc>
        <w:tc>
          <w:tcPr>
            <w:tcW w:w="1559" w:type="dxa"/>
          </w:tcPr>
          <w:p w14:paraId="7133FC29" w14:textId="5E986AE6" w:rsidR="005B5481" w:rsidRPr="00124E5D" w:rsidRDefault="00124E5D" w:rsidP="00546236">
            <w:pPr>
              <w:rPr>
                <w:rFonts w:ascii="Verdana" w:eastAsiaTheme="minorEastAsia" w:hAnsi="Verdana" w:cs="Times New Roman"/>
                <w:sz w:val="18"/>
                <w:szCs w:val="18"/>
              </w:rPr>
            </w:pPr>
            <w:r w:rsidRPr="00124E5D">
              <w:rPr>
                <w:rFonts w:ascii="Verdana" w:hAnsi="Verdana"/>
                <w:sz w:val="18"/>
                <w:szCs w:val="18"/>
              </w:rPr>
              <w:t xml:space="preserve">Prevents destructive retries and keeps alternatives </w:t>
            </w:r>
            <w:r w:rsidRPr="00124E5D">
              <w:rPr>
                <w:rFonts w:ascii="Verdana" w:hAnsi="Verdana"/>
                <w:sz w:val="18"/>
                <w:szCs w:val="18"/>
              </w:rPr>
              <w:lastRenderedPageBreak/>
              <w:t>open; likely extends RTO.</w:t>
            </w:r>
          </w:p>
        </w:tc>
      </w:tr>
      <w:tr w:rsidR="005B5481" w14:paraId="59D8CC21" w14:textId="77777777" w:rsidTr="005B5481">
        <w:tc>
          <w:tcPr>
            <w:tcW w:w="1558" w:type="dxa"/>
          </w:tcPr>
          <w:p w14:paraId="0E90E725" w14:textId="3B8FCD0F" w:rsidR="005B5481" w:rsidRPr="00124E5D" w:rsidRDefault="00124E5D" w:rsidP="00546236">
            <w:pPr>
              <w:rPr>
                <w:rFonts w:ascii="Verdana" w:eastAsiaTheme="minorEastAsia" w:hAnsi="Verdana" w:cs="Times New Roman"/>
                <w:sz w:val="18"/>
                <w:szCs w:val="18"/>
              </w:rPr>
            </w:pPr>
            <w:r w:rsidRPr="00124E5D">
              <w:rPr>
                <w:rFonts w:ascii="Verdana" w:hAnsi="Verdana"/>
                <w:sz w:val="18"/>
                <w:szCs w:val="18"/>
              </w:rPr>
              <w:lastRenderedPageBreak/>
              <w:t>Minute 45 — media and social post</w:t>
            </w:r>
          </w:p>
        </w:tc>
        <w:tc>
          <w:tcPr>
            <w:tcW w:w="1558" w:type="dxa"/>
          </w:tcPr>
          <w:p w14:paraId="68002652" w14:textId="3260AA07" w:rsidR="005B5481" w:rsidRPr="00124E5D" w:rsidRDefault="00124E5D" w:rsidP="00546236">
            <w:pPr>
              <w:rPr>
                <w:rFonts w:ascii="Verdana" w:eastAsiaTheme="minorEastAsia" w:hAnsi="Verdana" w:cs="Times New Roman"/>
                <w:sz w:val="18"/>
                <w:szCs w:val="18"/>
              </w:rPr>
            </w:pPr>
            <w:r w:rsidRPr="00124E5D">
              <w:rPr>
                <w:rFonts w:ascii="Verdana" w:hAnsi="Verdana"/>
                <w:sz w:val="18"/>
                <w:szCs w:val="18"/>
              </w:rPr>
              <w:t>Issue approved factual holding statement; correct exam misinformation via verified channels; do not claim data is or is not stolen.</w:t>
            </w:r>
          </w:p>
        </w:tc>
        <w:tc>
          <w:tcPr>
            <w:tcW w:w="1558" w:type="dxa"/>
          </w:tcPr>
          <w:p w14:paraId="12306796" w14:textId="77777777" w:rsidR="00124E5D" w:rsidRPr="00124E5D" w:rsidRDefault="00124E5D" w:rsidP="00124E5D">
            <w:pPr>
              <w:rPr>
                <w:rFonts w:ascii="Verdana" w:hAnsi="Verdana"/>
                <w:sz w:val="18"/>
                <w:szCs w:val="18"/>
              </w:rPr>
            </w:pPr>
            <w:r w:rsidRPr="00124E5D">
              <w:rPr>
                <w:rFonts w:ascii="Verdana" w:hAnsi="Verdana"/>
                <w:sz w:val="18"/>
                <w:szCs w:val="18"/>
              </w:rPr>
              <w:t xml:space="preserve">Communications </w:t>
            </w:r>
            <w:proofErr w:type="gramStart"/>
            <w:r w:rsidRPr="00124E5D">
              <w:rPr>
                <w:rFonts w:ascii="Verdana" w:hAnsi="Verdana"/>
                <w:sz w:val="18"/>
                <w:szCs w:val="18"/>
              </w:rPr>
              <w:t>Lead;</w:t>
            </w:r>
            <w:proofErr w:type="gramEnd"/>
            <w:r w:rsidRPr="00124E5D">
              <w:rPr>
                <w:rFonts w:ascii="Verdana" w:hAnsi="Verdana"/>
                <w:sz w:val="18"/>
                <w:szCs w:val="18"/>
              </w:rPr>
              <w:t xml:space="preserve"> Incident Commander approves; Legal consulted.</w:t>
            </w:r>
          </w:p>
          <w:p w14:paraId="68CAF440" w14:textId="77777777" w:rsidR="005B5481" w:rsidRPr="00124E5D" w:rsidRDefault="005B5481" w:rsidP="00546236">
            <w:pPr>
              <w:rPr>
                <w:rFonts w:ascii="Verdana" w:eastAsiaTheme="minorEastAsia" w:hAnsi="Verdana" w:cs="Times New Roman"/>
                <w:sz w:val="18"/>
                <w:szCs w:val="18"/>
              </w:rPr>
            </w:pPr>
          </w:p>
        </w:tc>
        <w:tc>
          <w:tcPr>
            <w:tcW w:w="1558" w:type="dxa"/>
          </w:tcPr>
          <w:p w14:paraId="4D091AA2" w14:textId="2771188F" w:rsidR="005B5481" w:rsidRPr="00124E5D" w:rsidRDefault="00124E5D" w:rsidP="00546236">
            <w:pPr>
              <w:rPr>
                <w:rFonts w:ascii="Verdana" w:eastAsiaTheme="minorEastAsia" w:hAnsi="Verdana" w:cs="Times New Roman"/>
                <w:sz w:val="18"/>
                <w:szCs w:val="18"/>
              </w:rPr>
            </w:pPr>
            <w:r w:rsidRPr="00124E5D">
              <w:rPr>
                <w:rFonts w:ascii="Verdana" w:hAnsi="Verdana"/>
                <w:sz w:val="18"/>
                <w:szCs w:val="18"/>
              </w:rPr>
              <w:t>Operational disruption is confirmed; data theft is not established.</w:t>
            </w:r>
          </w:p>
        </w:tc>
        <w:tc>
          <w:tcPr>
            <w:tcW w:w="1559" w:type="dxa"/>
          </w:tcPr>
          <w:p w14:paraId="714F9B74" w14:textId="45DE38E8" w:rsidR="005B5481" w:rsidRPr="00124E5D" w:rsidRDefault="00124E5D" w:rsidP="00546236">
            <w:pPr>
              <w:rPr>
                <w:rFonts w:ascii="Verdana" w:eastAsiaTheme="minorEastAsia" w:hAnsi="Verdana" w:cs="Times New Roman"/>
                <w:sz w:val="18"/>
                <w:szCs w:val="18"/>
              </w:rPr>
            </w:pPr>
            <w:r w:rsidRPr="00124E5D">
              <w:rPr>
                <w:rFonts w:ascii="Verdana" w:hAnsi="Verdana"/>
                <w:sz w:val="18"/>
                <w:szCs w:val="18"/>
              </w:rPr>
              <w:t>Official status page/SMS/verified social account; journalist receives holding statement.</w:t>
            </w:r>
          </w:p>
        </w:tc>
        <w:tc>
          <w:tcPr>
            <w:tcW w:w="1559" w:type="dxa"/>
          </w:tcPr>
          <w:p w14:paraId="160BB2D8" w14:textId="4A92D571" w:rsidR="005B5481" w:rsidRPr="00124E5D" w:rsidRDefault="00124E5D" w:rsidP="00546236">
            <w:pPr>
              <w:rPr>
                <w:rFonts w:ascii="Verdana" w:eastAsiaTheme="minorEastAsia" w:hAnsi="Verdana" w:cs="Times New Roman"/>
                <w:sz w:val="18"/>
                <w:szCs w:val="18"/>
              </w:rPr>
            </w:pPr>
            <w:r w:rsidRPr="00124E5D">
              <w:rPr>
                <w:rFonts w:ascii="Verdana" w:hAnsi="Verdana"/>
                <w:sz w:val="18"/>
                <w:szCs w:val="18"/>
              </w:rPr>
              <w:t>Reduces confusion and avoids speculation; scheduled updates continue.</w:t>
            </w:r>
          </w:p>
        </w:tc>
      </w:tr>
      <w:tr w:rsidR="00124E5D" w14:paraId="4421BCD7" w14:textId="77777777" w:rsidTr="005B5481">
        <w:tc>
          <w:tcPr>
            <w:tcW w:w="1558" w:type="dxa"/>
          </w:tcPr>
          <w:p w14:paraId="32A40761" w14:textId="573F2EF4" w:rsidR="00124E5D" w:rsidRPr="00124E5D" w:rsidRDefault="00124E5D" w:rsidP="00546236">
            <w:pPr>
              <w:rPr>
                <w:rFonts w:ascii="Verdana" w:hAnsi="Verdana"/>
                <w:sz w:val="18"/>
                <w:szCs w:val="18"/>
              </w:rPr>
            </w:pPr>
            <w:r w:rsidRPr="00124E5D">
              <w:rPr>
                <w:rFonts w:ascii="Verdana" w:hAnsi="Verdana"/>
                <w:sz w:val="18"/>
                <w:szCs w:val="18"/>
              </w:rPr>
              <w:t>Minute 50 — unreachable IT Manager and suspicious mail rule</w:t>
            </w:r>
          </w:p>
        </w:tc>
        <w:tc>
          <w:tcPr>
            <w:tcW w:w="1558" w:type="dxa"/>
          </w:tcPr>
          <w:p w14:paraId="59BBD832" w14:textId="5060165A" w:rsidR="00124E5D" w:rsidRPr="00124E5D" w:rsidRDefault="00124E5D" w:rsidP="00546236">
            <w:pPr>
              <w:rPr>
                <w:rFonts w:ascii="Verdana" w:hAnsi="Verdana"/>
                <w:sz w:val="18"/>
                <w:szCs w:val="18"/>
              </w:rPr>
            </w:pPr>
            <w:r w:rsidRPr="00124E5D">
              <w:rPr>
                <w:rFonts w:ascii="Verdana" w:hAnsi="Verdana"/>
                <w:sz w:val="18"/>
                <w:szCs w:val="18"/>
              </w:rPr>
              <w:t xml:space="preserve">Use alternate phone contact; preserve M365 audit evidence; have </w:t>
            </w:r>
            <w:r w:rsidRPr="00124E5D">
              <w:rPr>
                <w:rFonts w:ascii="Verdana" w:hAnsi="Verdana"/>
                <w:sz w:val="18"/>
                <w:szCs w:val="18"/>
              </w:rPr>
              <w:t>authorized</w:t>
            </w:r>
            <w:r w:rsidRPr="00124E5D">
              <w:rPr>
                <w:rFonts w:ascii="Verdana" w:hAnsi="Verdana"/>
                <w:sz w:val="18"/>
                <w:szCs w:val="18"/>
              </w:rPr>
              <w:t xml:space="preserve"> clean admin inspect and remediate the rule and sessions.</w:t>
            </w:r>
          </w:p>
        </w:tc>
        <w:tc>
          <w:tcPr>
            <w:tcW w:w="1558" w:type="dxa"/>
          </w:tcPr>
          <w:p w14:paraId="1661ECB4" w14:textId="40A33B5F" w:rsidR="00124E5D" w:rsidRPr="00124E5D" w:rsidRDefault="00124E5D" w:rsidP="00124E5D">
            <w:pPr>
              <w:rPr>
                <w:rFonts w:ascii="Verdana" w:hAnsi="Verdana"/>
                <w:sz w:val="18"/>
                <w:szCs w:val="18"/>
              </w:rPr>
            </w:pPr>
            <w:r w:rsidRPr="00124E5D">
              <w:rPr>
                <w:rFonts w:ascii="Verdana" w:hAnsi="Verdana"/>
                <w:sz w:val="18"/>
                <w:szCs w:val="18"/>
              </w:rPr>
              <w:t>Security Lead; Incident Commander accountable.</w:t>
            </w:r>
          </w:p>
        </w:tc>
        <w:tc>
          <w:tcPr>
            <w:tcW w:w="1558" w:type="dxa"/>
          </w:tcPr>
          <w:p w14:paraId="45C27681" w14:textId="403A5CB2" w:rsidR="00124E5D" w:rsidRPr="00124E5D" w:rsidRDefault="00124E5D" w:rsidP="00546236">
            <w:pPr>
              <w:rPr>
                <w:rFonts w:ascii="Verdana" w:hAnsi="Verdana"/>
                <w:sz w:val="18"/>
                <w:szCs w:val="18"/>
              </w:rPr>
            </w:pPr>
            <w:r w:rsidRPr="00124E5D">
              <w:rPr>
                <w:rFonts w:ascii="Verdana" w:hAnsi="Verdana"/>
                <w:sz w:val="18"/>
                <w:szCs w:val="18"/>
              </w:rPr>
              <w:t>Possible email compromise means corporate email remains untrusted; one failed contact tests continuity.</w:t>
            </w:r>
          </w:p>
        </w:tc>
        <w:tc>
          <w:tcPr>
            <w:tcW w:w="1559" w:type="dxa"/>
          </w:tcPr>
          <w:p w14:paraId="504906C8" w14:textId="2F2FA9D2" w:rsidR="00124E5D" w:rsidRPr="00124E5D" w:rsidRDefault="00124E5D" w:rsidP="00546236">
            <w:pPr>
              <w:rPr>
                <w:rFonts w:ascii="Verdana" w:hAnsi="Verdana"/>
                <w:sz w:val="18"/>
                <w:szCs w:val="18"/>
              </w:rPr>
            </w:pPr>
            <w:r w:rsidRPr="00124E5D">
              <w:rPr>
                <w:rFonts w:ascii="Verdana" w:hAnsi="Verdana"/>
                <w:sz w:val="18"/>
                <w:szCs w:val="18"/>
              </w:rPr>
              <w:t>Out-of-band phone bridge; alert executive sponsor and communications lead.</w:t>
            </w:r>
          </w:p>
        </w:tc>
        <w:tc>
          <w:tcPr>
            <w:tcW w:w="1559" w:type="dxa"/>
          </w:tcPr>
          <w:p w14:paraId="1C961148" w14:textId="70306839" w:rsidR="00124E5D" w:rsidRPr="00124E5D" w:rsidRDefault="00124E5D" w:rsidP="00546236">
            <w:pPr>
              <w:rPr>
                <w:rFonts w:ascii="Verdana" w:hAnsi="Verdana"/>
                <w:sz w:val="18"/>
                <w:szCs w:val="18"/>
              </w:rPr>
            </w:pPr>
            <w:r w:rsidRPr="00124E5D">
              <w:rPr>
                <w:rFonts w:ascii="Verdana" w:hAnsi="Verdana"/>
                <w:sz w:val="18"/>
                <w:szCs w:val="18"/>
              </w:rPr>
              <w:t>Maintains command and avoids relying on potentially compromised email; adds identity investigation work.</w:t>
            </w:r>
          </w:p>
        </w:tc>
      </w:tr>
    </w:tbl>
    <w:p w14:paraId="45BA6182" w14:textId="77777777" w:rsidR="00124E5D" w:rsidRPr="00124E5D" w:rsidRDefault="00124E5D" w:rsidP="00546236">
      <w:pPr>
        <w:rPr>
          <w:rFonts w:ascii="Verdana" w:eastAsiaTheme="minorEastAsia" w:hAnsi="Verdana" w:cs="Times New Roman"/>
          <w:b/>
          <w:bCs/>
          <w:sz w:val="20"/>
          <w:szCs w:val="20"/>
        </w:rPr>
      </w:pPr>
    </w:p>
    <w:p w14:paraId="6D196D57" w14:textId="6C7F7EC9" w:rsidR="00124E5D" w:rsidRPr="00124E5D" w:rsidRDefault="00124E5D" w:rsidP="00124E5D">
      <w:pPr>
        <w:pStyle w:val="Heading2"/>
        <w:rPr>
          <w:rFonts w:ascii="Verdana" w:hAnsi="Verdana"/>
          <w:b/>
          <w:bCs/>
          <w:color w:val="auto"/>
          <w:sz w:val="20"/>
          <w:szCs w:val="20"/>
        </w:rPr>
      </w:pPr>
      <w:r w:rsidRPr="00124E5D">
        <w:rPr>
          <w:rFonts w:ascii="Verdana" w:hAnsi="Verdana"/>
          <w:b/>
          <w:bCs/>
          <w:color w:val="auto"/>
          <w:sz w:val="20"/>
          <w:szCs w:val="20"/>
        </w:rPr>
        <w:t>5.</w:t>
      </w:r>
      <w:r w:rsidRPr="00124E5D">
        <w:rPr>
          <w:rFonts w:ascii="Verdana" w:hAnsi="Verdana"/>
          <w:b/>
          <w:bCs/>
          <w:color w:val="auto"/>
          <w:sz w:val="20"/>
          <w:szCs w:val="20"/>
        </w:rPr>
        <w:t>3</w:t>
      </w:r>
      <w:r w:rsidRPr="00124E5D">
        <w:rPr>
          <w:rFonts w:ascii="Verdana" w:hAnsi="Verdana"/>
          <w:b/>
          <w:bCs/>
          <w:color w:val="auto"/>
          <w:sz w:val="20"/>
          <w:szCs w:val="20"/>
        </w:rPr>
        <w:t xml:space="preserve"> Simulated </w:t>
      </w:r>
      <w:r w:rsidRPr="00124E5D">
        <w:rPr>
          <w:rFonts w:ascii="Verdana" w:hAnsi="Verdana"/>
          <w:b/>
          <w:bCs/>
          <w:color w:val="auto"/>
          <w:sz w:val="20"/>
          <w:szCs w:val="20"/>
        </w:rPr>
        <w:t>E</w:t>
      </w:r>
      <w:r w:rsidRPr="00124E5D">
        <w:rPr>
          <w:rFonts w:ascii="Verdana" w:hAnsi="Verdana"/>
          <w:b/>
          <w:bCs/>
          <w:color w:val="auto"/>
          <w:sz w:val="20"/>
          <w:szCs w:val="20"/>
        </w:rPr>
        <w:t xml:space="preserve">valuation and </w:t>
      </w:r>
      <w:r w:rsidRPr="00124E5D">
        <w:rPr>
          <w:rFonts w:ascii="Verdana" w:hAnsi="Verdana"/>
          <w:b/>
          <w:bCs/>
          <w:color w:val="auto"/>
          <w:sz w:val="20"/>
          <w:szCs w:val="20"/>
        </w:rPr>
        <w:t>I</w:t>
      </w:r>
      <w:r w:rsidRPr="00124E5D">
        <w:rPr>
          <w:rFonts w:ascii="Verdana" w:hAnsi="Verdana"/>
          <w:b/>
          <w:bCs/>
          <w:color w:val="auto"/>
          <w:sz w:val="20"/>
          <w:szCs w:val="20"/>
        </w:rPr>
        <w:t xml:space="preserve">mprovement </w:t>
      </w:r>
      <w:r w:rsidRPr="00124E5D">
        <w:rPr>
          <w:rFonts w:ascii="Verdana" w:hAnsi="Verdana"/>
          <w:b/>
          <w:bCs/>
          <w:color w:val="auto"/>
          <w:sz w:val="20"/>
          <w:szCs w:val="20"/>
        </w:rPr>
        <w:t>P</w:t>
      </w:r>
      <w:r w:rsidRPr="00124E5D">
        <w:rPr>
          <w:rFonts w:ascii="Verdana" w:hAnsi="Verdana"/>
          <w:b/>
          <w:bCs/>
          <w:color w:val="auto"/>
          <w:sz w:val="20"/>
          <w:szCs w:val="20"/>
        </w:rPr>
        <w:t>lan</w:t>
      </w:r>
    </w:p>
    <w:tbl>
      <w:tblPr>
        <w:tblStyle w:val="TableGrid"/>
        <w:tblW w:w="0" w:type="auto"/>
        <w:tblLook w:val="04A0" w:firstRow="1" w:lastRow="0" w:firstColumn="1" w:lastColumn="0" w:noHBand="0" w:noVBand="1"/>
      </w:tblPr>
      <w:tblGrid>
        <w:gridCol w:w="1870"/>
        <w:gridCol w:w="1870"/>
        <w:gridCol w:w="1870"/>
        <w:gridCol w:w="1870"/>
        <w:gridCol w:w="1870"/>
      </w:tblGrid>
      <w:tr w:rsidR="00DB2E65" w14:paraId="4B6EE9FA" w14:textId="77777777" w:rsidTr="00DB2E65">
        <w:tc>
          <w:tcPr>
            <w:tcW w:w="1870" w:type="dxa"/>
          </w:tcPr>
          <w:p w14:paraId="1674DA9A" w14:textId="7801B645" w:rsidR="00DB2E65" w:rsidRDefault="00DB2E65" w:rsidP="00546236">
            <w:pPr>
              <w:rPr>
                <w:rFonts w:ascii="Times New Roman" w:eastAsiaTheme="minorEastAsia" w:hAnsi="Times New Roman" w:cs="Times New Roman"/>
                <w:sz w:val="24"/>
                <w:szCs w:val="24"/>
              </w:rPr>
            </w:pPr>
            <w:r>
              <w:rPr>
                <w:b/>
                <w:sz w:val="12"/>
              </w:rPr>
              <w:t>Priority</w:t>
            </w:r>
          </w:p>
        </w:tc>
        <w:tc>
          <w:tcPr>
            <w:tcW w:w="1870" w:type="dxa"/>
          </w:tcPr>
          <w:p w14:paraId="1BF2F9A6" w14:textId="38559514" w:rsidR="00DB2E65" w:rsidRDefault="00DB2E65" w:rsidP="00546236">
            <w:pPr>
              <w:rPr>
                <w:rFonts w:ascii="Times New Roman" w:eastAsiaTheme="minorEastAsia" w:hAnsi="Times New Roman" w:cs="Times New Roman"/>
                <w:sz w:val="24"/>
                <w:szCs w:val="24"/>
              </w:rPr>
            </w:pPr>
            <w:r>
              <w:rPr>
                <w:b/>
                <w:sz w:val="12"/>
              </w:rPr>
              <w:t>Improvement action</w:t>
            </w:r>
          </w:p>
        </w:tc>
        <w:tc>
          <w:tcPr>
            <w:tcW w:w="1870" w:type="dxa"/>
          </w:tcPr>
          <w:p w14:paraId="53601584" w14:textId="2F55ED4E" w:rsidR="00DB2E65" w:rsidRDefault="00DB2E65" w:rsidP="00546236">
            <w:pPr>
              <w:rPr>
                <w:rFonts w:ascii="Times New Roman" w:eastAsiaTheme="minorEastAsia" w:hAnsi="Times New Roman" w:cs="Times New Roman"/>
                <w:sz w:val="24"/>
                <w:szCs w:val="24"/>
              </w:rPr>
            </w:pPr>
            <w:r>
              <w:rPr>
                <w:b/>
                <w:sz w:val="12"/>
              </w:rPr>
              <w:t>Owner</w:t>
            </w:r>
          </w:p>
        </w:tc>
        <w:tc>
          <w:tcPr>
            <w:tcW w:w="1870" w:type="dxa"/>
          </w:tcPr>
          <w:p w14:paraId="28265C58" w14:textId="4073A582" w:rsidR="00DB2E65" w:rsidRDefault="00DB2E65" w:rsidP="00546236">
            <w:pPr>
              <w:rPr>
                <w:rFonts w:ascii="Times New Roman" w:eastAsiaTheme="minorEastAsia" w:hAnsi="Times New Roman" w:cs="Times New Roman"/>
                <w:sz w:val="24"/>
                <w:szCs w:val="24"/>
              </w:rPr>
            </w:pPr>
            <w:r>
              <w:rPr>
                <w:b/>
                <w:sz w:val="12"/>
              </w:rPr>
              <w:t>Target completion</w:t>
            </w:r>
          </w:p>
        </w:tc>
        <w:tc>
          <w:tcPr>
            <w:tcW w:w="1870" w:type="dxa"/>
          </w:tcPr>
          <w:p w14:paraId="62B16B51" w14:textId="2E9E622E" w:rsidR="00DB2E65" w:rsidRDefault="00DB2E65" w:rsidP="00546236">
            <w:pPr>
              <w:rPr>
                <w:rFonts w:ascii="Times New Roman" w:eastAsiaTheme="minorEastAsia" w:hAnsi="Times New Roman" w:cs="Times New Roman"/>
                <w:sz w:val="24"/>
                <w:szCs w:val="24"/>
              </w:rPr>
            </w:pPr>
            <w:r>
              <w:rPr>
                <w:b/>
                <w:sz w:val="12"/>
              </w:rPr>
              <w:t>Measurable completion evidence</w:t>
            </w:r>
          </w:p>
        </w:tc>
      </w:tr>
      <w:tr w:rsidR="00DB2E65" w14:paraId="37C73E28" w14:textId="77777777" w:rsidTr="00DB2E65">
        <w:tc>
          <w:tcPr>
            <w:tcW w:w="1870" w:type="dxa"/>
          </w:tcPr>
          <w:p w14:paraId="7912F6B5" w14:textId="769E8A91" w:rsidR="00DB2E65" w:rsidRDefault="00DB2E65" w:rsidP="00546236">
            <w:pPr>
              <w:rPr>
                <w:rFonts w:ascii="Times New Roman" w:eastAsiaTheme="minorEastAsia" w:hAnsi="Times New Roman" w:cs="Times New Roman"/>
                <w:sz w:val="24"/>
                <w:szCs w:val="24"/>
              </w:rPr>
            </w:pPr>
            <w:r>
              <w:rPr>
                <w:sz w:val="12"/>
              </w:rPr>
              <w:t>P1</w:t>
            </w:r>
          </w:p>
        </w:tc>
        <w:tc>
          <w:tcPr>
            <w:tcW w:w="1870" w:type="dxa"/>
          </w:tcPr>
          <w:p w14:paraId="3258E540" w14:textId="77777777" w:rsidR="00DB2E65" w:rsidRDefault="00DB2E65" w:rsidP="00DB2E65">
            <w:r>
              <w:rPr>
                <w:sz w:val="12"/>
              </w:rPr>
              <w:t>Build and test offline incident contact pack with two contacts per critical role and escalation fallback.</w:t>
            </w:r>
          </w:p>
          <w:p w14:paraId="678F6441" w14:textId="77777777" w:rsidR="00DB2E65" w:rsidRDefault="00DB2E65" w:rsidP="00546236">
            <w:pPr>
              <w:rPr>
                <w:rFonts w:ascii="Times New Roman" w:eastAsiaTheme="minorEastAsia" w:hAnsi="Times New Roman" w:cs="Times New Roman"/>
                <w:sz w:val="24"/>
                <w:szCs w:val="24"/>
              </w:rPr>
            </w:pPr>
          </w:p>
        </w:tc>
        <w:tc>
          <w:tcPr>
            <w:tcW w:w="1870" w:type="dxa"/>
          </w:tcPr>
          <w:p w14:paraId="0305FE0A" w14:textId="14CE9AFB" w:rsidR="00DB2E65" w:rsidRDefault="00DB2E65" w:rsidP="00546236">
            <w:pPr>
              <w:rPr>
                <w:rFonts w:ascii="Times New Roman" w:eastAsiaTheme="minorEastAsia" w:hAnsi="Times New Roman" w:cs="Times New Roman"/>
                <w:sz w:val="24"/>
                <w:szCs w:val="24"/>
              </w:rPr>
            </w:pPr>
            <w:r>
              <w:rPr>
                <w:sz w:val="12"/>
              </w:rPr>
              <w:t>Incident Commander</w:t>
            </w:r>
          </w:p>
        </w:tc>
        <w:tc>
          <w:tcPr>
            <w:tcW w:w="1870" w:type="dxa"/>
          </w:tcPr>
          <w:p w14:paraId="17EF72BE" w14:textId="3A889FAF" w:rsidR="00DB2E65" w:rsidRDefault="00DB2E65" w:rsidP="00546236">
            <w:pPr>
              <w:rPr>
                <w:rFonts w:ascii="Times New Roman" w:eastAsiaTheme="minorEastAsia" w:hAnsi="Times New Roman" w:cs="Times New Roman"/>
                <w:sz w:val="24"/>
                <w:szCs w:val="24"/>
              </w:rPr>
            </w:pPr>
            <w:r>
              <w:rPr>
                <w:sz w:val="12"/>
              </w:rPr>
              <w:t>Within 7 days</w:t>
            </w:r>
          </w:p>
        </w:tc>
        <w:tc>
          <w:tcPr>
            <w:tcW w:w="1870" w:type="dxa"/>
          </w:tcPr>
          <w:p w14:paraId="5811A3D6" w14:textId="3E5F6030" w:rsidR="00DB2E65" w:rsidRDefault="00DB2E65" w:rsidP="00546236">
            <w:pPr>
              <w:rPr>
                <w:rFonts w:ascii="Times New Roman" w:eastAsiaTheme="minorEastAsia" w:hAnsi="Times New Roman" w:cs="Times New Roman"/>
                <w:sz w:val="24"/>
                <w:szCs w:val="24"/>
              </w:rPr>
            </w:pPr>
            <w:r>
              <w:rPr>
                <w:sz w:val="12"/>
              </w:rPr>
              <w:t>Signed contact list; call-tree test with ≥90% acknowledgement in 15 minutes.</w:t>
            </w:r>
          </w:p>
        </w:tc>
      </w:tr>
      <w:tr w:rsidR="00DB2E65" w14:paraId="0EE801D8" w14:textId="77777777" w:rsidTr="00DB2E65">
        <w:tc>
          <w:tcPr>
            <w:tcW w:w="1870" w:type="dxa"/>
          </w:tcPr>
          <w:p w14:paraId="71A85035" w14:textId="18AE6FFF" w:rsidR="00DB2E65" w:rsidRDefault="00DB2E65" w:rsidP="00546236">
            <w:pPr>
              <w:rPr>
                <w:rFonts w:ascii="Times New Roman" w:eastAsiaTheme="minorEastAsia" w:hAnsi="Times New Roman" w:cs="Times New Roman"/>
                <w:sz w:val="24"/>
                <w:szCs w:val="24"/>
              </w:rPr>
            </w:pPr>
            <w:r>
              <w:rPr>
                <w:sz w:val="12"/>
              </w:rPr>
              <w:t>P1</w:t>
            </w:r>
          </w:p>
        </w:tc>
        <w:tc>
          <w:tcPr>
            <w:tcW w:w="1870" w:type="dxa"/>
          </w:tcPr>
          <w:p w14:paraId="6119ECA0" w14:textId="48A44460" w:rsidR="00DB2E65" w:rsidRDefault="00DB2E65" w:rsidP="00546236">
            <w:pPr>
              <w:rPr>
                <w:rFonts w:ascii="Times New Roman" w:eastAsiaTheme="minorEastAsia" w:hAnsi="Times New Roman" w:cs="Times New Roman"/>
                <w:sz w:val="24"/>
                <w:szCs w:val="24"/>
              </w:rPr>
            </w:pPr>
            <w:r>
              <w:rPr>
                <w:sz w:val="12"/>
              </w:rPr>
              <w:t>Restore-test disconnected backup and document clean recovery point, data integrity, RTO/RPO and failure procedure.</w:t>
            </w:r>
          </w:p>
        </w:tc>
        <w:tc>
          <w:tcPr>
            <w:tcW w:w="1870" w:type="dxa"/>
          </w:tcPr>
          <w:p w14:paraId="3A979B34" w14:textId="10D7F7C5" w:rsidR="00DB2E65" w:rsidRDefault="00DB2E65" w:rsidP="00546236">
            <w:pPr>
              <w:rPr>
                <w:rFonts w:ascii="Times New Roman" w:eastAsiaTheme="minorEastAsia" w:hAnsi="Times New Roman" w:cs="Times New Roman"/>
                <w:sz w:val="24"/>
                <w:szCs w:val="24"/>
              </w:rPr>
            </w:pPr>
            <w:r>
              <w:rPr>
                <w:sz w:val="12"/>
              </w:rPr>
              <w:t>IT Operations Lead</w:t>
            </w:r>
          </w:p>
        </w:tc>
        <w:tc>
          <w:tcPr>
            <w:tcW w:w="1870" w:type="dxa"/>
          </w:tcPr>
          <w:p w14:paraId="6529F500" w14:textId="065B960A" w:rsidR="00DB2E65" w:rsidRDefault="00DB2E65" w:rsidP="00546236">
            <w:pPr>
              <w:rPr>
                <w:rFonts w:ascii="Times New Roman" w:eastAsiaTheme="minorEastAsia" w:hAnsi="Times New Roman" w:cs="Times New Roman"/>
                <w:sz w:val="24"/>
                <w:szCs w:val="24"/>
              </w:rPr>
            </w:pPr>
            <w:r>
              <w:rPr>
                <w:sz w:val="12"/>
              </w:rPr>
              <w:t>Within 14 days</w:t>
            </w:r>
          </w:p>
        </w:tc>
        <w:tc>
          <w:tcPr>
            <w:tcW w:w="1870" w:type="dxa"/>
          </w:tcPr>
          <w:p w14:paraId="15A8FC69" w14:textId="0430ABA2" w:rsidR="00DB2E65" w:rsidRDefault="00DB2E65" w:rsidP="00546236">
            <w:pPr>
              <w:rPr>
                <w:rFonts w:ascii="Times New Roman" w:eastAsiaTheme="minorEastAsia" w:hAnsi="Times New Roman" w:cs="Times New Roman"/>
                <w:sz w:val="24"/>
                <w:szCs w:val="24"/>
              </w:rPr>
            </w:pPr>
            <w:r>
              <w:rPr>
                <w:sz w:val="12"/>
              </w:rPr>
              <w:t>Successful isolated restore report; file/data reconciliation; executive-approved recovery targets.</w:t>
            </w:r>
          </w:p>
        </w:tc>
      </w:tr>
      <w:tr w:rsidR="00DB2E65" w14:paraId="724117AA" w14:textId="77777777" w:rsidTr="00DB2E65">
        <w:tc>
          <w:tcPr>
            <w:tcW w:w="1870" w:type="dxa"/>
          </w:tcPr>
          <w:p w14:paraId="759B69B2" w14:textId="5E0449D4" w:rsidR="00DB2E65" w:rsidRDefault="00DB2E65" w:rsidP="00546236">
            <w:pPr>
              <w:rPr>
                <w:rFonts w:ascii="Times New Roman" w:eastAsiaTheme="minorEastAsia" w:hAnsi="Times New Roman" w:cs="Times New Roman"/>
                <w:sz w:val="24"/>
                <w:szCs w:val="24"/>
              </w:rPr>
            </w:pPr>
            <w:r>
              <w:rPr>
                <w:sz w:val="12"/>
              </w:rPr>
              <w:t>P1</w:t>
            </w:r>
          </w:p>
        </w:tc>
        <w:tc>
          <w:tcPr>
            <w:tcW w:w="1870" w:type="dxa"/>
          </w:tcPr>
          <w:p w14:paraId="6632D4A3" w14:textId="2A15894C" w:rsidR="00DB2E65" w:rsidRDefault="00DB2E65" w:rsidP="00546236">
            <w:pPr>
              <w:rPr>
                <w:rFonts w:ascii="Times New Roman" w:eastAsiaTheme="minorEastAsia" w:hAnsi="Times New Roman" w:cs="Times New Roman"/>
                <w:sz w:val="24"/>
                <w:szCs w:val="24"/>
              </w:rPr>
            </w:pPr>
            <w:r>
              <w:rPr>
                <w:sz w:val="12"/>
              </w:rPr>
              <w:t xml:space="preserve">Expand EDR/logging to all servers and </w:t>
            </w:r>
            <w:proofErr w:type="spellStart"/>
            <w:r>
              <w:rPr>
                <w:sz w:val="12"/>
              </w:rPr>
              <w:t>centralise</w:t>
            </w:r>
            <w:proofErr w:type="spellEnd"/>
            <w:r>
              <w:rPr>
                <w:sz w:val="12"/>
              </w:rPr>
              <w:t xml:space="preserve"> M365, proxy, server and backup logs.</w:t>
            </w:r>
          </w:p>
        </w:tc>
        <w:tc>
          <w:tcPr>
            <w:tcW w:w="1870" w:type="dxa"/>
          </w:tcPr>
          <w:p w14:paraId="47145E89" w14:textId="5B7C71A6" w:rsidR="00DB2E65" w:rsidRDefault="00DB2E65" w:rsidP="00546236">
            <w:pPr>
              <w:rPr>
                <w:rFonts w:ascii="Times New Roman" w:eastAsiaTheme="minorEastAsia" w:hAnsi="Times New Roman" w:cs="Times New Roman"/>
                <w:sz w:val="24"/>
                <w:szCs w:val="24"/>
              </w:rPr>
            </w:pPr>
            <w:r>
              <w:rPr>
                <w:sz w:val="12"/>
              </w:rPr>
              <w:t>Security Lead</w:t>
            </w:r>
          </w:p>
        </w:tc>
        <w:tc>
          <w:tcPr>
            <w:tcW w:w="1870" w:type="dxa"/>
          </w:tcPr>
          <w:p w14:paraId="737B8821" w14:textId="200ADD2B" w:rsidR="00DB2E65" w:rsidRDefault="00DB2E65" w:rsidP="00546236">
            <w:pPr>
              <w:rPr>
                <w:rFonts w:ascii="Times New Roman" w:eastAsiaTheme="minorEastAsia" w:hAnsi="Times New Roman" w:cs="Times New Roman"/>
                <w:sz w:val="24"/>
                <w:szCs w:val="24"/>
              </w:rPr>
            </w:pPr>
            <w:r>
              <w:rPr>
                <w:sz w:val="12"/>
              </w:rPr>
              <w:t>Within 30 days</w:t>
            </w:r>
          </w:p>
        </w:tc>
        <w:tc>
          <w:tcPr>
            <w:tcW w:w="1870" w:type="dxa"/>
          </w:tcPr>
          <w:p w14:paraId="65225C70" w14:textId="394B136A" w:rsidR="00DB2E65" w:rsidRDefault="00DB2E65" w:rsidP="00546236">
            <w:pPr>
              <w:rPr>
                <w:rFonts w:ascii="Times New Roman" w:eastAsiaTheme="minorEastAsia" w:hAnsi="Times New Roman" w:cs="Times New Roman"/>
                <w:sz w:val="24"/>
                <w:szCs w:val="24"/>
              </w:rPr>
            </w:pPr>
            <w:r>
              <w:rPr>
                <w:sz w:val="12"/>
              </w:rPr>
              <w:t>Coverage report showing all critical assets; alert test and retained log export.</w:t>
            </w:r>
          </w:p>
        </w:tc>
      </w:tr>
      <w:tr w:rsidR="00DB2E65" w14:paraId="6FB3EE29" w14:textId="77777777" w:rsidTr="00DB2E65">
        <w:tc>
          <w:tcPr>
            <w:tcW w:w="1870" w:type="dxa"/>
          </w:tcPr>
          <w:p w14:paraId="12E1CF5C" w14:textId="124C9C25" w:rsidR="00DB2E65" w:rsidRDefault="00DB2E65" w:rsidP="00546236">
            <w:pPr>
              <w:rPr>
                <w:sz w:val="12"/>
              </w:rPr>
            </w:pPr>
            <w:r>
              <w:rPr>
                <w:sz w:val="12"/>
              </w:rPr>
              <w:t>P1</w:t>
            </w:r>
          </w:p>
        </w:tc>
        <w:tc>
          <w:tcPr>
            <w:tcW w:w="1870" w:type="dxa"/>
          </w:tcPr>
          <w:p w14:paraId="7BDCB2E4" w14:textId="016DA77A" w:rsidR="00DB2E65" w:rsidRDefault="00DB2E65" w:rsidP="00546236">
            <w:pPr>
              <w:rPr>
                <w:sz w:val="12"/>
              </w:rPr>
            </w:pPr>
            <w:r>
              <w:rPr>
                <w:sz w:val="12"/>
              </w:rPr>
              <w:t>Implement least-privilege backup administration, separate accounts, MFA where supported, and alerting on unusual access.</w:t>
            </w:r>
          </w:p>
        </w:tc>
        <w:tc>
          <w:tcPr>
            <w:tcW w:w="1870" w:type="dxa"/>
          </w:tcPr>
          <w:p w14:paraId="5CC7D70D" w14:textId="7BF22F53" w:rsidR="00DB2E65" w:rsidRDefault="00DB2E65" w:rsidP="00546236">
            <w:pPr>
              <w:rPr>
                <w:sz w:val="12"/>
              </w:rPr>
            </w:pPr>
            <w:r>
              <w:rPr>
                <w:sz w:val="12"/>
              </w:rPr>
              <w:t>IT Operations Lead</w:t>
            </w:r>
          </w:p>
        </w:tc>
        <w:tc>
          <w:tcPr>
            <w:tcW w:w="1870" w:type="dxa"/>
          </w:tcPr>
          <w:p w14:paraId="7992023C" w14:textId="7C622B58" w:rsidR="00DB2E65" w:rsidRDefault="00DB2E65" w:rsidP="00546236">
            <w:pPr>
              <w:rPr>
                <w:sz w:val="12"/>
              </w:rPr>
            </w:pPr>
            <w:r>
              <w:rPr>
                <w:sz w:val="12"/>
              </w:rPr>
              <w:t>Within 21 days</w:t>
            </w:r>
          </w:p>
        </w:tc>
        <w:tc>
          <w:tcPr>
            <w:tcW w:w="1870" w:type="dxa"/>
          </w:tcPr>
          <w:p w14:paraId="716CA2F1" w14:textId="3C486B87" w:rsidR="00DB2E65" w:rsidRDefault="00DB2E65" w:rsidP="00546236">
            <w:pPr>
              <w:rPr>
                <w:sz w:val="12"/>
              </w:rPr>
            </w:pPr>
            <w:r>
              <w:rPr>
                <w:sz w:val="12"/>
              </w:rPr>
              <w:t>Access review, tested alert, approved service-account dependency map.</w:t>
            </w:r>
          </w:p>
        </w:tc>
      </w:tr>
      <w:tr w:rsidR="00DB2E65" w14:paraId="16E4886F" w14:textId="77777777" w:rsidTr="00DB2E65">
        <w:tc>
          <w:tcPr>
            <w:tcW w:w="1870" w:type="dxa"/>
          </w:tcPr>
          <w:p w14:paraId="258CA2B2" w14:textId="2897FC48" w:rsidR="00DB2E65" w:rsidRDefault="00DB2E65" w:rsidP="00546236">
            <w:pPr>
              <w:rPr>
                <w:sz w:val="12"/>
              </w:rPr>
            </w:pPr>
            <w:r>
              <w:rPr>
                <w:sz w:val="12"/>
              </w:rPr>
              <w:t>P2</w:t>
            </w:r>
          </w:p>
        </w:tc>
        <w:tc>
          <w:tcPr>
            <w:tcW w:w="1870" w:type="dxa"/>
          </w:tcPr>
          <w:p w14:paraId="1F4A43CF" w14:textId="2590D99C" w:rsidR="00DB2E65" w:rsidRDefault="00DB2E65" w:rsidP="00546236">
            <w:pPr>
              <w:rPr>
                <w:sz w:val="12"/>
              </w:rPr>
            </w:pPr>
            <w:r>
              <w:rPr>
                <w:sz w:val="12"/>
              </w:rPr>
              <w:t>Create approved learner/media holding statements and independently hosted status/phone/SMS fallback.</w:t>
            </w:r>
          </w:p>
        </w:tc>
        <w:tc>
          <w:tcPr>
            <w:tcW w:w="1870" w:type="dxa"/>
          </w:tcPr>
          <w:p w14:paraId="0EB96F2B" w14:textId="77777777" w:rsidR="00DB2E65" w:rsidRDefault="00DB2E65" w:rsidP="00DB2E65">
            <w:r>
              <w:rPr>
                <w:sz w:val="12"/>
              </w:rPr>
              <w:t>Communications Lead</w:t>
            </w:r>
          </w:p>
          <w:p w14:paraId="7F181810" w14:textId="77777777" w:rsidR="00DB2E65" w:rsidRDefault="00DB2E65" w:rsidP="00546236">
            <w:pPr>
              <w:rPr>
                <w:sz w:val="12"/>
              </w:rPr>
            </w:pPr>
          </w:p>
        </w:tc>
        <w:tc>
          <w:tcPr>
            <w:tcW w:w="1870" w:type="dxa"/>
          </w:tcPr>
          <w:p w14:paraId="5A602309" w14:textId="6C4E755C" w:rsidR="00DB2E65" w:rsidRDefault="00DB2E65" w:rsidP="00546236">
            <w:pPr>
              <w:rPr>
                <w:sz w:val="12"/>
              </w:rPr>
            </w:pPr>
            <w:r>
              <w:rPr>
                <w:sz w:val="12"/>
              </w:rPr>
              <w:t>Within 10 days</w:t>
            </w:r>
          </w:p>
        </w:tc>
        <w:tc>
          <w:tcPr>
            <w:tcW w:w="1870" w:type="dxa"/>
          </w:tcPr>
          <w:p w14:paraId="1806EE25" w14:textId="77777777" w:rsidR="00DB2E65" w:rsidRDefault="00DB2E65" w:rsidP="00DB2E65">
            <w:r>
              <w:rPr>
                <w:sz w:val="12"/>
              </w:rPr>
              <w:t>Exercise demonstrates approved notice within 10 minutes and a clear next-update time.</w:t>
            </w:r>
          </w:p>
          <w:p w14:paraId="352CE89C" w14:textId="77777777" w:rsidR="00DB2E65" w:rsidRDefault="00DB2E65" w:rsidP="00546236">
            <w:pPr>
              <w:rPr>
                <w:sz w:val="12"/>
              </w:rPr>
            </w:pPr>
          </w:p>
        </w:tc>
      </w:tr>
      <w:tr w:rsidR="00DB2E65" w14:paraId="70FC80F9" w14:textId="77777777" w:rsidTr="00DB2E65">
        <w:tc>
          <w:tcPr>
            <w:tcW w:w="1870" w:type="dxa"/>
          </w:tcPr>
          <w:p w14:paraId="68B9210D" w14:textId="2A4D1296" w:rsidR="00DB2E65" w:rsidRDefault="00DB2E65" w:rsidP="00546236">
            <w:pPr>
              <w:rPr>
                <w:sz w:val="12"/>
              </w:rPr>
            </w:pPr>
            <w:r>
              <w:rPr>
                <w:sz w:val="12"/>
              </w:rPr>
              <w:t>P2</w:t>
            </w:r>
          </w:p>
        </w:tc>
        <w:tc>
          <w:tcPr>
            <w:tcW w:w="1870" w:type="dxa"/>
          </w:tcPr>
          <w:p w14:paraId="2135DB2C" w14:textId="7817BF1E" w:rsidR="00DB2E65" w:rsidRDefault="00DB2E65" w:rsidP="00546236">
            <w:pPr>
              <w:rPr>
                <w:sz w:val="12"/>
              </w:rPr>
            </w:pPr>
            <w:r>
              <w:rPr>
                <w:sz w:val="12"/>
              </w:rPr>
              <w:t>Run quarterly ransomware/continuity tabletop and track corrective actions to closure.</w:t>
            </w:r>
          </w:p>
        </w:tc>
        <w:tc>
          <w:tcPr>
            <w:tcW w:w="1870" w:type="dxa"/>
          </w:tcPr>
          <w:p w14:paraId="2A25EC98" w14:textId="53F21452" w:rsidR="00DB2E65" w:rsidRDefault="00DB2E65" w:rsidP="00DB2E65">
            <w:pPr>
              <w:rPr>
                <w:sz w:val="12"/>
              </w:rPr>
            </w:pPr>
            <w:r>
              <w:rPr>
                <w:sz w:val="12"/>
              </w:rPr>
              <w:t>Security Lead</w:t>
            </w:r>
          </w:p>
        </w:tc>
        <w:tc>
          <w:tcPr>
            <w:tcW w:w="1870" w:type="dxa"/>
          </w:tcPr>
          <w:p w14:paraId="0BF2533F" w14:textId="7C536C61" w:rsidR="00DB2E65" w:rsidRDefault="00DB2E65" w:rsidP="00546236">
            <w:pPr>
              <w:rPr>
                <w:sz w:val="12"/>
              </w:rPr>
            </w:pPr>
            <w:r>
              <w:rPr>
                <w:sz w:val="12"/>
              </w:rPr>
              <w:t>First repeat exercise within 45 days</w:t>
            </w:r>
          </w:p>
        </w:tc>
        <w:tc>
          <w:tcPr>
            <w:tcW w:w="1870" w:type="dxa"/>
          </w:tcPr>
          <w:p w14:paraId="6A704B0F" w14:textId="26A3D5CC" w:rsidR="00DB2E65" w:rsidRDefault="00DB2E65" w:rsidP="00DB2E65">
            <w:pPr>
              <w:rPr>
                <w:sz w:val="12"/>
              </w:rPr>
            </w:pPr>
            <w:r>
              <w:rPr>
                <w:sz w:val="12"/>
              </w:rPr>
              <w:t>Attendance, scored criteria, action tracker and evidence links.</w:t>
            </w:r>
          </w:p>
        </w:tc>
      </w:tr>
    </w:tbl>
    <w:p w14:paraId="334B431A" w14:textId="66A792DF" w:rsidR="00546236" w:rsidRDefault="00546236" w:rsidP="00546236">
      <w:r>
        <w:rPr>
          <w:rFonts w:ascii="Times New Roman" w:eastAsiaTheme="minorEastAsia" w:hAnsi="Times New Roman" w:cs="Times New Roman"/>
          <w:sz w:val="24"/>
          <w:szCs w:val="24"/>
        </w:rPr>
        <w:br w:type="page"/>
      </w:r>
    </w:p>
    <w:p w14:paraId="123E6427" w14:textId="77777777" w:rsidR="00546236" w:rsidRDefault="00546236" w:rsidP="00546236">
      <w:pPr>
        <w:jc w:val="both"/>
      </w:pPr>
    </w:p>
    <w:p w14:paraId="37CEA52E" w14:textId="77777777" w:rsidR="005C0C80" w:rsidRPr="008D593F" w:rsidRDefault="005C0C80" w:rsidP="00546236">
      <w:pPr>
        <w:jc w:val="both"/>
        <w:rPr>
          <w:rFonts w:ascii="Verdana" w:hAnsi="Verdana"/>
          <w:sz w:val="18"/>
          <w:szCs w:val="18"/>
        </w:rPr>
      </w:pPr>
    </w:p>
    <w:p w14:paraId="7D109C12" w14:textId="07D37C46" w:rsidR="00A01369" w:rsidRPr="008D593F" w:rsidRDefault="00A01369" w:rsidP="005C0C80">
      <w:pPr>
        <w:jc w:val="both"/>
        <w:rPr>
          <w:rFonts w:ascii="Verdana" w:hAnsi="Verdana"/>
          <w:sz w:val="18"/>
          <w:szCs w:val="18"/>
        </w:rPr>
      </w:pPr>
    </w:p>
    <w:sectPr w:rsidR="00A01369" w:rsidRPr="008D59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B3FA097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D8103B"/>
    <w:multiLevelType w:val="hybridMultilevel"/>
    <w:tmpl w:val="964C6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1098126">
    <w:abstractNumId w:val="0"/>
    <w:lvlOverride w:ilvl="0"/>
  </w:num>
  <w:num w:numId="2" w16cid:durableId="9101922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96C"/>
    <w:rsid w:val="000037F9"/>
    <w:rsid w:val="00004116"/>
    <w:rsid w:val="000209C8"/>
    <w:rsid w:val="00044AF3"/>
    <w:rsid w:val="000A2F0C"/>
    <w:rsid w:val="001136C6"/>
    <w:rsid w:val="00124E5D"/>
    <w:rsid w:val="001A25A9"/>
    <w:rsid w:val="001B7E3A"/>
    <w:rsid w:val="00264541"/>
    <w:rsid w:val="002D5C06"/>
    <w:rsid w:val="00363C4B"/>
    <w:rsid w:val="003B16EF"/>
    <w:rsid w:val="003E49E8"/>
    <w:rsid w:val="00483C45"/>
    <w:rsid w:val="004E7016"/>
    <w:rsid w:val="00546236"/>
    <w:rsid w:val="005837D1"/>
    <w:rsid w:val="005A4565"/>
    <w:rsid w:val="005B5481"/>
    <w:rsid w:val="005C0C80"/>
    <w:rsid w:val="00685972"/>
    <w:rsid w:val="00692A92"/>
    <w:rsid w:val="006A5076"/>
    <w:rsid w:val="00734F34"/>
    <w:rsid w:val="00742688"/>
    <w:rsid w:val="008A4550"/>
    <w:rsid w:val="008B1D07"/>
    <w:rsid w:val="008D593F"/>
    <w:rsid w:val="00924A86"/>
    <w:rsid w:val="009A3FA9"/>
    <w:rsid w:val="00A01369"/>
    <w:rsid w:val="00AF6E30"/>
    <w:rsid w:val="00CE0CFA"/>
    <w:rsid w:val="00D7196C"/>
    <w:rsid w:val="00D940E1"/>
    <w:rsid w:val="00DB2E65"/>
    <w:rsid w:val="00DC04D3"/>
    <w:rsid w:val="00E64C09"/>
    <w:rsid w:val="00ED3EC2"/>
    <w:rsid w:val="00F242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B40DE"/>
  <w15:chartTrackingRefBased/>
  <w15:docId w15:val="{D02C11CD-D293-4A04-ACFE-EBF7E61D2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2688"/>
    <w:pPr>
      <w:keepNext/>
      <w:keepLines/>
      <w:spacing w:before="480" w:after="0" w:line="276" w:lineRule="auto"/>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74268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5C0C8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2688"/>
    <w:rPr>
      <w:rFonts w:asciiTheme="majorHAnsi" w:eastAsiaTheme="majorEastAsia" w:hAnsiTheme="majorHAnsi" w:cstheme="majorBidi"/>
      <w:b/>
      <w:bCs/>
      <w:color w:val="17365D"/>
      <w:sz w:val="32"/>
      <w:szCs w:val="28"/>
    </w:rPr>
  </w:style>
  <w:style w:type="table" w:styleId="TableGrid">
    <w:name w:val="Table Grid"/>
    <w:basedOn w:val="TableNormal"/>
    <w:uiPriority w:val="39"/>
    <w:rsid w:val="007426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742688"/>
    <w:rPr>
      <w:rFonts w:asciiTheme="majorHAnsi" w:eastAsiaTheme="majorEastAsia" w:hAnsiTheme="majorHAnsi" w:cstheme="majorBidi"/>
      <w:color w:val="2F5496" w:themeColor="accent1" w:themeShade="BF"/>
      <w:sz w:val="26"/>
      <w:szCs w:val="26"/>
    </w:rPr>
  </w:style>
  <w:style w:type="paragraph" w:styleId="ListBullet">
    <w:name w:val="List Bullet"/>
    <w:basedOn w:val="Normal"/>
    <w:uiPriority w:val="99"/>
    <w:semiHidden/>
    <w:unhideWhenUsed/>
    <w:rsid w:val="00685972"/>
    <w:pPr>
      <w:numPr>
        <w:numId w:val="1"/>
      </w:numPr>
      <w:spacing w:after="80" w:line="276" w:lineRule="auto"/>
      <w:contextualSpacing/>
    </w:pPr>
    <w:rPr>
      <w:rFonts w:ascii="Arial" w:eastAsia="Arial" w:hAnsi="Arial"/>
      <w:sz w:val="18"/>
    </w:rPr>
  </w:style>
  <w:style w:type="character" w:customStyle="1" w:styleId="Heading3Char">
    <w:name w:val="Heading 3 Char"/>
    <w:basedOn w:val="DefaultParagraphFont"/>
    <w:link w:val="Heading3"/>
    <w:uiPriority w:val="9"/>
    <w:semiHidden/>
    <w:rsid w:val="005C0C80"/>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47737">
      <w:bodyDiv w:val="1"/>
      <w:marLeft w:val="0"/>
      <w:marRight w:val="0"/>
      <w:marTop w:val="0"/>
      <w:marBottom w:val="0"/>
      <w:divBdr>
        <w:top w:val="none" w:sz="0" w:space="0" w:color="auto"/>
        <w:left w:val="none" w:sz="0" w:space="0" w:color="auto"/>
        <w:bottom w:val="none" w:sz="0" w:space="0" w:color="auto"/>
        <w:right w:val="none" w:sz="0" w:space="0" w:color="auto"/>
      </w:divBdr>
    </w:div>
    <w:div w:id="16350074">
      <w:bodyDiv w:val="1"/>
      <w:marLeft w:val="0"/>
      <w:marRight w:val="0"/>
      <w:marTop w:val="0"/>
      <w:marBottom w:val="0"/>
      <w:divBdr>
        <w:top w:val="none" w:sz="0" w:space="0" w:color="auto"/>
        <w:left w:val="none" w:sz="0" w:space="0" w:color="auto"/>
        <w:bottom w:val="none" w:sz="0" w:space="0" w:color="auto"/>
        <w:right w:val="none" w:sz="0" w:space="0" w:color="auto"/>
      </w:divBdr>
    </w:div>
    <w:div w:id="45105408">
      <w:bodyDiv w:val="1"/>
      <w:marLeft w:val="0"/>
      <w:marRight w:val="0"/>
      <w:marTop w:val="0"/>
      <w:marBottom w:val="0"/>
      <w:divBdr>
        <w:top w:val="none" w:sz="0" w:space="0" w:color="auto"/>
        <w:left w:val="none" w:sz="0" w:space="0" w:color="auto"/>
        <w:bottom w:val="none" w:sz="0" w:space="0" w:color="auto"/>
        <w:right w:val="none" w:sz="0" w:space="0" w:color="auto"/>
      </w:divBdr>
    </w:div>
    <w:div w:id="47192146">
      <w:bodyDiv w:val="1"/>
      <w:marLeft w:val="0"/>
      <w:marRight w:val="0"/>
      <w:marTop w:val="0"/>
      <w:marBottom w:val="0"/>
      <w:divBdr>
        <w:top w:val="none" w:sz="0" w:space="0" w:color="auto"/>
        <w:left w:val="none" w:sz="0" w:space="0" w:color="auto"/>
        <w:bottom w:val="none" w:sz="0" w:space="0" w:color="auto"/>
        <w:right w:val="none" w:sz="0" w:space="0" w:color="auto"/>
      </w:divBdr>
    </w:div>
    <w:div w:id="88621734">
      <w:bodyDiv w:val="1"/>
      <w:marLeft w:val="0"/>
      <w:marRight w:val="0"/>
      <w:marTop w:val="0"/>
      <w:marBottom w:val="0"/>
      <w:divBdr>
        <w:top w:val="none" w:sz="0" w:space="0" w:color="auto"/>
        <w:left w:val="none" w:sz="0" w:space="0" w:color="auto"/>
        <w:bottom w:val="none" w:sz="0" w:space="0" w:color="auto"/>
        <w:right w:val="none" w:sz="0" w:space="0" w:color="auto"/>
      </w:divBdr>
    </w:div>
    <w:div w:id="102115818">
      <w:bodyDiv w:val="1"/>
      <w:marLeft w:val="0"/>
      <w:marRight w:val="0"/>
      <w:marTop w:val="0"/>
      <w:marBottom w:val="0"/>
      <w:divBdr>
        <w:top w:val="none" w:sz="0" w:space="0" w:color="auto"/>
        <w:left w:val="none" w:sz="0" w:space="0" w:color="auto"/>
        <w:bottom w:val="none" w:sz="0" w:space="0" w:color="auto"/>
        <w:right w:val="none" w:sz="0" w:space="0" w:color="auto"/>
      </w:divBdr>
    </w:div>
    <w:div w:id="109131268">
      <w:bodyDiv w:val="1"/>
      <w:marLeft w:val="0"/>
      <w:marRight w:val="0"/>
      <w:marTop w:val="0"/>
      <w:marBottom w:val="0"/>
      <w:divBdr>
        <w:top w:val="none" w:sz="0" w:space="0" w:color="auto"/>
        <w:left w:val="none" w:sz="0" w:space="0" w:color="auto"/>
        <w:bottom w:val="none" w:sz="0" w:space="0" w:color="auto"/>
        <w:right w:val="none" w:sz="0" w:space="0" w:color="auto"/>
      </w:divBdr>
    </w:div>
    <w:div w:id="113839630">
      <w:bodyDiv w:val="1"/>
      <w:marLeft w:val="0"/>
      <w:marRight w:val="0"/>
      <w:marTop w:val="0"/>
      <w:marBottom w:val="0"/>
      <w:divBdr>
        <w:top w:val="none" w:sz="0" w:space="0" w:color="auto"/>
        <w:left w:val="none" w:sz="0" w:space="0" w:color="auto"/>
        <w:bottom w:val="none" w:sz="0" w:space="0" w:color="auto"/>
        <w:right w:val="none" w:sz="0" w:space="0" w:color="auto"/>
      </w:divBdr>
    </w:div>
    <w:div w:id="115220108">
      <w:bodyDiv w:val="1"/>
      <w:marLeft w:val="0"/>
      <w:marRight w:val="0"/>
      <w:marTop w:val="0"/>
      <w:marBottom w:val="0"/>
      <w:divBdr>
        <w:top w:val="none" w:sz="0" w:space="0" w:color="auto"/>
        <w:left w:val="none" w:sz="0" w:space="0" w:color="auto"/>
        <w:bottom w:val="none" w:sz="0" w:space="0" w:color="auto"/>
        <w:right w:val="none" w:sz="0" w:space="0" w:color="auto"/>
      </w:divBdr>
    </w:div>
    <w:div w:id="133253264">
      <w:bodyDiv w:val="1"/>
      <w:marLeft w:val="0"/>
      <w:marRight w:val="0"/>
      <w:marTop w:val="0"/>
      <w:marBottom w:val="0"/>
      <w:divBdr>
        <w:top w:val="none" w:sz="0" w:space="0" w:color="auto"/>
        <w:left w:val="none" w:sz="0" w:space="0" w:color="auto"/>
        <w:bottom w:val="none" w:sz="0" w:space="0" w:color="auto"/>
        <w:right w:val="none" w:sz="0" w:space="0" w:color="auto"/>
      </w:divBdr>
    </w:div>
    <w:div w:id="163906573">
      <w:bodyDiv w:val="1"/>
      <w:marLeft w:val="0"/>
      <w:marRight w:val="0"/>
      <w:marTop w:val="0"/>
      <w:marBottom w:val="0"/>
      <w:divBdr>
        <w:top w:val="none" w:sz="0" w:space="0" w:color="auto"/>
        <w:left w:val="none" w:sz="0" w:space="0" w:color="auto"/>
        <w:bottom w:val="none" w:sz="0" w:space="0" w:color="auto"/>
        <w:right w:val="none" w:sz="0" w:space="0" w:color="auto"/>
      </w:divBdr>
    </w:div>
    <w:div w:id="189342398">
      <w:bodyDiv w:val="1"/>
      <w:marLeft w:val="0"/>
      <w:marRight w:val="0"/>
      <w:marTop w:val="0"/>
      <w:marBottom w:val="0"/>
      <w:divBdr>
        <w:top w:val="none" w:sz="0" w:space="0" w:color="auto"/>
        <w:left w:val="none" w:sz="0" w:space="0" w:color="auto"/>
        <w:bottom w:val="none" w:sz="0" w:space="0" w:color="auto"/>
        <w:right w:val="none" w:sz="0" w:space="0" w:color="auto"/>
      </w:divBdr>
    </w:div>
    <w:div w:id="198205854">
      <w:bodyDiv w:val="1"/>
      <w:marLeft w:val="0"/>
      <w:marRight w:val="0"/>
      <w:marTop w:val="0"/>
      <w:marBottom w:val="0"/>
      <w:divBdr>
        <w:top w:val="none" w:sz="0" w:space="0" w:color="auto"/>
        <w:left w:val="none" w:sz="0" w:space="0" w:color="auto"/>
        <w:bottom w:val="none" w:sz="0" w:space="0" w:color="auto"/>
        <w:right w:val="none" w:sz="0" w:space="0" w:color="auto"/>
      </w:divBdr>
    </w:div>
    <w:div w:id="206261200">
      <w:bodyDiv w:val="1"/>
      <w:marLeft w:val="0"/>
      <w:marRight w:val="0"/>
      <w:marTop w:val="0"/>
      <w:marBottom w:val="0"/>
      <w:divBdr>
        <w:top w:val="none" w:sz="0" w:space="0" w:color="auto"/>
        <w:left w:val="none" w:sz="0" w:space="0" w:color="auto"/>
        <w:bottom w:val="none" w:sz="0" w:space="0" w:color="auto"/>
        <w:right w:val="none" w:sz="0" w:space="0" w:color="auto"/>
      </w:divBdr>
    </w:div>
    <w:div w:id="251165728">
      <w:bodyDiv w:val="1"/>
      <w:marLeft w:val="0"/>
      <w:marRight w:val="0"/>
      <w:marTop w:val="0"/>
      <w:marBottom w:val="0"/>
      <w:divBdr>
        <w:top w:val="none" w:sz="0" w:space="0" w:color="auto"/>
        <w:left w:val="none" w:sz="0" w:space="0" w:color="auto"/>
        <w:bottom w:val="none" w:sz="0" w:space="0" w:color="auto"/>
        <w:right w:val="none" w:sz="0" w:space="0" w:color="auto"/>
      </w:divBdr>
    </w:div>
    <w:div w:id="277225806">
      <w:bodyDiv w:val="1"/>
      <w:marLeft w:val="0"/>
      <w:marRight w:val="0"/>
      <w:marTop w:val="0"/>
      <w:marBottom w:val="0"/>
      <w:divBdr>
        <w:top w:val="none" w:sz="0" w:space="0" w:color="auto"/>
        <w:left w:val="none" w:sz="0" w:space="0" w:color="auto"/>
        <w:bottom w:val="none" w:sz="0" w:space="0" w:color="auto"/>
        <w:right w:val="none" w:sz="0" w:space="0" w:color="auto"/>
      </w:divBdr>
    </w:div>
    <w:div w:id="300768255">
      <w:bodyDiv w:val="1"/>
      <w:marLeft w:val="0"/>
      <w:marRight w:val="0"/>
      <w:marTop w:val="0"/>
      <w:marBottom w:val="0"/>
      <w:divBdr>
        <w:top w:val="none" w:sz="0" w:space="0" w:color="auto"/>
        <w:left w:val="none" w:sz="0" w:space="0" w:color="auto"/>
        <w:bottom w:val="none" w:sz="0" w:space="0" w:color="auto"/>
        <w:right w:val="none" w:sz="0" w:space="0" w:color="auto"/>
      </w:divBdr>
    </w:div>
    <w:div w:id="310792584">
      <w:bodyDiv w:val="1"/>
      <w:marLeft w:val="0"/>
      <w:marRight w:val="0"/>
      <w:marTop w:val="0"/>
      <w:marBottom w:val="0"/>
      <w:divBdr>
        <w:top w:val="none" w:sz="0" w:space="0" w:color="auto"/>
        <w:left w:val="none" w:sz="0" w:space="0" w:color="auto"/>
        <w:bottom w:val="none" w:sz="0" w:space="0" w:color="auto"/>
        <w:right w:val="none" w:sz="0" w:space="0" w:color="auto"/>
      </w:divBdr>
    </w:div>
    <w:div w:id="310907661">
      <w:bodyDiv w:val="1"/>
      <w:marLeft w:val="0"/>
      <w:marRight w:val="0"/>
      <w:marTop w:val="0"/>
      <w:marBottom w:val="0"/>
      <w:divBdr>
        <w:top w:val="none" w:sz="0" w:space="0" w:color="auto"/>
        <w:left w:val="none" w:sz="0" w:space="0" w:color="auto"/>
        <w:bottom w:val="none" w:sz="0" w:space="0" w:color="auto"/>
        <w:right w:val="none" w:sz="0" w:space="0" w:color="auto"/>
      </w:divBdr>
    </w:div>
    <w:div w:id="339354330">
      <w:bodyDiv w:val="1"/>
      <w:marLeft w:val="0"/>
      <w:marRight w:val="0"/>
      <w:marTop w:val="0"/>
      <w:marBottom w:val="0"/>
      <w:divBdr>
        <w:top w:val="none" w:sz="0" w:space="0" w:color="auto"/>
        <w:left w:val="none" w:sz="0" w:space="0" w:color="auto"/>
        <w:bottom w:val="none" w:sz="0" w:space="0" w:color="auto"/>
        <w:right w:val="none" w:sz="0" w:space="0" w:color="auto"/>
      </w:divBdr>
    </w:div>
    <w:div w:id="346757487">
      <w:bodyDiv w:val="1"/>
      <w:marLeft w:val="0"/>
      <w:marRight w:val="0"/>
      <w:marTop w:val="0"/>
      <w:marBottom w:val="0"/>
      <w:divBdr>
        <w:top w:val="none" w:sz="0" w:space="0" w:color="auto"/>
        <w:left w:val="none" w:sz="0" w:space="0" w:color="auto"/>
        <w:bottom w:val="none" w:sz="0" w:space="0" w:color="auto"/>
        <w:right w:val="none" w:sz="0" w:space="0" w:color="auto"/>
      </w:divBdr>
    </w:div>
    <w:div w:id="356390508">
      <w:bodyDiv w:val="1"/>
      <w:marLeft w:val="0"/>
      <w:marRight w:val="0"/>
      <w:marTop w:val="0"/>
      <w:marBottom w:val="0"/>
      <w:divBdr>
        <w:top w:val="none" w:sz="0" w:space="0" w:color="auto"/>
        <w:left w:val="none" w:sz="0" w:space="0" w:color="auto"/>
        <w:bottom w:val="none" w:sz="0" w:space="0" w:color="auto"/>
        <w:right w:val="none" w:sz="0" w:space="0" w:color="auto"/>
      </w:divBdr>
    </w:div>
    <w:div w:id="411632369">
      <w:bodyDiv w:val="1"/>
      <w:marLeft w:val="0"/>
      <w:marRight w:val="0"/>
      <w:marTop w:val="0"/>
      <w:marBottom w:val="0"/>
      <w:divBdr>
        <w:top w:val="none" w:sz="0" w:space="0" w:color="auto"/>
        <w:left w:val="none" w:sz="0" w:space="0" w:color="auto"/>
        <w:bottom w:val="none" w:sz="0" w:space="0" w:color="auto"/>
        <w:right w:val="none" w:sz="0" w:space="0" w:color="auto"/>
      </w:divBdr>
    </w:div>
    <w:div w:id="417870845">
      <w:bodyDiv w:val="1"/>
      <w:marLeft w:val="0"/>
      <w:marRight w:val="0"/>
      <w:marTop w:val="0"/>
      <w:marBottom w:val="0"/>
      <w:divBdr>
        <w:top w:val="none" w:sz="0" w:space="0" w:color="auto"/>
        <w:left w:val="none" w:sz="0" w:space="0" w:color="auto"/>
        <w:bottom w:val="none" w:sz="0" w:space="0" w:color="auto"/>
        <w:right w:val="none" w:sz="0" w:space="0" w:color="auto"/>
      </w:divBdr>
    </w:div>
    <w:div w:id="425813703">
      <w:bodyDiv w:val="1"/>
      <w:marLeft w:val="0"/>
      <w:marRight w:val="0"/>
      <w:marTop w:val="0"/>
      <w:marBottom w:val="0"/>
      <w:divBdr>
        <w:top w:val="none" w:sz="0" w:space="0" w:color="auto"/>
        <w:left w:val="none" w:sz="0" w:space="0" w:color="auto"/>
        <w:bottom w:val="none" w:sz="0" w:space="0" w:color="auto"/>
        <w:right w:val="none" w:sz="0" w:space="0" w:color="auto"/>
      </w:divBdr>
    </w:div>
    <w:div w:id="469400506">
      <w:bodyDiv w:val="1"/>
      <w:marLeft w:val="0"/>
      <w:marRight w:val="0"/>
      <w:marTop w:val="0"/>
      <w:marBottom w:val="0"/>
      <w:divBdr>
        <w:top w:val="none" w:sz="0" w:space="0" w:color="auto"/>
        <w:left w:val="none" w:sz="0" w:space="0" w:color="auto"/>
        <w:bottom w:val="none" w:sz="0" w:space="0" w:color="auto"/>
        <w:right w:val="none" w:sz="0" w:space="0" w:color="auto"/>
      </w:divBdr>
    </w:div>
    <w:div w:id="482159639">
      <w:bodyDiv w:val="1"/>
      <w:marLeft w:val="0"/>
      <w:marRight w:val="0"/>
      <w:marTop w:val="0"/>
      <w:marBottom w:val="0"/>
      <w:divBdr>
        <w:top w:val="none" w:sz="0" w:space="0" w:color="auto"/>
        <w:left w:val="none" w:sz="0" w:space="0" w:color="auto"/>
        <w:bottom w:val="none" w:sz="0" w:space="0" w:color="auto"/>
        <w:right w:val="none" w:sz="0" w:space="0" w:color="auto"/>
      </w:divBdr>
    </w:div>
    <w:div w:id="482816984">
      <w:bodyDiv w:val="1"/>
      <w:marLeft w:val="0"/>
      <w:marRight w:val="0"/>
      <w:marTop w:val="0"/>
      <w:marBottom w:val="0"/>
      <w:divBdr>
        <w:top w:val="none" w:sz="0" w:space="0" w:color="auto"/>
        <w:left w:val="none" w:sz="0" w:space="0" w:color="auto"/>
        <w:bottom w:val="none" w:sz="0" w:space="0" w:color="auto"/>
        <w:right w:val="none" w:sz="0" w:space="0" w:color="auto"/>
      </w:divBdr>
    </w:div>
    <w:div w:id="498620097">
      <w:bodyDiv w:val="1"/>
      <w:marLeft w:val="0"/>
      <w:marRight w:val="0"/>
      <w:marTop w:val="0"/>
      <w:marBottom w:val="0"/>
      <w:divBdr>
        <w:top w:val="none" w:sz="0" w:space="0" w:color="auto"/>
        <w:left w:val="none" w:sz="0" w:space="0" w:color="auto"/>
        <w:bottom w:val="none" w:sz="0" w:space="0" w:color="auto"/>
        <w:right w:val="none" w:sz="0" w:space="0" w:color="auto"/>
      </w:divBdr>
    </w:div>
    <w:div w:id="534124949">
      <w:bodyDiv w:val="1"/>
      <w:marLeft w:val="0"/>
      <w:marRight w:val="0"/>
      <w:marTop w:val="0"/>
      <w:marBottom w:val="0"/>
      <w:divBdr>
        <w:top w:val="none" w:sz="0" w:space="0" w:color="auto"/>
        <w:left w:val="none" w:sz="0" w:space="0" w:color="auto"/>
        <w:bottom w:val="none" w:sz="0" w:space="0" w:color="auto"/>
        <w:right w:val="none" w:sz="0" w:space="0" w:color="auto"/>
      </w:divBdr>
    </w:div>
    <w:div w:id="572787328">
      <w:bodyDiv w:val="1"/>
      <w:marLeft w:val="0"/>
      <w:marRight w:val="0"/>
      <w:marTop w:val="0"/>
      <w:marBottom w:val="0"/>
      <w:divBdr>
        <w:top w:val="none" w:sz="0" w:space="0" w:color="auto"/>
        <w:left w:val="none" w:sz="0" w:space="0" w:color="auto"/>
        <w:bottom w:val="none" w:sz="0" w:space="0" w:color="auto"/>
        <w:right w:val="none" w:sz="0" w:space="0" w:color="auto"/>
      </w:divBdr>
    </w:div>
    <w:div w:id="583271490">
      <w:bodyDiv w:val="1"/>
      <w:marLeft w:val="0"/>
      <w:marRight w:val="0"/>
      <w:marTop w:val="0"/>
      <w:marBottom w:val="0"/>
      <w:divBdr>
        <w:top w:val="none" w:sz="0" w:space="0" w:color="auto"/>
        <w:left w:val="none" w:sz="0" w:space="0" w:color="auto"/>
        <w:bottom w:val="none" w:sz="0" w:space="0" w:color="auto"/>
        <w:right w:val="none" w:sz="0" w:space="0" w:color="auto"/>
      </w:divBdr>
    </w:div>
    <w:div w:id="598757229">
      <w:bodyDiv w:val="1"/>
      <w:marLeft w:val="0"/>
      <w:marRight w:val="0"/>
      <w:marTop w:val="0"/>
      <w:marBottom w:val="0"/>
      <w:divBdr>
        <w:top w:val="none" w:sz="0" w:space="0" w:color="auto"/>
        <w:left w:val="none" w:sz="0" w:space="0" w:color="auto"/>
        <w:bottom w:val="none" w:sz="0" w:space="0" w:color="auto"/>
        <w:right w:val="none" w:sz="0" w:space="0" w:color="auto"/>
      </w:divBdr>
    </w:div>
    <w:div w:id="601300677">
      <w:bodyDiv w:val="1"/>
      <w:marLeft w:val="0"/>
      <w:marRight w:val="0"/>
      <w:marTop w:val="0"/>
      <w:marBottom w:val="0"/>
      <w:divBdr>
        <w:top w:val="none" w:sz="0" w:space="0" w:color="auto"/>
        <w:left w:val="none" w:sz="0" w:space="0" w:color="auto"/>
        <w:bottom w:val="none" w:sz="0" w:space="0" w:color="auto"/>
        <w:right w:val="none" w:sz="0" w:space="0" w:color="auto"/>
      </w:divBdr>
    </w:div>
    <w:div w:id="636178186">
      <w:bodyDiv w:val="1"/>
      <w:marLeft w:val="0"/>
      <w:marRight w:val="0"/>
      <w:marTop w:val="0"/>
      <w:marBottom w:val="0"/>
      <w:divBdr>
        <w:top w:val="none" w:sz="0" w:space="0" w:color="auto"/>
        <w:left w:val="none" w:sz="0" w:space="0" w:color="auto"/>
        <w:bottom w:val="none" w:sz="0" w:space="0" w:color="auto"/>
        <w:right w:val="none" w:sz="0" w:space="0" w:color="auto"/>
      </w:divBdr>
    </w:div>
    <w:div w:id="668752435">
      <w:bodyDiv w:val="1"/>
      <w:marLeft w:val="0"/>
      <w:marRight w:val="0"/>
      <w:marTop w:val="0"/>
      <w:marBottom w:val="0"/>
      <w:divBdr>
        <w:top w:val="none" w:sz="0" w:space="0" w:color="auto"/>
        <w:left w:val="none" w:sz="0" w:space="0" w:color="auto"/>
        <w:bottom w:val="none" w:sz="0" w:space="0" w:color="auto"/>
        <w:right w:val="none" w:sz="0" w:space="0" w:color="auto"/>
      </w:divBdr>
    </w:div>
    <w:div w:id="698312824">
      <w:bodyDiv w:val="1"/>
      <w:marLeft w:val="0"/>
      <w:marRight w:val="0"/>
      <w:marTop w:val="0"/>
      <w:marBottom w:val="0"/>
      <w:divBdr>
        <w:top w:val="none" w:sz="0" w:space="0" w:color="auto"/>
        <w:left w:val="none" w:sz="0" w:space="0" w:color="auto"/>
        <w:bottom w:val="none" w:sz="0" w:space="0" w:color="auto"/>
        <w:right w:val="none" w:sz="0" w:space="0" w:color="auto"/>
      </w:divBdr>
    </w:div>
    <w:div w:id="704791113">
      <w:bodyDiv w:val="1"/>
      <w:marLeft w:val="0"/>
      <w:marRight w:val="0"/>
      <w:marTop w:val="0"/>
      <w:marBottom w:val="0"/>
      <w:divBdr>
        <w:top w:val="none" w:sz="0" w:space="0" w:color="auto"/>
        <w:left w:val="none" w:sz="0" w:space="0" w:color="auto"/>
        <w:bottom w:val="none" w:sz="0" w:space="0" w:color="auto"/>
        <w:right w:val="none" w:sz="0" w:space="0" w:color="auto"/>
      </w:divBdr>
    </w:div>
    <w:div w:id="726805978">
      <w:bodyDiv w:val="1"/>
      <w:marLeft w:val="0"/>
      <w:marRight w:val="0"/>
      <w:marTop w:val="0"/>
      <w:marBottom w:val="0"/>
      <w:divBdr>
        <w:top w:val="none" w:sz="0" w:space="0" w:color="auto"/>
        <w:left w:val="none" w:sz="0" w:space="0" w:color="auto"/>
        <w:bottom w:val="none" w:sz="0" w:space="0" w:color="auto"/>
        <w:right w:val="none" w:sz="0" w:space="0" w:color="auto"/>
      </w:divBdr>
    </w:div>
    <w:div w:id="773592461">
      <w:bodyDiv w:val="1"/>
      <w:marLeft w:val="0"/>
      <w:marRight w:val="0"/>
      <w:marTop w:val="0"/>
      <w:marBottom w:val="0"/>
      <w:divBdr>
        <w:top w:val="none" w:sz="0" w:space="0" w:color="auto"/>
        <w:left w:val="none" w:sz="0" w:space="0" w:color="auto"/>
        <w:bottom w:val="none" w:sz="0" w:space="0" w:color="auto"/>
        <w:right w:val="none" w:sz="0" w:space="0" w:color="auto"/>
      </w:divBdr>
    </w:div>
    <w:div w:id="814951111">
      <w:bodyDiv w:val="1"/>
      <w:marLeft w:val="0"/>
      <w:marRight w:val="0"/>
      <w:marTop w:val="0"/>
      <w:marBottom w:val="0"/>
      <w:divBdr>
        <w:top w:val="none" w:sz="0" w:space="0" w:color="auto"/>
        <w:left w:val="none" w:sz="0" w:space="0" w:color="auto"/>
        <w:bottom w:val="none" w:sz="0" w:space="0" w:color="auto"/>
        <w:right w:val="none" w:sz="0" w:space="0" w:color="auto"/>
      </w:divBdr>
    </w:div>
    <w:div w:id="821625054">
      <w:bodyDiv w:val="1"/>
      <w:marLeft w:val="0"/>
      <w:marRight w:val="0"/>
      <w:marTop w:val="0"/>
      <w:marBottom w:val="0"/>
      <w:divBdr>
        <w:top w:val="none" w:sz="0" w:space="0" w:color="auto"/>
        <w:left w:val="none" w:sz="0" w:space="0" w:color="auto"/>
        <w:bottom w:val="none" w:sz="0" w:space="0" w:color="auto"/>
        <w:right w:val="none" w:sz="0" w:space="0" w:color="auto"/>
      </w:divBdr>
    </w:div>
    <w:div w:id="834422590">
      <w:bodyDiv w:val="1"/>
      <w:marLeft w:val="0"/>
      <w:marRight w:val="0"/>
      <w:marTop w:val="0"/>
      <w:marBottom w:val="0"/>
      <w:divBdr>
        <w:top w:val="none" w:sz="0" w:space="0" w:color="auto"/>
        <w:left w:val="none" w:sz="0" w:space="0" w:color="auto"/>
        <w:bottom w:val="none" w:sz="0" w:space="0" w:color="auto"/>
        <w:right w:val="none" w:sz="0" w:space="0" w:color="auto"/>
      </w:divBdr>
    </w:div>
    <w:div w:id="858278335">
      <w:bodyDiv w:val="1"/>
      <w:marLeft w:val="0"/>
      <w:marRight w:val="0"/>
      <w:marTop w:val="0"/>
      <w:marBottom w:val="0"/>
      <w:divBdr>
        <w:top w:val="none" w:sz="0" w:space="0" w:color="auto"/>
        <w:left w:val="none" w:sz="0" w:space="0" w:color="auto"/>
        <w:bottom w:val="none" w:sz="0" w:space="0" w:color="auto"/>
        <w:right w:val="none" w:sz="0" w:space="0" w:color="auto"/>
      </w:divBdr>
    </w:div>
    <w:div w:id="924992526">
      <w:bodyDiv w:val="1"/>
      <w:marLeft w:val="0"/>
      <w:marRight w:val="0"/>
      <w:marTop w:val="0"/>
      <w:marBottom w:val="0"/>
      <w:divBdr>
        <w:top w:val="none" w:sz="0" w:space="0" w:color="auto"/>
        <w:left w:val="none" w:sz="0" w:space="0" w:color="auto"/>
        <w:bottom w:val="none" w:sz="0" w:space="0" w:color="auto"/>
        <w:right w:val="none" w:sz="0" w:space="0" w:color="auto"/>
      </w:divBdr>
    </w:div>
    <w:div w:id="927930002">
      <w:bodyDiv w:val="1"/>
      <w:marLeft w:val="0"/>
      <w:marRight w:val="0"/>
      <w:marTop w:val="0"/>
      <w:marBottom w:val="0"/>
      <w:divBdr>
        <w:top w:val="none" w:sz="0" w:space="0" w:color="auto"/>
        <w:left w:val="none" w:sz="0" w:space="0" w:color="auto"/>
        <w:bottom w:val="none" w:sz="0" w:space="0" w:color="auto"/>
        <w:right w:val="none" w:sz="0" w:space="0" w:color="auto"/>
      </w:divBdr>
    </w:div>
    <w:div w:id="971977506">
      <w:bodyDiv w:val="1"/>
      <w:marLeft w:val="0"/>
      <w:marRight w:val="0"/>
      <w:marTop w:val="0"/>
      <w:marBottom w:val="0"/>
      <w:divBdr>
        <w:top w:val="none" w:sz="0" w:space="0" w:color="auto"/>
        <w:left w:val="none" w:sz="0" w:space="0" w:color="auto"/>
        <w:bottom w:val="none" w:sz="0" w:space="0" w:color="auto"/>
        <w:right w:val="none" w:sz="0" w:space="0" w:color="auto"/>
      </w:divBdr>
    </w:div>
    <w:div w:id="1003238876">
      <w:bodyDiv w:val="1"/>
      <w:marLeft w:val="0"/>
      <w:marRight w:val="0"/>
      <w:marTop w:val="0"/>
      <w:marBottom w:val="0"/>
      <w:divBdr>
        <w:top w:val="none" w:sz="0" w:space="0" w:color="auto"/>
        <w:left w:val="none" w:sz="0" w:space="0" w:color="auto"/>
        <w:bottom w:val="none" w:sz="0" w:space="0" w:color="auto"/>
        <w:right w:val="none" w:sz="0" w:space="0" w:color="auto"/>
      </w:divBdr>
    </w:div>
    <w:div w:id="1016689235">
      <w:bodyDiv w:val="1"/>
      <w:marLeft w:val="0"/>
      <w:marRight w:val="0"/>
      <w:marTop w:val="0"/>
      <w:marBottom w:val="0"/>
      <w:divBdr>
        <w:top w:val="none" w:sz="0" w:space="0" w:color="auto"/>
        <w:left w:val="none" w:sz="0" w:space="0" w:color="auto"/>
        <w:bottom w:val="none" w:sz="0" w:space="0" w:color="auto"/>
        <w:right w:val="none" w:sz="0" w:space="0" w:color="auto"/>
      </w:divBdr>
    </w:div>
    <w:div w:id="1049493871">
      <w:bodyDiv w:val="1"/>
      <w:marLeft w:val="0"/>
      <w:marRight w:val="0"/>
      <w:marTop w:val="0"/>
      <w:marBottom w:val="0"/>
      <w:divBdr>
        <w:top w:val="none" w:sz="0" w:space="0" w:color="auto"/>
        <w:left w:val="none" w:sz="0" w:space="0" w:color="auto"/>
        <w:bottom w:val="none" w:sz="0" w:space="0" w:color="auto"/>
        <w:right w:val="none" w:sz="0" w:space="0" w:color="auto"/>
      </w:divBdr>
    </w:div>
    <w:div w:id="1088580107">
      <w:bodyDiv w:val="1"/>
      <w:marLeft w:val="0"/>
      <w:marRight w:val="0"/>
      <w:marTop w:val="0"/>
      <w:marBottom w:val="0"/>
      <w:divBdr>
        <w:top w:val="none" w:sz="0" w:space="0" w:color="auto"/>
        <w:left w:val="none" w:sz="0" w:space="0" w:color="auto"/>
        <w:bottom w:val="none" w:sz="0" w:space="0" w:color="auto"/>
        <w:right w:val="none" w:sz="0" w:space="0" w:color="auto"/>
      </w:divBdr>
    </w:div>
    <w:div w:id="1109005532">
      <w:bodyDiv w:val="1"/>
      <w:marLeft w:val="0"/>
      <w:marRight w:val="0"/>
      <w:marTop w:val="0"/>
      <w:marBottom w:val="0"/>
      <w:divBdr>
        <w:top w:val="none" w:sz="0" w:space="0" w:color="auto"/>
        <w:left w:val="none" w:sz="0" w:space="0" w:color="auto"/>
        <w:bottom w:val="none" w:sz="0" w:space="0" w:color="auto"/>
        <w:right w:val="none" w:sz="0" w:space="0" w:color="auto"/>
      </w:divBdr>
    </w:div>
    <w:div w:id="1150365342">
      <w:bodyDiv w:val="1"/>
      <w:marLeft w:val="0"/>
      <w:marRight w:val="0"/>
      <w:marTop w:val="0"/>
      <w:marBottom w:val="0"/>
      <w:divBdr>
        <w:top w:val="none" w:sz="0" w:space="0" w:color="auto"/>
        <w:left w:val="none" w:sz="0" w:space="0" w:color="auto"/>
        <w:bottom w:val="none" w:sz="0" w:space="0" w:color="auto"/>
        <w:right w:val="none" w:sz="0" w:space="0" w:color="auto"/>
      </w:divBdr>
    </w:div>
    <w:div w:id="1154294302">
      <w:bodyDiv w:val="1"/>
      <w:marLeft w:val="0"/>
      <w:marRight w:val="0"/>
      <w:marTop w:val="0"/>
      <w:marBottom w:val="0"/>
      <w:divBdr>
        <w:top w:val="none" w:sz="0" w:space="0" w:color="auto"/>
        <w:left w:val="none" w:sz="0" w:space="0" w:color="auto"/>
        <w:bottom w:val="none" w:sz="0" w:space="0" w:color="auto"/>
        <w:right w:val="none" w:sz="0" w:space="0" w:color="auto"/>
      </w:divBdr>
    </w:div>
    <w:div w:id="1176573241">
      <w:bodyDiv w:val="1"/>
      <w:marLeft w:val="0"/>
      <w:marRight w:val="0"/>
      <w:marTop w:val="0"/>
      <w:marBottom w:val="0"/>
      <w:divBdr>
        <w:top w:val="none" w:sz="0" w:space="0" w:color="auto"/>
        <w:left w:val="none" w:sz="0" w:space="0" w:color="auto"/>
        <w:bottom w:val="none" w:sz="0" w:space="0" w:color="auto"/>
        <w:right w:val="none" w:sz="0" w:space="0" w:color="auto"/>
      </w:divBdr>
    </w:div>
    <w:div w:id="1181554460">
      <w:bodyDiv w:val="1"/>
      <w:marLeft w:val="0"/>
      <w:marRight w:val="0"/>
      <w:marTop w:val="0"/>
      <w:marBottom w:val="0"/>
      <w:divBdr>
        <w:top w:val="none" w:sz="0" w:space="0" w:color="auto"/>
        <w:left w:val="none" w:sz="0" w:space="0" w:color="auto"/>
        <w:bottom w:val="none" w:sz="0" w:space="0" w:color="auto"/>
        <w:right w:val="none" w:sz="0" w:space="0" w:color="auto"/>
      </w:divBdr>
    </w:div>
    <w:div w:id="1182166140">
      <w:bodyDiv w:val="1"/>
      <w:marLeft w:val="0"/>
      <w:marRight w:val="0"/>
      <w:marTop w:val="0"/>
      <w:marBottom w:val="0"/>
      <w:divBdr>
        <w:top w:val="none" w:sz="0" w:space="0" w:color="auto"/>
        <w:left w:val="none" w:sz="0" w:space="0" w:color="auto"/>
        <w:bottom w:val="none" w:sz="0" w:space="0" w:color="auto"/>
        <w:right w:val="none" w:sz="0" w:space="0" w:color="auto"/>
      </w:divBdr>
    </w:div>
    <w:div w:id="1187132617">
      <w:bodyDiv w:val="1"/>
      <w:marLeft w:val="0"/>
      <w:marRight w:val="0"/>
      <w:marTop w:val="0"/>
      <w:marBottom w:val="0"/>
      <w:divBdr>
        <w:top w:val="none" w:sz="0" w:space="0" w:color="auto"/>
        <w:left w:val="none" w:sz="0" w:space="0" w:color="auto"/>
        <w:bottom w:val="none" w:sz="0" w:space="0" w:color="auto"/>
        <w:right w:val="none" w:sz="0" w:space="0" w:color="auto"/>
      </w:divBdr>
    </w:div>
    <w:div w:id="1204249416">
      <w:bodyDiv w:val="1"/>
      <w:marLeft w:val="0"/>
      <w:marRight w:val="0"/>
      <w:marTop w:val="0"/>
      <w:marBottom w:val="0"/>
      <w:divBdr>
        <w:top w:val="none" w:sz="0" w:space="0" w:color="auto"/>
        <w:left w:val="none" w:sz="0" w:space="0" w:color="auto"/>
        <w:bottom w:val="none" w:sz="0" w:space="0" w:color="auto"/>
        <w:right w:val="none" w:sz="0" w:space="0" w:color="auto"/>
      </w:divBdr>
    </w:div>
    <w:div w:id="1209731028">
      <w:bodyDiv w:val="1"/>
      <w:marLeft w:val="0"/>
      <w:marRight w:val="0"/>
      <w:marTop w:val="0"/>
      <w:marBottom w:val="0"/>
      <w:divBdr>
        <w:top w:val="none" w:sz="0" w:space="0" w:color="auto"/>
        <w:left w:val="none" w:sz="0" w:space="0" w:color="auto"/>
        <w:bottom w:val="none" w:sz="0" w:space="0" w:color="auto"/>
        <w:right w:val="none" w:sz="0" w:space="0" w:color="auto"/>
      </w:divBdr>
    </w:div>
    <w:div w:id="1212883485">
      <w:bodyDiv w:val="1"/>
      <w:marLeft w:val="0"/>
      <w:marRight w:val="0"/>
      <w:marTop w:val="0"/>
      <w:marBottom w:val="0"/>
      <w:divBdr>
        <w:top w:val="none" w:sz="0" w:space="0" w:color="auto"/>
        <w:left w:val="none" w:sz="0" w:space="0" w:color="auto"/>
        <w:bottom w:val="none" w:sz="0" w:space="0" w:color="auto"/>
        <w:right w:val="none" w:sz="0" w:space="0" w:color="auto"/>
      </w:divBdr>
    </w:div>
    <w:div w:id="1239438420">
      <w:bodyDiv w:val="1"/>
      <w:marLeft w:val="0"/>
      <w:marRight w:val="0"/>
      <w:marTop w:val="0"/>
      <w:marBottom w:val="0"/>
      <w:divBdr>
        <w:top w:val="none" w:sz="0" w:space="0" w:color="auto"/>
        <w:left w:val="none" w:sz="0" w:space="0" w:color="auto"/>
        <w:bottom w:val="none" w:sz="0" w:space="0" w:color="auto"/>
        <w:right w:val="none" w:sz="0" w:space="0" w:color="auto"/>
      </w:divBdr>
    </w:div>
    <w:div w:id="1282496726">
      <w:bodyDiv w:val="1"/>
      <w:marLeft w:val="0"/>
      <w:marRight w:val="0"/>
      <w:marTop w:val="0"/>
      <w:marBottom w:val="0"/>
      <w:divBdr>
        <w:top w:val="none" w:sz="0" w:space="0" w:color="auto"/>
        <w:left w:val="none" w:sz="0" w:space="0" w:color="auto"/>
        <w:bottom w:val="none" w:sz="0" w:space="0" w:color="auto"/>
        <w:right w:val="none" w:sz="0" w:space="0" w:color="auto"/>
      </w:divBdr>
    </w:div>
    <w:div w:id="1289504756">
      <w:bodyDiv w:val="1"/>
      <w:marLeft w:val="0"/>
      <w:marRight w:val="0"/>
      <w:marTop w:val="0"/>
      <w:marBottom w:val="0"/>
      <w:divBdr>
        <w:top w:val="none" w:sz="0" w:space="0" w:color="auto"/>
        <w:left w:val="none" w:sz="0" w:space="0" w:color="auto"/>
        <w:bottom w:val="none" w:sz="0" w:space="0" w:color="auto"/>
        <w:right w:val="none" w:sz="0" w:space="0" w:color="auto"/>
      </w:divBdr>
    </w:div>
    <w:div w:id="1310551273">
      <w:bodyDiv w:val="1"/>
      <w:marLeft w:val="0"/>
      <w:marRight w:val="0"/>
      <w:marTop w:val="0"/>
      <w:marBottom w:val="0"/>
      <w:divBdr>
        <w:top w:val="none" w:sz="0" w:space="0" w:color="auto"/>
        <w:left w:val="none" w:sz="0" w:space="0" w:color="auto"/>
        <w:bottom w:val="none" w:sz="0" w:space="0" w:color="auto"/>
        <w:right w:val="none" w:sz="0" w:space="0" w:color="auto"/>
      </w:divBdr>
    </w:div>
    <w:div w:id="1361978959">
      <w:bodyDiv w:val="1"/>
      <w:marLeft w:val="0"/>
      <w:marRight w:val="0"/>
      <w:marTop w:val="0"/>
      <w:marBottom w:val="0"/>
      <w:divBdr>
        <w:top w:val="none" w:sz="0" w:space="0" w:color="auto"/>
        <w:left w:val="none" w:sz="0" w:space="0" w:color="auto"/>
        <w:bottom w:val="none" w:sz="0" w:space="0" w:color="auto"/>
        <w:right w:val="none" w:sz="0" w:space="0" w:color="auto"/>
      </w:divBdr>
    </w:div>
    <w:div w:id="1393968908">
      <w:bodyDiv w:val="1"/>
      <w:marLeft w:val="0"/>
      <w:marRight w:val="0"/>
      <w:marTop w:val="0"/>
      <w:marBottom w:val="0"/>
      <w:divBdr>
        <w:top w:val="none" w:sz="0" w:space="0" w:color="auto"/>
        <w:left w:val="none" w:sz="0" w:space="0" w:color="auto"/>
        <w:bottom w:val="none" w:sz="0" w:space="0" w:color="auto"/>
        <w:right w:val="none" w:sz="0" w:space="0" w:color="auto"/>
      </w:divBdr>
    </w:div>
    <w:div w:id="1394156638">
      <w:bodyDiv w:val="1"/>
      <w:marLeft w:val="0"/>
      <w:marRight w:val="0"/>
      <w:marTop w:val="0"/>
      <w:marBottom w:val="0"/>
      <w:divBdr>
        <w:top w:val="none" w:sz="0" w:space="0" w:color="auto"/>
        <w:left w:val="none" w:sz="0" w:space="0" w:color="auto"/>
        <w:bottom w:val="none" w:sz="0" w:space="0" w:color="auto"/>
        <w:right w:val="none" w:sz="0" w:space="0" w:color="auto"/>
      </w:divBdr>
    </w:div>
    <w:div w:id="1418357001">
      <w:bodyDiv w:val="1"/>
      <w:marLeft w:val="0"/>
      <w:marRight w:val="0"/>
      <w:marTop w:val="0"/>
      <w:marBottom w:val="0"/>
      <w:divBdr>
        <w:top w:val="none" w:sz="0" w:space="0" w:color="auto"/>
        <w:left w:val="none" w:sz="0" w:space="0" w:color="auto"/>
        <w:bottom w:val="none" w:sz="0" w:space="0" w:color="auto"/>
        <w:right w:val="none" w:sz="0" w:space="0" w:color="auto"/>
      </w:divBdr>
    </w:div>
    <w:div w:id="1440757554">
      <w:bodyDiv w:val="1"/>
      <w:marLeft w:val="0"/>
      <w:marRight w:val="0"/>
      <w:marTop w:val="0"/>
      <w:marBottom w:val="0"/>
      <w:divBdr>
        <w:top w:val="none" w:sz="0" w:space="0" w:color="auto"/>
        <w:left w:val="none" w:sz="0" w:space="0" w:color="auto"/>
        <w:bottom w:val="none" w:sz="0" w:space="0" w:color="auto"/>
        <w:right w:val="none" w:sz="0" w:space="0" w:color="auto"/>
      </w:divBdr>
    </w:div>
    <w:div w:id="1469200765">
      <w:bodyDiv w:val="1"/>
      <w:marLeft w:val="0"/>
      <w:marRight w:val="0"/>
      <w:marTop w:val="0"/>
      <w:marBottom w:val="0"/>
      <w:divBdr>
        <w:top w:val="none" w:sz="0" w:space="0" w:color="auto"/>
        <w:left w:val="none" w:sz="0" w:space="0" w:color="auto"/>
        <w:bottom w:val="none" w:sz="0" w:space="0" w:color="auto"/>
        <w:right w:val="none" w:sz="0" w:space="0" w:color="auto"/>
      </w:divBdr>
    </w:div>
    <w:div w:id="1513832739">
      <w:bodyDiv w:val="1"/>
      <w:marLeft w:val="0"/>
      <w:marRight w:val="0"/>
      <w:marTop w:val="0"/>
      <w:marBottom w:val="0"/>
      <w:divBdr>
        <w:top w:val="none" w:sz="0" w:space="0" w:color="auto"/>
        <w:left w:val="none" w:sz="0" w:space="0" w:color="auto"/>
        <w:bottom w:val="none" w:sz="0" w:space="0" w:color="auto"/>
        <w:right w:val="none" w:sz="0" w:space="0" w:color="auto"/>
      </w:divBdr>
    </w:div>
    <w:div w:id="1591354914">
      <w:bodyDiv w:val="1"/>
      <w:marLeft w:val="0"/>
      <w:marRight w:val="0"/>
      <w:marTop w:val="0"/>
      <w:marBottom w:val="0"/>
      <w:divBdr>
        <w:top w:val="none" w:sz="0" w:space="0" w:color="auto"/>
        <w:left w:val="none" w:sz="0" w:space="0" w:color="auto"/>
        <w:bottom w:val="none" w:sz="0" w:space="0" w:color="auto"/>
        <w:right w:val="none" w:sz="0" w:space="0" w:color="auto"/>
      </w:divBdr>
    </w:div>
    <w:div w:id="1594047104">
      <w:bodyDiv w:val="1"/>
      <w:marLeft w:val="0"/>
      <w:marRight w:val="0"/>
      <w:marTop w:val="0"/>
      <w:marBottom w:val="0"/>
      <w:divBdr>
        <w:top w:val="none" w:sz="0" w:space="0" w:color="auto"/>
        <w:left w:val="none" w:sz="0" w:space="0" w:color="auto"/>
        <w:bottom w:val="none" w:sz="0" w:space="0" w:color="auto"/>
        <w:right w:val="none" w:sz="0" w:space="0" w:color="auto"/>
      </w:divBdr>
    </w:div>
    <w:div w:id="1619990042">
      <w:bodyDiv w:val="1"/>
      <w:marLeft w:val="0"/>
      <w:marRight w:val="0"/>
      <w:marTop w:val="0"/>
      <w:marBottom w:val="0"/>
      <w:divBdr>
        <w:top w:val="none" w:sz="0" w:space="0" w:color="auto"/>
        <w:left w:val="none" w:sz="0" w:space="0" w:color="auto"/>
        <w:bottom w:val="none" w:sz="0" w:space="0" w:color="auto"/>
        <w:right w:val="none" w:sz="0" w:space="0" w:color="auto"/>
      </w:divBdr>
    </w:div>
    <w:div w:id="1671371317">
      <w:bodyDiv w:val="1"/>
      <w:marLeft w:val="0"/>
      <w:marRight w:val="0"/>
      <w:marTop w:val="0"/>
      <w:marBottom w:val="0"/>
      <w:divBdr>
        <w:top w:val="none" w:sz="0" w:space="0" w:color="auto"/>
        <w:left w:val="none" w:sz="0" w:space="0" w:color="auto"/>
        <w:bottom w:val="none" w:sz="0" w:space="0" w:color="auto"/>
        <w:right w:val="none" w:sz="0" w:space="0" w:color="auto"/>
      </w:divBdr>
    </w:div>
    <w:div w:id="1671523752">
      <w:bodyDiv w:val="1"/>
      <w:marLeft w:val="0"/>
      <w:marRight w:val="0"/>
      <w:marTop w:val="0"/>
      <w:marBottom w:val="0"/>
      <w:divBdr>
        <w:top w:val="none" w:sz="0" w:space="0" w:color="auto"/>
        <w:left w:val="none" w:sz="0" w:space="0" w:color="auto"/>
        <w:bottom w:val="none" w:sz="0" w:space="0" w:color="auto"/>
        <w:right w:val="none" w:sz="0" w:space="0" w:color="auto"/>
      </w:divBdr>
    </w:div>
    <w:div w:id="1698658054">
      <w:bodyDiv w:val="1"/>
      <w:marLeft w:val="0"/>
      <w:marRight w:val="0"/>
      <w:marTop w:val="0"/>
      <w:marBottom w:val="0"/>
      <w:divBdr>
        <w:top w:val="none" w:sz="0" w:space="0" w:color="auto"/>
        <w:left w:val="none" w:sz="0" w:space="0" w:color="auto"/>
        <w:bottom w:val="none" w:sz="0" w:space="0" w:color="auto"/>
        <w:right w:val="none" w:sz="0" w:space="0" w:color="auto"/>
      </w:divBdr>
    </w:div>
    <w:div w:id="1707293083">
      <w:bodyDiv w:val="1"/>
      <w:marLeft w:val="0"/>
      <w:marRight w:val="0"/>
      <w:marTop w:val="0"/>
      <w:marBottom w:val="0"/>
      <w:divBdr>
        <w:top w:val="none" w:sz="0" w:space="0" w:color="auto"/>
        <w:left w:val="none" w:sz="0" w:space="0" w:color="auto"/>
        <w:bottom w:val="none" w:sz="0" w:space="0" w:color="auto"/>
        <w:right w:val="none" w:sz="0" w:space="0" w:color="auto"/>
      </w:divBdr>
    </w:div>
    <w:div w:id="1721786809">
      <w:bodyDiv w:val="1"/>
      <w:marLeft w:val="0"/>
      <w:marRight w:val="0"/>
      <w:marTop w:val="0"/>
      <w:marBottom w:val="0"/>
      <w:divBdr>
        <w:top w:val="none" w:sz="0" w:space="0" w:color="auto"/>
        <w:left w:val="none" w:sz="0" w:space="0" w:color="auto"/>
        <w:bottom w:val="none" w:sz="0" w:space="0" w:color="auto"/>
        <w:right w:val="none" w:sz="0" w:space="0" w:color="auto"/>
      </w:divBdr>
    </w:div>
    <w:div w:id="1734044895">
      <w:bodyDiv w:val="1"/>
      <w:marLeft w:val="0"/>
      <w:marRight w:val="0"/>
      <w:marTop w:val="0"/>
      <w:marBottom w:val="0"/>
      <w:divBdr>
        <w:top w:val="none" w:sz="0" w:space="0" w:color="auto"/>
        <w:left w:val="none" w:sz="0" w:space="0" w:color="auto"/>
        <w:bottom w:val="none" w:sz="0" w:space="0" w:color="auto"/>
        <w:right w:val="none" w:sz="0" w:space="0" w:color="auto"/>
      </w:divBdr>
    </w:div>
    <w:div w:id="1746612063">
      <w:bodyDiv w:val="1"/>
      <w:marLeft w:val="0"/>
      <w:marRight w:val="0"/>
      <w:marTop w:val="0"/>
      <w:marBottom w:val="0"/>
      <w:divBdr>
        <w:top w:val="none" w:sz="0" w:space="0" w:color="auto"/>
        <w:left w:val="none" w:sz="0" w:space="0" w:color="auto"/>
        <w:bottom w:val="none" w:sz="0" w:space="0" w:color="auto"/>
        <w:right w:val="none" w:sz="0" w:space="0" w:color="auto"/>
      </w:divBdr>
    </w:div>
    <w:div w:id="1765375618">
      <w:bodyDiv w:val="1"/>
      <w:marLeft w:val="0"/>
      <w:marRight w:val="0"/>
      <w:marTop w:val="0"/>
      <w:marBottom w:val="0"/>
      <w:divBdr>
        <w:top w:val="none" w:sz="0" w:space="0" w:color="auto"/>
        <w:left w:val="none" w:sz="0" w:space="0" w:color="auto"/>
        <w:bottom w:val="none" w:sz="0" w:space="0" w:color="auto"/>
        <w:right w:val="none" w:sz="0" w:space="0" w:color="auto"/>
      </w:divBdr>
    </w:div>
    <w:div w:id="1795322695">
      <w:bodyDiv w:val="1"/>
      <w:marLeft w:val="0"/>
      <w:marRight w:val="0"/>
      <w:marTop w:val="0"/>
      <w:marBottom w:val="0"/>
      <w:divBdr>
        <w:top w:val="none" w:sz="0" w:space="0" w:color="auto"/>
        <w:left w:val="none" w:sz="0" w:space="0" w:color="auto"/>
        <w:bottom w:val="none" w:sz="0" w:space="0" w:color="auto"/>
        <w:right w:val="none" w:sz="0" w:space="0" w:color="auto"/>
      </w:divBdr>
    </w:div>
    <w:div w:id="1820338147">
      <w:bodyDiv w:val="1"/>
      <w:marLeft w:val="0"/>
      <w:marRight w:val="0"/>
      <w:marTop w:val="0"/>
      <w:marBottom w:val="0"/>
      <w:divBdr>
        <w:top w:val="none" w:sz="0" w:space="0" w:color="auto"/>
        <w:left w:val="none" w:sz="0" w:space="0" w:color="auto"/>
        <w:bottom w:val="none" w:sz="0" w:space="0" w:color="auto"/>
        <w:right w:val="none" w:sz="0" w:space="0" w:color="auto"/>
      </w:divBdr>
    </w:div>
    <w:div w:id="1823427766">
      <w:bodyDiv w:val="1"/>
      <w:marLeft w:val="0"/>
      <w:marRight w:val="0"/>
      <w:marTop w:val="0"/>
      <w:marBottom w:val="0"/>
      <w:divBdr>
        <w:top w:val="none" w:sz="0" w:space="0" w:color="auto"/>
        <w:left w:val="none" w:sz="0" w:space="0" w:color="auto"/>
        <w:bottom w:val="none" w:sz="0" w:space="0" w:color="auto"/>
        <w:right w:val="none" w:sz="0" w:space="0" w:color="auto"/>
      </w:divBdr>
    </w:div>
    <w:div w:id="1824151977">
      <w:bodyDiv w:val="1"/>
      <w:marLeft w:val="0"/>
      <w:marRight w:val="0"/>
      <w:marTop w:val="0"/>
      <w:marBottom w:val="0"/>
      <w:divBdr>
        <w:top w:val="none" w:sz="0" w:space="0" w:color="auto"/>
        <w:left w:val="none" w:sz="0" w:space="0" w:color="auto"/>
        <w:bottom w:val="none" w:sz="0" w:space="0" w:color="auto"/>
        <w:right w:val="none" w:sz="0" w:space="0" w:color="auto"/>
      </w:divBdr>
    </w:div>
    <w:div w:id="1874027236">
      <w:bodyDiv w:val="1"/>
      <w:marLeft w:val="0"/>
      <w:marRight w:val="0"/>
      <w:marTop w:val="0"/>
      <w:marBottom w:val="0"/>
      <w:divBdr>
        <w:top w:val="none" w:sz="0" w:space="0" w:color="auto"/>
        <w:left w:val="none" w:sz="0" w:space="0" w:color="auto"/>
        <w:bottom w:val="none" w:sz="0" w:space="0" w:color="auto"/>
        <w:right w:val="none" w:sz="0" w:space="0" w:color="auto"/>
      </w:divBdr>
    </w:div>
    <w:div w:id="1922368106">
      <w:bodyDiv w:val="1"/>
      <w:marLeft w:val="0"/>
      <w:marRight w:val="0"/>
      <w:marTop w:val="0"/>
      <w:marBottom w:val="0"/>
      <w:divBdr>
        <w:top w:val="none" w:sz="0" w:space="0" w:color="auto"/>
        <w:left w:val="none" w:sz="0" w:space="0" w:color="auto"/>
        <w:bottom w:val="none" w:sz="0" w:space="0" w:color="auto"/>
        <w:right w:val="none" w:sz="0" w:space="0" w:color="auto"/>
      </w:divBdr>
    </w:div>
    <w:div w:id="1945569878">
      <w:bodyDiv w:val="1"/>
      <w:marLeft w:val="0"/>
      <w:marRight w:val="0"/>
      <w:marTop w:val="0"/>
      <w:marBottom w:val="0"/>
      <w:divBdr>
        <w:top w:val="none" w:sz="0" w:space="0" w:color="auto"/>
        <w:left w:val="none" w:sz="0" w:space="0" w:color="auto"/>
        <w:bottom w:val="none" w:sz="0" w:space="0" w:color="auto"/>
        <w:right w:val="none" w:sz="0" w:space="0" w:color="auto"/>
      </w:divBdr>
    </w:div>
    <w:div w:id="1970167605">
      <w:bodyDiv w:val="1"/>
      <w:marLeft w:val="0"/>
      <w:marRight w:val="0"/>
      <w:marTop w:val="0"/>
      <w:marBottom w:val="0"/>
      <w:divBdr>
        <w:top w:val="none" w:sz="0" w:space="0" w:color="auto"/>
        <w:left w:val="none" w:sz="0" w:space="0" w:color="auto"/>
        <w:bottom w:val="none" w:sz="0" w:space="0" w:color="auto"/>
        <w:right w:val="none" w:sz="0" w:space="0" w:color="auto"/>
      </w:divBdr>
    </w:div>
    <w:div w:id="2003848904">
      <w:bodyDiv w:val="1"/>
      <w:marLeft w:val="0"/>
      <w:marRight w:val="0"/>
      <w:marTop w:val="0"/>
      <w:marBottom w:val="0"/>
      <w:divBdr>
        <w:top w:val="none" w:sz="0" w:space="0" w:color="auto"/>
        <w:left w:val="none" w:sz="0" w:space="0" w:color="auto"/>
        <w:bottom w:val="none" w:sz="0" w:space="0" w:color="auto"/>
        <w:right w:val="none" w:sz="0" w:space="0" w:color="auto"/>
      </w:divBdr>
    </w:div>
    <w:div w:id="2018075199">
      <w:bodyDiv w:val="1"/>
      <w:marLeft w:val="0"/>
      <w:marRight w:val="0"/>
      <w:marTop w:val="0"/>
      <w:marBottom w:val="0"/>
      <w:divBdr>
        <w:top w:val="none" w:sz="0" w:space="0" w:color="auto"/>
        <w:left w:val="none" w:sz="0" w:space="0" w:color="auto"/>
        <w:bottom w:val="none" w:sz="0" w:space="0" w:color="auto"/>
        <w:right w:val="none" w:sz="0" w:space="0" w:color="auto"/>
      </w:divBdr>
    </w:div>
    <w:div w:id="2033065587">
      <w:bodyDiv w:val="1"/>
      <w:marLeft w:val="0"/>
      <w:marRight w:val="0"/>
      <w:marTop w:val="0"/>
      <w:marBottom w:val="0"/>
      <w:divBdr>
        <w:top w:val="none" w:sz="0" w:space="0" w:color="auto"/>
        <w:left w:val="none" w:sz="0" w:space="0" w:color="auto"/>
        <w:bottom w:val="none" w:sz="0" w:space="0" w:color="auto"/>
        <w:right w:val="none" w:sz="0" w:space="0" w:color="auto"/>
      </w:divBdr>
    </w:div>
    <w:div w:id="2075397172">
      <w:bodyDiv w:val="1"/>
      <w:marLeft w:val="0"/>
      <w:marRight w:val="0"/>
      <w:marTop w:val="0"/>
      <w:marBottom w:val="0"/>
      <w:divBdr>
        <w:top w:val="none" w:sz="0" w:space="0" w:color="auto"/>
        <w:left w:val="none" w:sz="0" w:space="0" w:color="auto"/>
        <w:bottom w:val="none" w:sz="0" w:space="0" w:color="auto"/>
        <w:right w:val="none" w:sz="0" w:space="0" w:color="auto"/>
      </w:divBdr>
    </w:div>
    <w:div w:id="2099128501">
      <w:bodyDiv w:val="1"/>
      <w:marLeft w:val="0"/>
      <w:marRight w:val="0"/>
      <w:marTop w:val="0"/>
      <w:marBottom w:val="0"/>
      <w:divBdr>
        <w:top w:val="none" w:sz="0" w:space="0" w:color="auto"/>
        <w:left w:val="none" w:sz="0" w:space="0" w:color="auto"/>
        <w:bottom w:val="none" w:sz="0" w:space="0" w:color="auto"/>
        <w:right w:val="none" w:sz="0" w:space="0" w:color="auto"/>
      </w:divBdr>
    </w:div>
    <w:div w:id="2104261866">
      <w:bodyDiv w:val="1"/>
      <w:marLeft w:val="0"/>
      <w:marRight w:val="0"/>
      <w:marTop w:val="0"/>
      <w:marBottom w:val="0"/>
      <w:divBdr>
        <w:top w:val="none" w:sz="0" w:space="0" w:color="auto"/>
        <w:left w:val="none" w:sz="0" w:space="0" w:color="auto"/>
        <w:bottom w:val="none" w:sz="0" w:space="0" w:color="auto"/>
        <w:right w:val="none" w:sz="0" w:space="0" w:color="auto"/>
      </w:divBdr>
    </w:div>
    <w:div w:id="2110077295">
      <w:bodyDiv w:val="1"/>
      <w:marLeft w:val="0"/>
      <w:marRight w:val="0"/>
      <w:marTop w:val="0"/>
      <w:marBottom w:val="0"/>
      <w:divBdr>
        <w:top w:val="none" w:sz="0" w:space="0" w:color="auto"/>
        <w:left w:val="none" w:sz="0" w:space="0" w:color="auto"/>
        <w:bottom w:val="none" w:sz="0" w:space="0" w:color="auto"/>
        <w:right w:val="none" w:sz="0" w:space="0" w:color="auto"/>
      </w:divBdr>
    </w:div>
    <w:div w:id="2123840478">
      <w:bodyDiv w:val="1"/>
      <w:marLeft w:val="0"/>
      <w:marRight w:val="0"/>
      <w:marTop w:val="0"/>
      <w:marBottom w:val="0"/>
      <w:divBdr>
        <w:top w:val="none" w:sz="0" w:space="0" w:color="auto"/>
        <w:left w:val="none" w:sz="0" w:space="0" w:color="auto"/>
        <w:bottom w:val="none" w:sz="0" w:space="0" w:color="auto"/>
        <w:right w:val="none" w:sz="0" w:space="0" w:color="auto"/>
      </w:divBdr>
    </w:div>
    <w:div w:id="2144301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238</TotalTime>
  <Pages>18</Pages>
  <Words>6332</Words>
  <Characters>36094</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Ebere E. Ikechukwu</dc:creator>
  <cp:keywords/>
  <dc:description/>
  <cp:lastModifiedBy>Ebere E. Ikechukwu</cp:lastModifiedBy>
  <cp:revision>8</cp:revision>
  <dcterms:created xsi:type="dcterms:W3CDTF">2026-10-20T09:22:00Z</dcterms:created>
  <dcterms:modified xsi:type="dcterms:W3CDTF">2026-10-20T15:22:00Z</dcterms:modified>
</cp:coreProperties>
</file>