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ジムは運転免許を持っているが、めったに車を運転しない。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he / 's / Jim / ever / . / , / license / drive / have / a / driver / but / hardly</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祖父は80歳で、今では運転することはめったにない。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80 / , / drivers / now / grandfather / be / My / . / rarely / and</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on / time / She / do / n't / come / to / always / school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私はあなたの言ったことをすべて理解しているわけではない。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do / everything / you / I / understand / say / n't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リスクのないビジネスはない。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far / There / . / business / be / no / risk / from</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彼は外出する時必ずカメラを持っていく。</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without / his / camera / take / He / never / . / out / go</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雨は午後遅くまで降り止まなかった。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n't / late / stop / do / in / the / It / rain / until / afternoon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自転車で学校に行くまでには20分かかる。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twenty / take / school / to / by / bicycle / go / to / It / minutes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それらは私一人で作りました。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my / I / . / them / own / on / make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昨日は2月29日だった。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yesterday / be / February / 29th / . / It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私達のバスの運転手が駐車場で私達を待っていた。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be / driver / . / lot / the / bus / parking / wait / in / Our / for / us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彼女は鏡に写った彼女自身を見て、小さな切り傷を見つけた。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and / her / herself / She / on / look / at / cut / in / found / a / mirror / small / forehead / . / the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私は今、昨日あなたに教えた本を持ち合わせています。はい。どうぞ。</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 / yesterday / me / about / . / now / tell / . / have / the / I / it / This / . / Here / be / book / you / with</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have / forget / at / 'll / one / store / I / bring / cheap / to / I / umbrella / my / that / a / . / buy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デイヴィスさん、あなたを紹介したい人がいます。こちらが友達のデニスです。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 / , / Dennis / I / introduce / . / want / friend / Mr.Davis / my / to / . / This / to / someone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このりんごすべてを1つの袋に入れられるとは限らない。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can / . / apples / put / one / the / bag / all / You / in / not / of</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college / whom / daughters / . / She / of / in / two / , / have / both / be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have / lot / any / never / them / borrow / he / but / a / , / me / let / . / Nick / CDs / of / of</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「私はスキーのようなウィンタースポーツが好きではありません。」「私もです。」</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do / . / I / `` / do / skiing / such / like / sports / n't / I / as / . / Neither / '' / winter / `` / ``</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痛みがとてもひどかったので彼女は一言も言うことができなかった。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n't / her / that / So / could / she / say / word / severe / a / pain / be / .</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can / the / same / . / and / How / earth / mistake / he / again / make / again / on</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私はメアリーが私達のチームに加わるなど期待したこともなかった。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team / our / Never / I / . / join / have / expectied</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leave / all / open / , / do / door / the / Not / the / lock / . / to / he / forgot / he / but / window / only</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その時まで彼の顔を知らなかった。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recognize / I / . / until / face / Not / his / then / do</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昨日、私は親友のシンディと一緒に昼食をとった。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with / my / friend / Cindy / good / , / I / . / have / Yesterday / lunch</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彼はそのサンドウィッチをかじった。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take / the / of / sandwich / . / He / bite / a</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and / . / others / guitar / Some / the / play / students / flute / the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私はそのレストランが来月閉店するというニュースに驚いた。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that / restaurant / will / surprised / month / next / the / news / 'm / at / I / the / . / close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 / becaming / an / of / true / astroanaut / finally / dream / Her / come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会議に遅れたという事実にもかかわらず、彼女は謝ろうとしなかった。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that / the / for / meeting / she / she / be / n't / fact / late / , / would / the / Despite / apologize / .</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