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Afar Regional Portal - MVP Laravel Blueprint</w:t>
      </w:r>
    </w:p>
    <w:p>
      <w:pPr>
        <w:pStyle w:val="Heading2"/>
      </w:pPr>
      <w:r>
        <w:t>What is new beyond Claude/Gemini</w:t>
      </w:r>
    </w:p>
    <w:p>
      <w:r>
        <w:t>- Recommended MVP scope prioritization.</w:t>
        <w:br/>
        <w:t>- Public vs Admin controller separation.</w:t>
        <w:br/>
        <w:t>- Service layer organization.</w:t>
        <w:br/>
        <w:t>- Repository usage only for major modules.</w:t>
        <w:br/>
        <w:t>- Laravel Request validation strategy.</w:t>
        <w:br/>
        <w:t>- API Resource response structure.</w:t>
        <w:br/>
        <w:t>- Sanctum + RBAC implementation approach.</w:t>
        <w:br/>
        <w:t>- Suggested implementation order for the first working demo.</w:t>
      </w:r>
    </w:p>
    <w:p>
      <w:pPr>
        <w:pStyle w:val="Heading2"/>
      </w:pPr>
      <w:r>
        <w:t>MVP Modules</w:t>
      </w:r>
    </w:p>
    <w:p>
      <w:r>
        <w:t>Authentication, Users, Roles, News, Tenders, Categories, Directory, Contact.</w:t>
      </w:r>
    </w:p>
    <w:p>
      <w:pPr>
        <w:pStyle w:val="Heading2"/>
      </w:pPr>
      <w:r>
        <w:t>Suggested Implementation Order</w:t>
      </w:r>
    </w:p>
    <w:p>
      <w:r>
        <w:t>1. Authentication</w:t>
        <w:br/>
        <w:t>2. Roles &amp; Permissions</w:t>
        <w:br/>
        <w:t>3. News Module</w:t>
        <w:br/>
        <w:t>4. Tender Module</w:t>
        <w:br/>
        <w:t>5. Contact Module</w:t>
        <w:br/>
        <w:t>6. Directory Module</w:t>
        <w:br/>
        <w:t>7. Dashboard Statistics</w:t>
      </w:r>
    </w:p>
    <w:p>
      <w:pPr>
        <w:pStyle w:val="Heading2"/>
      </w:pPr>
      <w:r>
        <w:t>Laravel Structure</w:t>
      </w:r>
    </w:p>
    <w:p>
      <w:r>
        <w:t>Controllers/Api/V1/Public</w:t>
        <w:br/>
        <w:t>Controllers/Api/V1/Admin</w:t>
        <w:br/>
        <w:t>Controllers/Api/V1/Auth</w:t>
        <w:br/>
        <w:t>Services</w:t>
        <w:br/>
        <w:t>Repositories</w:t>
        <w:br/>
        <w:t>Requests</w:t>
        <w:br/>
        <w:t>Resources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