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B2851D" w14:textId="332DDA5C" w:rsidR="0069610D" w:rsidRPr="00637F26" w:rsidRDefault="00D21492">
      <w:pPr>
        <w:rPr>
          <w:rFonts w:asciiTheme="minorEastAsia" w:hAnsiTheme="minorEastAsia"/>
          <w:sz w:val="44"/>
          <w:szCs w:val="44"/>
        </w:rPr>
      </w:pPr>
      <w:r w:rsidRPr="00637F26">
        <w:rPr>
          <w:rFonts w:asciiTheme="minorEastAsia" w:hAnsiTheme="minorEastAsia" w:hint="eastAsia"/>
          <w:sz w:val="44"/>
          <w:szCs w:val="44"/>
        </w:rPr>
        <w:t>0</w:t>
      </w:r>
      <w:r w:rsidR="004D4893">
        <w:rPr>
          <w:rFonts w:asciiTheme="minorEastAsia" w:hAnsiTheme="minorEastAsia"/>
          <w:sz w:val="44"/>
          <w:szCs w:val="44"/>
        </w:rPr>
        <w:t>3</w:t>
      </w:r>
      <w:r w:rsidRPr="00637F26">
        <w:rPr>
          <w:rFonts w:asciiTheme="minorEastAsia" w:hAnsiTheme="minorEastAsia" w:hint="eastAsia"/>
          <w:sz w:val="44"/>
          <w:szCs w:val="44"/>
        </w:rPr>
        <w:t xml:space="preserve">월 </w:t>
      </w:r>
      <w:r w:rsidR="004D4893">
        <w:rPr>
          <w:rFonts w:asciiTheme="minorEastAsia" w:hAnsiTheme="minorEastAsia"/>
          <w:sz w:val="44"/>
          <w:szCs w:val="44"/>
        </w:rPr>
        <w:t>0</w:t>
      </w:r>
      <w:r w:rsidR="00784547">
        <w:rPr>
          <w:rFonts w:asciiTheme="minorEastAsia" w:hAnsiTheme="minorEastAsia"/>
          <w:sz w:val="44"/>
          <w:szCs w:val="44"/>
        </w:rPr>
        <w:t>6</w:t>
      </w:r>
      <w:r w:rsidRPr="00637F26">
        <w:rPr>
          <w:rFonts w:asciiTheme="minorEastAsia" w:hAnsiTheme="minorEastAsia" w:hint="eastAsia"/>
          <w:sz w:val="44"/>
          <w:szCs w:val="44"/>
        </w:rPr>
        <w:t>일</w:t>
      </w:r>
      <w:r w:rsidR="00784547">
        <w:rPr>
          <w:rFonts w:asciiTheme="minorEastAsia" w:hAnsiTheme="minorEastAsia" w:hint="eastAsia"/>
          <w:sz w:val="44"/>
          <w:szCs w:val="44"/>
        </w:rPr>
        <w:t xml:space="preserve"> </w:t>
      </w:r>
      <w:r w:rsidR="00784547">
        <w:rPr>
          <w:rFonts w:asciiTheme="minorEastAsia" w:hAnsiTheme="minorEastAsia"/>
          <w:sz w:val="44"/>
          <w:szCs w:val="44"/>
        </w:rPr>
        <w:t>~ 07</w:t>
      </w:r>
      <w:r w:rsidR="00784547">
        <w:rPr>
          <w:rFonts w:asciiTheme="minorEastAsia" w:hAnsiTheme="minorEastAsia" w:hint="eastAsia"/>
          <w:sz w:val="44"/>
          <w:szCs w:val="44"/>
        </w:rPr>
        <w:t>일</w:t>
      </w:r>
      <w:r w:rsidRPr="00637F26">
        <w:rPr>
          <w:rFonts w:asciiTheme="minorEastAsia" w:hAnsiTheme="minorEastAsia" w:hint="eastAsia"/>
          <w:sz w:val="44"/>
          <w:szCs w:val="44"/>
        </w:rPr>
        <w:t xml:space="preserve"> 작업일지</w:t>
      </w:r>
      <w:r w:rsidRPr="00637F26">
        <w:rPr>
          <w:rFonts w:asciiTheme="minorEastAsia" w:hAnsiTheme="minorEastAsia"/>
          <w:sz w:val="44"/>
          <w:szCs w:val="44"/>
        </w:rPr>
        <w:t>:</w:t>
      </w:r>
    </w:p>
    <w:p w14:paraId="4026F03F" w14:textId="0990AA58" w:rsidR="00097740" w:rsidRDefault="00154A3B" w:rsidP="00097740">
      <w:pPr>
        <w:rPr>
          <w:rFonts w:asciiTheme="minorEastAsia" w:hAnsiTheme="minorEastAsia"/>
          <w:b/>
          <w:szCs w:val="20"/>
        </w:rPr>
      </w:pPr>
      <w:r>
        <w:rPr>
          <w:rFonts w:asciiTheme="minorEastAsia" w:hAnsiTheme="minorEastAsia" w:hint="eastAsia"/>
          <w:b/>
          <w:szCs w:val="20"/>
        </w:rPr>
        <w:t>클라이언트 고유번호</w:t>
      </w:r>
      <w:r w:rsidR="005F7721">
        <w:rPr>
          <w:rFonts w:asciiTheme="minorEastAsia" w:hAnsiTheme="minorEastAsia" w:hint="eastAsia"/>
          <w:b/>
          <w:szCs w:val="20"/>
        </w:rPr>
        <w:t>가 서버와 다른 경우를 대비한 코드 작성</w:t>
      </w:r>
    </w:p>
    <w:p w14:paraId="27C67B4F" w14:textId="0DE399C2" w:rsidR="00F843F1" w:rsidRDefault="00154A3B" w:rsidP="0044688C">
      <w:pPr>
        <w:rPr>
          <w:rFonts w:asciiTheme="minorEastAsia" w:hAnsiTheme="minorEastAsia"/>
          <w:b/>
          <w:szCs w:val="20"/>
        </w:rPr>
      </w:pPr>
      <w:r>
        <w:rPr>
          <w:noProof/>
        </w:rPr>
        <w:drawing>
          <wp:inline distT="0" distB="0" distL="0" distR="0" wp14:anchorId="58084524" wp14:editId="3DCB54B5">
            <wp:extent cx="5076825" cy="3399549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0891" cy="342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6C42" w14:textId="4A17B01F" w:rsidR="005F7721" w:rsidRDefault="006E2573" w:rsidP="005F7721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b/>
          <w:szCs w:val="20"/>
        </w:rPr>
      </w:pPr>
      <w:r>
        <w:rPr>
          <w:rFonts w:asciiTheme="minorEastAsia" w:hAnsiTheme="minorEastAsia" w:hint="eastAsia"/>
          <w:b/>
          <w:szCs w:val="20"/>
        </w:rPr>
        <w:t>클라이언트가 처음 시작 시 패킷 오류 등으로 인하여 클라이언트 고유번호가 올바르게 표기되지 않는 것을 방지 하기 위하여 서버에서 한번 더 체크를 해준다.</w:t>
      </w:r>
    </w:p>
    <w:p w14:paraId="09CC673D" w14:textId="76EA68AA" w:rsidR="006E2573" w:rsidRDefault="006E2573" w:rsidP="00BC27D3">
      <w:pPr>
        <w:rPr>
          <w:rFonts w:asciiTheme="minorEastAsia" w:hAnsiTheme="minorEastAsia"/>
          <w:b/>
          <w:szCs w:val="20"/>
        </w:rPr>
      </w:pPr>
    </w:p>
    <w:p w14:paraId="19BE312E" w14:textId="1B8FCEF5" w:rsidR="00BC27D3" w:rsidRDefault="00BC27D3" w:rsidP="00BC27D3">
      <w:pPr>
        <w:rPr>
          <w:rFonts w:asciiTheme="minorEastAsia" w:hAnsiTheme="minorEastAsia"/>
          <w:b/>
          <w:szCs w:val="20"/>
        </w:rPr>
      </w:pPr>
      <w:r>
        <w:rPr>
          <w:rFonts w:asciiTheme="minorEastAsia" w:hAnsiTheme="minorEastAsia" w:hint="eastAsia"/>
          <w:b/>
          <w:szCs w:val="20"/>
        </w:rPr>
        <w:t xml:space="preserve">클라이언트 캐릭터 </w:t>
      </w:r>
      <w:r w:rsidR="00FE4771">
        <w:rPr>
          <w:rFonts w:asciiTheme="minorEastAsia" w:hAnsiTheme="minorEastAsia" w:hint="eastAsia"/>
          <w:b/>
          <w:szCs w:val="20"/>
        </w:rPr>
        <w:t>두 명이 붙어서 다니는 문제 해결</w:t>
      </w:r>
    </w:p>
    <w:p w14:paraId="770354DB" w14:textId="61979870" w:rsidR="00B96F82" w:rsidRDefault="00B96F82" w:rsidP="00BC27D3">
      <w:pPr>
        <w:rPr>
          <w:rFonts w:asciiTheme="minorEastAsia" w:hAnsiTheme="minorEastAsia"/>
          <w:b/>
          <w:szCs w:val="20"/>
        </w:rPr>
      </w:pPr>
      <w:r>
        <w:rPr>
          <w:noProof/>
        </w:rPr>
        <w:drawing>
          <wp:inline distT="0" distB="0" distL="0" distR="0" wp14:anchorId="2E21A2F8" wp14:editId="18DE95C4">
            <wp:extent cx="1247775" cy="735296"/>
            <wp:effectExtent l="0" t="0" r="0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64027" cy="74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1226">
        <w:rPr>
          <w:noProof/>
        </w:rPr>
        <w:drawing>
          <wp:inline distT="0" distB="0" distL="0" distR="0" wp14:anchorId="7CD47054" wp14:editId="01C7060B">
            <wp:extent cx="1422000" cy="762000"/>
            <wp:effectExtent l="0" t="0" r="698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41537" cy="77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E6F8" w14:textId="4B3F854C" w:rsidR="004D2ED8" w:rsidRDefault="004D2ED8" w:rsidP="00BC27D3">
      <w:pPr>
        <w:rPr>
          <w:rFonts w:asciiTheme="minorEastAsia" w:hAnsiTheme="minorEastAsia"/>
          <w:b/>
          <w:szCs w:val="20"/>
        </w:rPr>
      </w:pPr>
      <w:r>
        <w:rPr>
          <w:noProof/>
        </w:rPr>
        <w:drawing>
          <wp:inline distT="0" distB="0" distL="0" distR="0" wp14:anchorId="1EA84087" wp14:editId="7639F0DA">
            <wp:extent cx="4819650" cy="987852"/>
            <wp:effectExtent l="0" t="0" r="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2098" cy="100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A261" w14:textId="564AC8CE" w:rsidR="004D2ED8" w:rsidRDefault="00A33957" w:rsidP="004D2ED8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b/>
          <w:szCs w:val="20"/>
        </w:rPr>
      </w:pPr>
      <w:r>
        <w:rPr>
          <w:rFonts w:asciiTheme="minorEastAsia" w:hAnsiTheme="minorEastAsia" w:hint="eastAsia"/>
          <w:b/>
          <w:szCs w:val="20"/>
        </w:rPr>
        <w:t xml:space="preserve">클라이언트 고유번호를 가져오기 전 까지는 프리팹 및 </w:t>
      </w:r>
      <w:r>
        <w:rPr>
          <w:rFonts w:asciiTheme="minorEastAsia" w:hAnsiTheme="minorEastAsia"/>
          <w:b/>
          <w:szCs w:val="20"/>
        </w:rPr>
        <w:t>Send</w:t>
      </w:r>
      <w:r>
        <w:rPr>
          <w:rFonts w:asciiTheme="minorEastAsia" w:hAnsiTheme="minorEastAsia" w:hint="eastAsia"/>
          <w:b/>
          <w:szCs w:val="20"/>
        </w:rPr>
        <w:t>를 하지 않게 작업을 하여 고유번호 가져오는 패킷을 정상적으로 수신하게 만들어 준다.</w:t>
      </w:r>
    </w:p>
    <w:p w14:paraId="0E067668" w14:textId="1AFF900C" w:rsidR="00A33957" w:rsidRDefault="00B518EE" w:rsidP="004D2ED8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b/>
          <w:szCs w:val="20"/>
        </w:rPr>
      </w:pPr>
      <w:r>
        <w:rPr>
          <w:rFonts w:asciiTheme="minorEastAsia" w:hAnsiTheme="minorEastAsia" w:hint="eastAsia"/>
          <w:b/>
          <w:szCs w:val="20"/>
        </w:rPr>
        <w:t>F</w:t>
      </w:r>
      <w:r>
        <w:rPr>
          <w:rFonts w:asciiTheme="minorEastAsia" w:hAnsiTheme="minorEastAsia"/>
          <w:b/>
          <w:szCs w:val="20"/>
        </w:rPr>
        <w:t xml:space="preserve">latbuffers </w:t>
      </w:r>
      <w:r>
        <w:rPr>
          <w:rFonts w:asciiTheme="minorEastAsia" w:hAnsiTheme="minorEastAsia" w:hint="eastAsia"/>
          <w:b/>
          <w:szCs w:val="20"/>
        </w:rPr>
        <w:t>를 변형 후 고유번호로 가져올 시 I</w:t>
      </w:r>
      <w:r>
        <w:rPr>
          <w:rFonts w:asciiTheme="minorEastAsia" w:hAnsiTheme="minorEastAsia"/>
          <w:b/>
          <w:szCs w:val="20"/>
        </w:rPr>
        <w:t>nt</w:t>
      </w:r>
      <w:r>
        <w:rPr>
          <w:rFonts w:asciiTheme="minorEastAsia" w:hAnsiTheme="minorEastAsia" w:hint="eastAsia"/>
          <w:b/>
          <w:szCs w:val="20"/>
        </w:rPr>
        <w:t>형으로 가져올 수 있게 파싱을 한다.</w:t>
      </w:r>
    </w:p>
    <w:p w14:paraId="5945DD9F" w14:textId="1874CC50" w:rsidR="00B518EE" w:rsidRDefault="00D3625E" w:rsidP="00B518EE">
      <w:pPr>
        <w:rPr>
          <w:rFonts w:asciiTheme="minorEastAsia" w:hAnsiTheme="minorEastAsia"/>
          <w:b/>
          <w:szCs w:val="20"/>
        </w:rPr>
      </w:pPr>
      <w:r>
        <w:rPr>
          <w:rFonts w:asciiTheme="minorEastAsia" w:hAnsiTheme="minorEastAsia" w:hint="eastAsia"/>
          <w:b/>
          <w:szCs w:val="20"/>
        </w:rPr>
        <w:lastRenderedPageBreak/>
        <w:t>클라이언트간 애니메이션 동기화</w:t>
      </w:r>
    </w:p>
    <w:p w14:paraId="53CEE8DC" w14:textId="2EA454C6" w:rsidR="00D3625E" w:rsidRDefault="00D3625E" w:rsidP="00B518EE">
      <w:pPr>
        <w:rPr>
          <w:rFonts w:asciiTheme="minorEastAsia" w:hAnsiTheme="minorEastAsia"/>
          <w:b/>
          <w:szCs w:val="20"/>
        </w:rPr>
      </w:pPr>
      <w:r>
        <w:rPr>
          <w:noProof/>
        </w:rPr>
        <w:drawing>
          <wp:inline distT="0" distB="0" distL="0" distR="0" wp14:anchorId="5032D2FE" wp14:editId="155408E8">
            <wp:extent cx="2628353" cy="2057400"/>
            <wp:effectExtent l="0" t="0" r="63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431" cy="2078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898794" wp14:editId="4690734E">
            <wp:extent cx="2617093" cy="204787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236" cy="2069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4F6CF" w14:textId="083F6832" w:rsidR="00D3625E" w:rsidRDefault="00886D55" w:rsidP="00B518EE">
      <w:pPr>
        <w:rPr>
          <w:rFonts w:asciiTheme="minorEastAsia" w:hAnsiTheme="minorEastAsia"/>
          <w:b/>
          <w:szCs w:val="20"/>
        </w:rPr>
      </w:pPr>
      <w:r>
        <w:rPr>
          <w:noProof/>
        </w:rPr>
        <w:drawing>
          <wp:inline distT="0" distB="0" distL="0" distR="0" wp14:anchorId="1601759F" wp14:editId="5EC009A8">
            <wp:extent cx="2428875" cy="3795117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8173" cy="38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0ACD" w14:textId="5C3E3A7E" w:rsidR="00886D55" w:rsidRDefault="00886D55" w:rsidP="00886D55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b/>
          <w:szCs w:val="20"/>
        </w:rPr>
      </w:pPr>
      <w:r>
        <w:rPr>
          <w:rFonts w:asciiTheme="minorEastAsia" w:hAnsiTheme="minorEastAsia" w:hint="eastAsia"/>
          <w:b/>
          <w:szCs w:val="20"/>
        </w:rPr>
        <w:t>클라이언트에서 애니메이션 값을 서버에 전송하여 다른 클라이언트의 애니메이션을 동기화 시킨다.</w:t>
      </w:r>
    </w:p>
    <w:p w14:paraId="6D7E7A3E" w14:textId="5B3D4135" w:rsidR="00476209" w:rsidRDefault="00476209" w:rsidP="00476209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b/>
          <w:szCs w:val="20"/>
        </w:rPr>
      </w:pPr>
      <w:r>
        <w:rPr>
          <w:rFonts w:asciiTheme="minorEastAsia" w:hAnsiTheme="minorEastAsia" w:hint="eastAsia"/>
          <w:b/>
          <w:szCs w:val="20"/>
        </w:rPr>
        <w:t xml:space="preserve">총을 든 경우를 제외한 모든 애니메이션 동기화 </w:t>
      </w:r>
      <w:proofErr w:type="gramStart"/>
      <w:r>
        <w:rPr>
          <w:rFonts w:asciiTheme="minorEastAsia" w:hAnsiTheme="minorEastAsia"/>
          <w:b/>
          <w:szCs w:val="20"/>
        </w:rPr>
        <w:t xml:space="preserve">( </w:t>
      </w:r>
      <w:r>
        <w:rPr>
          <w:rFonts w:asciiTheme="minorEastAsia" w:hAnsiTheme="minorEastAsia" w:hint="eastAsia"/>
          <w:b/>
          <w:szCs w:val="20"/>
        </w:rPr>
        <w:t>총</w:t>
      </w:r>
      <w:proofErr w:type="gramEnd"/>
      <w:r>
        <w:rPr>
          <w:rFonts w:asciiTheme="minorEastAsia" w:hAnsiTheme="minorEastAsia" w:hint="eastAsia"/>
          <w:b/>
          <w:szCs w:val="20"/>
        </w:rPr>
        <w:t xml:space="preserve"> 을 쏘면 총알이 날라가는 것도 동기화 완료.</w:t>
      </w:r>
      <w:r>
        <w:rPr>
          <w:rFonts w:asciiTheme="minorEastAsia" w:hAnsiTheme="minorEastAsia"/>
          <w:b/>
          <w:szCs w:val="20"/>
        </w:rPr>
        <w:t xml:space="preserve"> )</w:t>
      </w:r>
    </w:p>
    <w:p w14:paraId="41037B14" w14:textId="643B3C05" w:rsidR="00476209" w:rsidRDefault="00476209">
      <w:pPr>
        <w:widowControl/>
        <w:wordWrap/>
        <w:autoSpaceDE/>
        <w:autoSpaceDN/>
        <w:rPr>
          <w:rFonts w:asciiTheme="minorEastAsia" w:hAnsiTheme="minorEastAsia"/>
          <w:b/>
          <w:szCs w:val="20"/>
        </w:rPr>
      </w:pPr>
      <w:r>
        <w:rPr>
          <w:rFonts w:asciiTheme="minorEastAsia" w:hAnsiTheme="minorEastAsia"/>
          <w:b/>
          <w:szCs w:val="20"/>
        </w:rPr>
        <w:br w:type="page"/>
      </w:r>
    </w:p>
    <w:p w14:paraId="4F7A6CB3" w14:textId="5D3DBE26" w:rsidR="00476209" w:rsidRDefault="00797A36" w:rsidP="00476209">
      <w:pPr>
        <w:rPr>
          <w:rFonts w:asciiTheme="minorEastAsia" w:hAnsiTheme="minorEastAsia"/>
          <w:b/>
          <w:szCs w:val="20"/>
        </w:rPr>
      </w:pPr>
      <w:r>
        <w:rPr>
          <w:rFonts w:asciiTheme="minorEastAsia" w:hAnsiTheme="minorEastAsia" w:hint="eastAsia"/>
          <w:b/>
          <w:szCs w:val="20"/>
        </w:rPr>
        <w:lastRenderedPageBreak/>
        <w:t xml:space="preserve">클라이언트 </w:t>
      </w:r>
      <w:r>
        <w:rPr>
          <w:rFonts w:asciiTheme="minorEastAsia" w:hAnsiTheme="minorEastAsia"/>
          <w:b/>
          <w:szCs w:val="20"/>
        </w:rPr>
        <w:t xml:space="preserve">Debug Text </w:t>
      </w:r>
      <w:r>
        <w:rPr>
          <w:rFonts w:asciiTheme="minorEastAsia" w:hAnsiTheme="minorEastAsia" w:hint="eastAsia"/>
          <w:b/>
          <w:szCs w:val="20"/>
        </w:rPr>
        <w:t>추가</w:t>
      </w:r>
    </w:p>
    <w:p w14:paraId="24B48DC0" w14:textId="5C23D47F" w:rsidR="00797A36" w:rsidRDefault="00797A36" w:rsidP="00476209">
      <w:pPr>
        <w:rPr>
          <w:rFonts w:asciiTheme="minorEastAsia" w:hAnsiTheme="minorEastAsia"/>
          <w:b/>
          <w:szCs w:val="20"/>
        </w:rPr>
      </w:pPr>
      <w:r>
        <w:rPr>
          <w:noProof/>
        </w:rPr>
        <w:drawing>
          <wp:inline distT="0" distB="0" distL="0" distR="0" wp14:anchorId="477C9231" wp14:editId="10E27EB6">
            <wp:extent cx="5731510" cy="4486275"/>
            <wp:effectExtent l="0" t="0" r="254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F7CF" w14:textId="5518CD71" w:rsidR="00797A36" w:rsidRDefault="006B06BF" w:rsidP="00797A36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b/>
          <w:szCs w:val="20"/>
        </w:rPr>
      </w:pPr>
      <w:r>
        <w:rPr>
          <w:rFonts w:asciiTheme="minorEastAsia" w:hAnsiTheme="minorEastAsia" w:hint="eastAsia"/>
          <w:b/>
          <w:szCs w:val="20"/>
        </w:rPr>
        <w:t xml:space="preserve">유니티 디버그를 이용하여 작업을 할 수 있지만 </w:t>
      </w:r>
      <w:r>
        <w:rPr>
          <w:rFonts w:asciiTheme="minorEastAsia" w:hAnsiTheme="minorEastAsia"/>
          <w:b/>
          <w:szCs w:val="20"/>
        </w:rPr>
        <w:t>EXE</w:t>
      </w:r>
      <w:r>
        <w:rPr>
          <w:rFonts w:asciiTheme="minorEastAsia" w:hAnsiTheme="minorEastAsia" w:hint="eastAsia"/>
          <w:b/>
          <w:szCs w:val="20"/>
        </w:rPr>
        <w:t xml:space="preserve">로 변환 시 디버그를 할 수가 없어서 </w:t>
      </w:r>
      <w:r>
        <w:rPr>
          <w:rFonts w:asciiTheme="minorEastAsia" w:hAnsiTheme="minorEastAsia"/>
          <w:b/>
          <w:szCs w:val="20"/>
        </w:rPr>
        <w:t>Text</w:t>
      </w:r>
      <w:r w:rsidR="00A84442">
        <w:rPr>
          <w:rFonts w:asciiTheme="minorEastAsia" w:hAnsiTheme="minorEastAsia" w:hint="eastAsia"/>
          <w:b/>
          <w:szCs w:val="20"/>
        </w:rPr>
        <w:t>를 화면에 그리게 하여 디버그를 할 수 있게 제작.</w:t>
      </w:r>
    </w:p>
    <w:p w14:paraId="13136E6B" w14:textId="34D57067" w:rsidR="00A84442" w:rsidRDefault="00A84442" w:rsidP="00797A36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b/>
          <w:szCs w:val="20"/>
        </w:rPr>
      </w:pPr>
      <w:r>
        <w:rPr>
          <w:rFonts w:asciiTheme="minorEastAsia" w:hAnsiTheme="minorEastAsia" w:hint="eastAsia"/>
          <w:b/>
          <w:szCs w:val="20"/>
        </w:rPr>
        <w:t xml:space="preserve">추후 게임 </w:t>
      </w:r>
      <w:r>
        <w:rPr>
          <w:rFonts w:asciiTheme="minorEastAsia" w:hAnsiTheme="minorEastAsia"/>
          <w:b/>
          <w:szCs w:val="20"/>
        </w:rPr>
        <w:t>UI</w:t>
      </w:r>
      <w:r>
        <w:rPr>
          <w:rFonts w:asciiTheme="minorEastAsia" w:hAnsiTheme="minorEastAsia" w:hint="eastAsia"/>
          <w:b/>
          <w:szCs w:val="20"/>
        </w:rPr>
        <w:t xml:space="preserve">등을 </w:t>
      </w:r>
      <w:r w:rsidR="0036004B">
        <w:rPr>
          <w:rFonts w:asciiTheme="minorEastAsia" w:hAnsiTheme="minorEastAsia" w:hint="eastAsia"/>
          <w:b/>
          <w:szCs w:val="20"/>
        </w:rPr>
        <w:t>추가 할 경우 도움이 될 듯 함.</w:t>
      </w:r>
    </w:p>
    <w:p w14:paraId="7B45F80E" w14:textId="645D59D4" w:rsidR="0036004B" w:rsidRPr="00797A36" w:rsidRDefault="0036004B" w:rsidP="00797A36">
      <w:pPr>
        <w:pStyle w:val="a3"/>
        <w:numPr>
          <w:ilvl w:val="0"/>
          <w:numId w:val="6"/>
        </w:numPr>
        <w:ind w:leftChars="0"/>
        <w:rPr>
          <w:rFonts w:asciiTheme="minorEastAsia" w:hAnsiTheme="minorEastAsia" w:hint="eastAsia"/>
          <w:b/>
          <w:szCs w:val="20"/>
        </w:rPr>
      </w:pPr>
      <w:r>
        <w:rPr>
          <w:rFonts w:asciiTheme="minorEastAsia" w:hAnsiTheme="minorEastAsia" w:hint="eastAsia"/>
          <w:b/>
          <w:szCs w:val="20"/>
        </w:rPr>
        <w:t xml:space="preserve">게임 화면에 따라서 화면의 최 상단 </w:t>
      </w:r>
      <w:r>
        <w:rPr>
          <w:rFonts w:asciiTheme="minorEastAsia" w:hAnsiTheme="minorEastAsia"/>
          <w:b/>
          <w:szCs w:val="20"/>
        </w:rPr>
        <w:t xml:space="preserve">+ </w:t>
      </w:r>
      <w:r>
        <w:rPr>
          <w:rFonts w:asciiTheme="minorEastAsia" w:hAnsiTheme="minorEastAsia" w:hint="eastAsia"/>
          <w:b/>
          <w:szCs w:val="20"/>
        </w:rPr>
        <w:t>가운데 정렬을 하게 만들었음.</w:t>
      </w:r>
      <w:bookmarkStart w:id="0" w:name="_GoBack"/>
      <w:bookmarkEnd w:id="0"/>
    </w:p>
    <w:sectPr w:rsidR="0036004B" w:rsidRPr="00797A3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AF4BFE"/>
    <w:multiLevelType w:val="hybridMultilevel"/>
    <w:tmpl w:val="495A8EA0"/>
    <w:lvl w:ilvl="0" w:tplc="5442E47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C0D4C5B"/>
    <w:multiLevelType w:val="hybridMultilevel"/>
    <w:tmpl w:val="4CC0CBA2"/>
    <w:lvl w:ilvl="0" w:tplc="AA168D0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0B90307"/>
    <w:multiLevelType w:val="hybridMultilevel"/>
    <w:tmpl w:val="6C660156"/>
    <w:lvl w:ilvl="0" w:tplc="9FCAB836"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3" w15:restartNumberingAfterBreak="0">
    <w:nsid w:val="226D5A1E"/>
    <w:multiLevelType w:val="hybridMultilevel"/>
    <w:tmpl w:val="62BC54FA"/>
    <w:lvl w:ilvl="0" w:tplc="0E148492"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4" w15:restartNumberingAfterBreak="0">
    <w:nsid w:val="775F38BF"/>
    <w:multiLevelType w:val="hybridMultilevel"/>
    <w:tmpl w:val="E92CD3F4"/>
    <w:lvl w:ilvl="0" w:tplc="0B2AA88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ADD337B"/>
    <w:multiLevelType w:val="hybridMultilevel"/>
    <w:tmpl w:val="7AE8B300"/>
    <w:lvl w:ilvl="0" w:tplc="F2B6DB6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10D"/>
    <w:rsid w:val="00041B3B"/>
    <w:rsid w:val="00050779"/>
    <w:rsid w:val="00091614"/>
    <w:rsid w:val="00097740"/>
    <w:rsid w:val="00113BEE"/>
    <w:rsid w:val="00154A3B"/>
    <w:rsid w:val="00185F8A"/>
    <w:rsid w:val="001B6B76"/>
    <w:rsid w:val="001D3F87"/>
    <w:rsid w:val="001D6972"/>
    <w:rsid w:val="001E2E2E"/>
    <w:rsid w:val="00211E57"/>
    <w:rsid w:val="00264D0D"/>
    <w:rsid w:val="00281CF2"/>
    <w:rsid w:val="00283676"/>
    <w:rsid w:val="00287AF8"/>
    <w:rsid w:val="00291BEE"/>
    <w:rsid w:val="002B0C14"/>
    <w:rsid w:val="002B14E6"/>
    <w:rsid w:val="002E3E5F"/>
    <w:rsid w:val="002F448B"/>
    <w:rsid w:val="0036004B"/>
    <w:rsid w:val="003615EC"/>
    <w:rsid w:val="003637C4"/>
    <w:rsid w:val="00373360"/>
    <w:rsid w:val="00384430"/>
    <w:rsid w:val="00384D0E"/>
    <w:rsid w:val="003A5C55"/>
    <w:rsid w:val="003E1226"/>
    <w:rsid w:val="00420851"/>
    <w:rsid w:val="0042376C"/>
    <w:rsid w:val="0044688C"/>
    <w:rsid w:val="00450C93"/>
    <w:rsid w:val="00456C01"/>
    <w:rsid w:val="00472FA4"/>
    <w:rsid w:val="00476209"/>
    <w:rsid w:val="00495B31"/>
    <w:rsid w:val="004D2ED8"/>
    <w:rsid w:val="004D4893"/>
    <w:rsid w:val="00597CCA"/>
    <w:rsid w:val="005B2177"/>
    <w:rsid w:val="005B7C58"/>
    <w:rsid w:val="005F0169"/>
    <w:rsid w:val="005F7721"/>
    <w:rsid w:val="0061377E"/>
    <w:rsid w:val="00630D1A"/>
    <w:rsid w:val="00637F26"/>
    <w:rsid w:val="0067033A"/>
    <w:rsid w:val="0067356A"/>
    <w:rsid w:val="00684A6E"/>
    <w:rsid w:val="0069610D"/>
    <w:rsid w:val="006B06BF"/>
    <w:rsid w:val="006E2573"/>
    <w:rsid w:val="006E52EF"/>
    <w:rsid w:val="006F1DE1"/>
    <w:rsid w:val="0071128E"/>
    <w:rsid w:val="00741B4D"/>
    <w:rsid w:val="00767328"/>
    <w:rsid w:val="007732A3"/>
    <w:rsid w:val="007762E2"/>
    <w:rsid w:val="00784547"/>
    <w:rsid w:val="00784E3F"/>
    <w:rsid w:val="00792872"/>
    <w:rsid w:val="00797347"/>
    <w:rsid w:val="00797A36"/>
    <w:rsid w:val="007B17AC"/>
    <w:rsid w:val="007E5E7D"/>
    <w:rsid w:val="008316AC"/>
    <w:rsid w:val="00831DD4"/>
    <w:rsid w:val="00877879"/>
    <w:rsid w:val="00886D55"/>
    <w:rsid w:val="008B1156"/>
    <w:rsid w:val="008E53DF"/>
    <w:rsid w:val="00937EE3"/>
    <w:rsid w:val="009C79C0"/>
    <w:rsid w:val="009E784E"/>
    <w:rsid w:val="00A33102"/>
    <w:rsid w:val="00A33957"/>
    <w:rsid w:val="00A71CC0"/>
    <w:rsid w:val="00A765AB"/>
    <w:rsid w:val="00A84442"/>
    <w:rsid w:val="00A874B0"/>
    <w:rsid w:val="00B26D42"/>
    <w:rsid w:val="00B518EE"/>
    <w:rsid w:val="00B66851"/>
    <w:rsid w:val="00B753FF"/>
    <w:rsid w:val="00B96F82"/>
    <w:rsid w:val="00BC27D3"/>
    <w:rsid w:val="00BC4623"/>
    <w:rsid w:val="00BD77E8"/>
    <w:rsid w:val="00BF25CF"/>
    <w:rsid w:val="00CB6877"/>
    <w:rsid w:val="00CC39F0"/>
    <w:rsid w:val="00CD2F62"/>
    <w:rsid w:val="00CE1D52"/>
    <w:rsid w:val="00CF7221"/>
    <w:rsid w:val="00D21492"/>
    <w:rsid w:val="00D3625E"/>
    <w:rsid w:val="00D848AF"/>
    <w:rsid w:val="00D850AA"/>
    <w:rsid w:val="00DB09EF"/>
    <w:rsid w:val="00DD6985"/>
    <w:rsid w:val="00DF5F10"/>
    <w:rsid w:val="00EB1A0C"/>
    <w:rsid w:val="00EE05CA"/>
    <w:rsid w:val="00EE2F67"/>
    <w:rsid w:val="00EF0F7E"/>
    <w:rsid w:val="00F747E9"/>
    <w:rsid w:val="00F843F1"/>
    <w:rsid w:val="00F8579D"/>
    <w:rsid w:val="00FB2934"/>
    <w:rsid w:val="00FE4771"/>
    <w:rsid w:val="00FF1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13AA3"/>
  <w15:chartTrackingRefBased/>
  <w15:docId w15:val="{E0EF6052-873C-4E55-AC9C-C7D612B53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mmit-title">
    <w:name w:val="commit-title"/>
    <w:basedOn w:val="a"/>
    <w:rsid w:val="00113BE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113BE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113BEE"/>
    <w:rPr>
      <w:rFonts w:ascii="굴림체" w:eastAsia="굴림체" w:hAnsi="굴림체" w:cs="굴림체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BC462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3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112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83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3437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3</Pages>
  <Words>92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권창현</dc:creator>
  <cp:keywords/>
  <dc:description/>
  <cp:lastModifiedBy>권창현</cp:lastModifiedBy>
  <cp:revision>112</cp:revision>
  <dcterms:created xsi:type="dcterms:W3CDTF">2018-02-14T17:07:00Z</dcterms:created>
  <dcterms:modified xsi:type="dcterms:W3CDTF">2018-03-06T18:25:00Z</dcterms:modified>
</cp:coreProperties>
</file>