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851D" w14:textId="0D03C5BB" w:rsidR="0069610D" w:rsidRPr="00637F26" w:rsidRDefault="00D21492">
      <w:pPr>
        <w:rPr>
          <w:rFonts w:asciiTheme="minorEastAsia" w:hAnsiTheme="minorEastAsia"/>
          <w:sz w:val="44"/>
          <w:szCs w:val="44"/>
        </w:rPr>
      </w:pPr>
      <w:r w:rsidRPr="00637F26">
        <w:rPr>
          <w:rFonts w:asciiTheme="minorEastAsia" w:hAnsiTheme="minorEastAsia" w:hint="eastAsia"/>
          <w:sz w:val="44"/>
          <w:szCs w:val="44"/>
        </w:rPr>
        <w:t>0</w:t>
      </w:r>
      <w:r w:rsidRPr="00637F26">
        <w:rPr>
          <w:rFonts w:asciiTheme="minorEastAsia" w:hAnsiTheme="minorEastAsia"/>
          <w:sz w:val="44"/>
          <w:szCs w:val="44"/>
        </w:rPr>
        <w:t>2</w:t>
      </w:r>
      <w:r w:rsidRPr="00637F26">
        <w:rPr>
          <w:rFonts w:asciiTheme="minorEastAsia" w:hAnsiTheme="minorEastAsia" w:hint="eastAsia"/>
          <w:sz w:val="44"/>
          <w:szCs w:val="44"/>
        </w:rPr>
        <w:t xml:space="preserve">월 </w:t>
      </w:r>
      <w:r w:rsidR="003A77A6">
        <w:rPr>
          <w:rFonts w:asciiTheme="minorEastAsia" w:hAnsiTheme="minorEastAsia"/>
          <w:sz w:val="44"/>
          <w:szCs w:val="44"/>
        </w:rPr>
        <w:t>21</w:t>
      </w:r>
      <w:r w:rsidRPr="00637F26">
        <w:rPr>
          <w:rFonts w:asciiTheme="minorEastAsia" w:hAnsiTheme="minorEastAsia" w:hint="eastAsia"/>
          <w:sz w:val="44"/>
          <w:szCs w:val="44"/>
        </w:rPr>
        <w:t>일</w:t>
      </w:r>
      <w:r w:rsidR="003A77A6">
        <w:rPr>
          <w:rFonts w:asciiTheme="minorEastAsia" w:hAnsiTheme="minorEastAsia" w:hint="eastAsia"/>
          <w:sz w:val="44"/>
          <w:szCs w:val="44"/>
        </w:rPr>
        <w:t xml:space="preserve"> </w:t>
      </w:r>
      <w:r w:rsidR="003A77A6">
        <w:rPr>
          <w:rFonts w:asciiTheme="minorEastAsia" w:hAnsiTheme="minorEastAsia"/>
          <w:sz w:val="44"/>
          <w:szCs w:val="44"/>
        </w:rPr>
        <w:t>~ 22</w:t>
      </w:r>
      <w:r w:rsidR="003A77A6">
        <w:rPr>
          <w:rFonts w:asciiTheme="minorEastAsia" w:hAnsiTheme="minorEastAsia" w:hint="eastAsia"/>
          <w:sz w:val="44"/>
          <w:szCs w:val="44"/>
        </w:rPr>
        <w:t>일</w:t>
      </w:r>
      <w:r w:rsidRPr="00637F26">
        <w:rPr>
          <w:rFonts w:asciiTheme="minorEastAsia" w:hAnsiTheme="minorEastAsia" w:hint="eastAsia"/>
          <w:sz w:val="44"/>
          <w:szCs w:val="44"/>
        </w:rPr>
        <w:t xml:space="preserve"> 작업일지</w:t>
      </w:r>
      <w:r w:rsidRPr="00637F26">
        <w:rPr>
          <w:rFonts w:asciiTheme="minorEastAsia" w:hAnsiTheme="minorEastAsia"/>
          <w:sz w:val="44"/>
          <w:szCs w:val="44"/>
        </w:rPr>
        <w:t>:</w:t>
      </w:r>
    </w:p>
    <w:p w14:paraId="27C67B4F" w14:textId="7DAB4AB8" w:rsidR="00F843F1" w:rsidRDefault="00D532FD" w:rsidP="0044688C">
      <w:pPr>
        <w:rPr>
          <w:rFonts w:asciiTheme="minorEastAsia" w:hAnsiTheme="minorEastAsia" w:hint="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[클라이언트</w:t>
      </w:r>
      <w:r>
        <w:rPr>
          <w:rFonts w:asciiTheme="minorEastAsia" w:hAnsiTheme="minorEastAsia"/>
          <w:b/>
          <w:szCs w:val="20"/>
        </w:rPr>
        <w:t xml:space="preserve">] </w:t>
      </w:r>
      <w:r w:rsidR="001B412C">
        <w:rPr>
          <w:rFonts w:asciiTheme="minorEastAsia" w:hAnsiTheme="minorEastAsia" w:hint="eastAsia"/>
          <w:b/>
          <w:szCs w:val="20"/>
        </w:rPr>
        <w:t>클라이언트 캐릭터 움직임시 부드럽게 이동 하도록 처리.</w:t>
      </w:r>
    </w:p>
    <w:p w14:paraId="2D8AACD1" w14:textId="54F4BB1D" w:rsidR="00033C79" w:rsidRDefault="00B51251" w:rsidP="00B51251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04875BEC" wp14:editId="00588AA5">
            <wp:extent cx="5120640" cy="829310"/>
            <wp:effectExtent l="0" t="0" r="381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9694" w14:textId="77777777" w:rsidR="00B51251" w:rsidRDefault="00B51251" w:rsidP="00B51251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더미 클라이언트에서는 좌표 위치만 이동을 시켜 주므로 </w:t>
      </w:r>
      <w:proofErr w:type="spellStart"/>
      <w:r>
        <w:rPr>
          <w:rFonts w:asciiTheme="minorEastAsia" w:hAnsiTheme="minorEastAsia" w:hint="eastAsia"/>
          <w:b/>
          <w:szCs w:val="20"/>
        </w:rPr>
        <w:t>텔레포트</w:t>
      </w:r>
      <w:proofErr w:type="spellEnd"/>
      <w:r>
        <w:rPr>
          <w:rFonts w:asciiTheme="minorEastAsia" w:hAnsiTheme="minorEastAsia" w:hint="eastAsia"/>
          <w:b/>
          <w:szCs w:val="20"/>
        </w:rPr>
        <w:t xml:space="preserve"> 하는 느낌이 난다.</w:t>
      </w:r>
    </w:p>
    <w:p w14:paraId="07CF3E51" w14:textId="77777777" w:rsidR="00B51251" w:rsidRDefault="00B51251" w:rsidP="00B51251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그걸 해결 하기 위하여 </w:t>
      </w:r>
      <w:proofErr w:type="spellStart"/>
      <w:r>
        <w:rPr>
          <w:rFonts w:asciiTheme="minorEastAsia" w:hAnsiTheme="minorEastAsia" w:hint="eastAsia"/>
          <w:b/>
          <w:szCs w:val="20"/>
        </w:rPr>
        <w:t>M</w:t>
      </w:r>
      <w:r>
        <w:rPr>
          <w:rFonts w:asciiTheme="minorEastAsia" w:hAnsiTheme="minorEastAsia"/>
          <w:b/>
          <w:szCs w:val="20"/>
        </w:rPr>
        <w:t>oveTowards</w:t>
      </w:r>
      <w:proofErr w:type="spellEnd"/>
      <w:r>
        <w:rPr>
          <w:rFonts w:asciiTheme="minorEastAsia" w:hAnsiTheme="minorEastAsia" w:hint="eastAsia"/>
          <w:b/>
          <w:szCs w:val="20"/>
        </w:rPr>
        <w:t>를 이용하여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>현 위치에서 다음 위치까지 자연스럽게 이동을 하게 만들어 준다.</w:t>
      </w:r>
    </w:p>
    <w:p w14:paraId="70368090" w14:textId="77777777" w:rsidR="00B51251" w:rsidRDefault="00B51251" w:rsidP="00B51251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클라이언트가 일시적으로 서버에게 데이터를 주지 못하여 다른 클라이언트에서는 해당 클라이언트가 멈춰 있는 것을 방지 하기 위하여 위 와 같은 방법을 사용.</w:t>
      </w:r>
    </w:p>
    <w:p w14:paraId="7F70A248" w14:textId="77777777" w:rsidR="001735AC" w:rsidRDefault="001735AC" w:rsidP="00B51251">
      <w:pPr>
        <w:rPr>
          <w:rFonts w:asciiTheme="minorEastAsia" w:hAnsiTheme="minorEastAsia"/>
          <w:b/>
          <w:szCs w:val="20"/>
        </w:rPr>
      </w:pPr>
    </w:p>
    <w:p w14:paraId="4136BEF2" w14:textId="783F7210" w:rsidR="00D00090" w:rsidRDefault="00433B9B" w:rsidP="00B51251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[클라이언트]</w:t>
      </w:r>
      <w:r>
        <w:rPr>
          <w:rFonts w:asciiTheme="minorEastAsia" w:hAnsiTheme="minorEastAsia"/>
          <w:b/>
          <w:szCs w:val="20"/>
        </w:rPr>
        <w:t xml:space="preserve"> </w:t>
      </w:r>
      <w:r w:rsidR="00270103">
        <w:rPr>
          <w:rFonts w:asciiTheme="minorEastAsia" w:hAnsiTheme="minorEastAsia" w:hint="eastAsia"/>
          <w:b/>
          <w:szCs w:val="20"/>
        </w:rPr>
        <w:t>더미 클라이언트에서 S</w:t>
      </w:r>
      <w:r w:rsidR="00270103">
        <w:rPr>
          <w:rFonts w:asciiTheme="minorEastAsia" w:hAnsiTheme="minorEastAsia"/>
          <w:b/>
          <w:szCs w:val="20"/>
        </w:rPr>
        <w:t xml:space="preserve">hot </w:t>
      </w:r>
      <w:r w:rsidR="00270103">
        <w:rPr>
          <w:rFonts w:asciiTheme="minorEastAsia" w:hAnsiTheme="minorEastAsia" w:hint="eastAsia"/>
          <w:b/>
          <w:szCs w:val="20"/>
        </w:rPr>
        <w:t>패킷 함수 추가</w:t>
      </w:r>
    </w:p>
    <w:p w14:paraId="4BBB1FCD" w14:textId="5CA88338" w:rsidR="00B51251" w:rsidRDefault="00254286" w:rsidP="00D00090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noProof/>
          <w:szCs w:val="20"/>
        </w:rPr>
        <w:drawing>
          <wp:inline distT="0" distB="0" distL="0" distR="0" wp14:anchorId="7FD33A4F" wp14:editId="2EFA8AB8">
            <wp:extent cx="5036820" cy="9677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251" w:rsidRPr="00D00090">
        <w:rPr>
          <w:rFonts w:asciiTheme="minorEastAsia" w:hAnsiTheme="minorEastAsia"/>
          <w:b/>
          <w:szCs w:val="20"/>
        </w:rPr>
        <w:t xml:space="preserve"> </w:t>
      </w:r>
    </w:p>
    <w:p w14:paraId="47BED508" w14:textId="11D8294E" w:rsidR="00254286" w:rsidRDefault="00254286" w:rsidP="00D00090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더미 클라이언트에서 일정 확률로 총을 쏘게 만들어서 총알이 잘 나가는지 확인을 하게 만든다.</w:t>
      </w:r>
    </w:p>
    <w:p w14:paraId="2CB55015" w14:textId="79E35D6E" w:rsidR="00254286" w:rsidRDefault="00254286" w:rsidP="00254286">
      <w:pPr>
        <w:rPr>
          <w:rFonts w:asciiTheme="minorEastAsia" w:hAnsiTheme="minorEastAsia"/>
          <w:b/>
          <w:szCs w:val="20"/>
        </w:rPr>
      </w:pPr>
    </w:p>
    <w:p w14:paraId="5B256A4D" w14:textId="77777777" w:rsidR="009B5B7B" w:rsidRDefault="009B5B7B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Cs w:val="20"/>
        </w:rPr>
        <w:br w:type="page"/>
      </w:r>
    </w:p>
    <w:p w14:paraId="22842C37" w14:textId="31483E5C" w:rsidR="00254286" w:rsidRDefault="00433B9B" w:rsidP="00254286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lastRenderedPageBreak/>
        <w:t>[서버]</w:t>
      </w:r>
      <w:r>
        <w:rPr>
          <w:rFonts w:asciiTheme="minorEastAsia" w:hAnsiTheme="minorEastAsia"/>
          <w:b/>
          <w:szCs w:val="20"/>
        </w:rPr>
        <w:t xml:space="preserve"> </w:t>
      </w:r>
      <w:r w:rsidR="009B5B7B">
        <w:rPr>
          <w:rFonts w:asciiTheme="minorEastAsia" w:hAnsiTheme="minorEastAsia" w:hint="eastAsia"/>
          <w:b/>
          <w:szCs w:val="20"/>
        </w:rPr>
        <w:t>서버가 클라이언트에게 패킷 전송 시 모든</w:t>
      </w:r>
      <w:r w:rsidR="009B5B7B">
        <w:rPr>
          <w:rFonts w:asciiTheme="minorEastAsia" w:hAnsiTheme="minorEastAsia"/>
          <w:b/>
          <w:szCs w:val="20"/>
        </w:rPr>
        <w:t xml:space="preserve"> </w:t>
      </w:r>
      <w:r w:rsidR="009B5B7B">
        <w:rPr>
          <w:rFonts w:asciiTheme="minorEastAsia" w:hAnsiTheme="minorEastAsia" w:hint="eastAsia"/>
          <w:b/>
          <w:szCs w:val="20"/>
        </w:rPr>
        <w:t>클라이언트 들에게 전송을 할 수 있게 옵션을 추가함.</w:t>
      </w:r>
    </w:p>
    <w:p w14:paraId="71872722" w14:textId="456BF998" w:rsidR="009B5B7B" w:rsidRDefault="009B5B7B" w:rsidP="009B5B7B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noProof/>
          <w:szCs w:val="20"/>
        </w:rPr>
        <w:drawing>
          <wp:inline distT="0" distB="0" distL="0" distR="0" wp14:anchorId="74407DF1" wp14:editId="06638115">
            <wp:extent cx="5676900" cy="26593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2318" w14:textId="3E1DC2B8" w:rsidR="009B5B7B" w:rsidRDefault="009B5B7B" w:rsidP="009B5B7B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함수 인자 값을 받아와서 모두 전송할 경우 접속한 클라이언트 들에게 모두 전송 한다.</w:t>
      </w:r>
    </w:p>
    <w:p w14:paraId="16C3E81C" w14:textId="7FD80244" w:rsidR="00825DF1" w:rsidRDefault="00825DF1" w:rsidP="00825DF1">
      <w:pPr>
        <w:rPr>
          <w:rFonts w:asciiTheme="minorEastAsia" w:hAnsiTheme="minorEastAsia"/>
          <w:b/>
          <w:szCs w:val="20"/>
        </w:rPr>
      </w:pPr>
    </w:p>
    <w:p w14:paraId="1CDBF04E" w14:textId="5693F07D" w:rsidR="00825DF1" w:rsidRDefault="00433B9B" w:rsidP="00825DF1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[서버]</w:t>
      </w:r>
      <w:r>
        <w:rPr>
          <w:rFonts w:asciiTheme="minorEastAsia" w:hAnsiTheme="minorEastAsia"/>
          <w:b/>
          <w:szCs w:val="20"/>
        </w:rPr>
        <w:t xml:space="preserve"> </w:t>
      </w:r>
      <w:r w:rsidR="00825DF1">
        <w:rPr>
          <w:rFonts w:asciiTheme="minorEastAsia" w:hAnsiTheme="minorEastAsia" w:hint="eastAsia"/>
          <w:b/>
          <w:szCs w:val="20"/>
        </w:rPr>
        <w:t>클라이언트가 나갈 시 서버에서 클라이언트 들에게 나간 클라이언트 정보를 보내 준다.</w:t>
      </w:r>
    </w:p>
    <w:p w14:paraId="3FF4C79D" w14:textId="2D0EA71A" w:rsidR="00825DF1" w:rsidRDefault="005B5265" w:rsidP="00825DF1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noProof/>
          <w:szCs w:val="20"/>
        </w:rPr>
        <w:drawing>
          <wp:inline distT="0" distB="0" distL="0" distR="0" wp14:anchorId="605D12A6" wp14:editId="7E4209A5">
            <wp:extent cx="4953000" cy="24536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5096" w14:textId="47E1A4DC" w:rsidR="005B5265" w:rsidRDefault="005B5265" w:rsidP="00825DF1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클라이언트가 나갈 시 서버 데이터를 초기화 하고 접속된 모든 클라이언트 들에게 나갔다고 패킷을 보낸다.</w:t>
      </w:r>
    </w:p>
    <w:p w14:paraId="1EB398F3" w14:textId="6AFF66E9" w:rsidR="008D629C" w:rsidRDefault="008D629C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Cs w:val="20"/>
        </w:rPr>
        <w:br w:type="page"/>
      </w:r>
    </w:p>
    <w:p w14:paraId="631BE12B" w14:textId="27830D8E" w:rsidR="008D629C" w:rsidRDefault="00433B9B" w:rsidP="008D629C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lastRenderedPageBreak/>
        <w:t>[클라이언트]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>종료된</w:t>
      </w:r>
      <w:r>
        <w:rPr>
          <w:rFonts w:asciiTheme="minorEastAsia" w:hAnsiTheme="minorEastAsia"/>
          <w:b/>
          <w:szCs w:val="20"/>
        </w:rPr>
        <w:t xml:space="preserve"> </w:t>
      </w:r>
      <w:r w:rsidR="008D629C">
        <w:rPr>
          <w:rFonts w:asciiTheme="minorEastAsia" w:hAnsiTheme="minorEastAsia" w:hint="eastAsia"/>
          <w:b/>
          <w:szCs w:val="20"/>
        </w:rPr>
        <w:t>클라이언트 프리팹 및 데이터 정리</w:t>
      </w:r>
    </w:p>
    <w:p w14:paraId="4A1DD790" w14:textId="5A880951" w:rsidR="008D629C" w:rsidRDefault="00433B9B" w:rsidP="008D629C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noProof/>
          <w:szCs w:val="20"/>
        </w:rPr>
        <w:drawing>
          <wp:inline distT="0" distB="0" distL="0" distR="0" wp14:anchorId="2E0A5C57" wp14:editId="4E7ADD49">
            <wp:extent cx="5211927" cy="2758440"/>
            <wp:effectExtent l="0" t="0" r="8255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606" cy="276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A536D" w14:textId="4C67F6C2" w:rsidR="00433B9B" w:rsidRDefault="00433B9B" w:rsidP="008D629C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다른 클라이언트가 나갔다고 패킷을 받을 시 </w:t>
      </w:r>
      <w:r w:rsidR="00B70874">
        <w:rPr>
          <w:rFonts w:asciiTheme="minorEastAsia" w:hAnsiTheme="minorEastAsia" w:hint="eastAsia"/>
          <w:b/>
          <w:szCs w:val="20"/>
        </w:rPr>
        <w:t>코루틴을 이용하여 해당 플레이어 위치,</w:t>
      </w:r>
      <w:r w:rsidR="00B70874">
        <w:rPr>
          <w:rFonts w:asciiTheme="minorEastAsia" w:hAnsiTheme="minorEastAsia"/>
          <w:b/>
          <w:szCs w:val="20"/>
        </w:rPr>
        <w:t xml:space="preserve"> </w:t>
      </w:r>
      <w:r w:rsidR="00B70874">
        <w:rPr>
          <w:rFonts w:asciiTheme="minorEastAsia" w:hAnsiTheme="minorEastAsia" w:hint="eastAsia"/>
          <w:b/>
          <w:szCs w:val="20"/>
        </w:rPr>
        <w:t>프리팹,</w:t>
      </w:r>
      <w:r w:rsidR="00B70874">
        <w:rPr>
          <w:rFonts w:asciiTheme="minorEastAsia" w:hAnsiTheme="minorEastAsia"/>
          <w:b/>
          <w:szCs w:val="20"/>
        </w:rPr>
        <w:t xml:space="preserve"> </w:t>
      </w:r>
      <w:r w:rsidR="00B70874">
        <w:rPr>
          <w:rFonts w:asciiTheme="minorEastAsia" w:hAnsiTheme="minorEastAsia" w:hint="eastAsia"/>
          <w:b/>
          <w:szCs w:val="20"/>
        </w:rPr>
        <w:t>아이디 등을 모두 제거 한다.</w:t>
      </w:r>
    </w:p>
    <w:p w14:paraId="4B724EBC" w14:textId="6C3B6344" w:rsidR="0020133A" w:rsidRDefault="0020133A" w:rsidP="0020133A">
      <w:pPr>
        <w:rPr>
          <w:rFonts w:asciiTheme="minorEastAsia" w:hAnsiTheme="minorEastAsia"/>
          <w:b/>
          <w:szCs w:val="20"/>
        </w:rPr>
      </w:pPr>
    </w:p>
    <w:p w14:paraId="3D5C1F84" w14:textId="41C4918B" w:rsidR="0020133A" w:rsidRDefault="0020133A" w:rsidP="0020133A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[클라이언트]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 xml:space="preserve">클라이언트 에서 서버로 자신의 위치를 보내는 패킷을 초당 </w:t>
      </w:r>
      <w:r>
        <w:rPr>
          <w:rFonts w:asciiTheme="minorEastAsia" w:hAnsiTheme="minorEastAsia"/>
          <w:b/>
          <w:szCs w:val="20"/>
        </w:rPr>
        <w:t>20</w:t>
      </w:r>
      <w:r>
        <w:rPr>
          <w:rFonts w:asciiTheme="minorEastAsia" w:hAnsiTheme="minorEastAsia" w:hint="eastAsia"/>
          <w:b/>
          <w:szCs w:val="20"/>
        </w:rPr>
        <w:t>번으로 제한을 함.</w:t>
      </w:r>
    </w:p>
    <w:p w14:paraId="2D104947" w14:textId="043D75F7" w:rsidR="0020133A" w:rsidRDefault="0020133A" w:rsidP="0020133A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noProof/>
          <w:szCs w:val="20"/>
        </w:rPr>
        <w:drawing>
          <wp:inline distT="0" distB="0" distL="0" distR="0" wp14:anchorId="406C79A2" wp14:editId="433285A2">
            <wp:extent cx="4191000" cy="292045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101" cy="293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3D9A" w14:textId="076FD55E" w:rsidR="0020133A" w:rsidRPr="0020133A" w:rsidRDefault="0020133A" w:rsidP="0020133A">
      <w:pPr>
        <w:pStyle w:val="a3"/>
        <w:numPr>
          <w:ilvl w:val="0"/>
          <w:numId w:val="6"/>
        </w:numPr>
        <w:ind w:leftChars="0"/>
        <w:rPr>
          <w:rFonts w:asciiTheme="minorEastAsia" w:hAnsiTheme="minorEastAsia" w:hint="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U</w:t>
      </w:r>
      <w:r>
        <w:rPr>
          <w:rFonts w:asciiTheme="minorEastAsia" w:hAnsiTheme="minorEastAsia"/>
          <w:b/>
          <w:szCs w:val="20"/>
        </w:rPr>
        <w:t>pdate</w:t>
      </w:r>
      <w:r>
        <w:rPr>
          <w:rFonts w:asciiTheme="minorEastAsia" w:hAnsiTheme="minorEastAsia" w:hint="eastAsia"/>
          <w:b/>
          <w:szCs w:val="20"/>
        </w:rPr>
        <w:t xml:space="preserve">를 통하여 초당 </w:t>
      </w:r>
      <w:r>
        <w:rPr>
          <w:rFonts w:asciiTheme="minorEastAsia" w:hAnsiTheme="minorEastAsia"/>
          <w:b/>
          <w:szCs w:val="20"/>
        </w:rPr>
        <w:t>60</w:t>
      </w:r>
      <w:r>
        <w:rPr>
          <w:rFonts w:asciiTheme="minorEastAsia" w:hAnsiTheme="minorEastAsia" w:hint="eastAsia"/>
          <w:b/>
          <w:szCs w:val="20"/>
        </w:rPr>
        <w:t>번이상을 보낼 경우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>서버에 부담이 갈 수 있고,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 xml:space="preserve">대부분의 </w:t>
      </w:r>
      <w:r>
        <w:rPr>
          <w:rFonts w:asciiTheme="minorEastAsia" w:hAnsiTheme="minorEastAsia"/>
          <w:b/>
          <w:szCs w:val="20"/>
        </w:rPr>
        <w:t xml:space="preserve">FPS </w:t>
      </w:r>
      <w:r>
        <w:rPr>
          <w:rFonts w:asciiTheme="minorEastAsia" w:hAnsiTheme="minorEastAsia" w:hint="eastAsia"/>
          <w:b/>
          <w:szCs w:val="20"/>
        </w:rPr>
        <w:t xml:space="preserve">게임이 </w:t>
      </w:r>
      <w:r>
        <w:rPr>
          <w:rFonts w:asciiTheme="minorEastAsia" w:hAnsiTheme="minorEastAsia"/>
          <w:b/>
          <w:szCs w:val="20"/>
        </w:rPr>
        <w:t>20~30</w:t>
      </w:r>
      <w:r>
        <w:rPr>
          <w:rFonts w:asciiTheme="minorEastAsia" w:hAnsiTheme="minorEastAsia" w:hint="eastAsia"/>
          <w:b/>
          <w:szCs w:val="20"/>
        </w:rPr>
        <w:t>번 정도의 패킷을 보내는 것을 확인하여 초당 패킷 전송 수를 제한함.</w:t>
      </w:r>
      <w:bookmarkStart w:id="0" w:name="_GoBack"/>
      <w:bookmarkEnd w:id="0"/>
    </w:p>
    <w:sectPr w:rsidR="0020133A" w:rsidRPr="002013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F4BFE"/>
    <w:multiLevelType w:val="hybridMultilevel"/>
    <w:tmpl w:val="495A8EA0"/>
    <w:lvl w:ilvl="0" w:tplc="5442E4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B90307"/>
    <w:multiLevelType w:val="hybridMultilevel"/>
    <w:tmpl w:val="6C660156"/>
    <w:lvl w:ilvl="0" w:tplc="9FCAB83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 w15:restartNumberingAfterBreak="0">
    <w:nsid w:val="226D5A1E"/>
    <w:multiLevelType w:val="hybridMultilevel"/>
    <w:tmpl w:val="62BC54FA"/>
    <w:lvl w:ilvl="0" w:tplc="0E148492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57192621"/>
    <w:multiLevelType w:val="hybridMultilevel"/>
    <w:tmpl w:val="9D08CDA4"/>
    <w:lvl w:ilvl="0" w:tplc="E0FA9D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75F38BF"/>
    <w:multiLevelType w:val="hybridMultilevel"/>
    <w:tmpl w:val="E92CD3F4"/>
    <w:lvl w:ilvl="0" w:tplc="0B2AA8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ADD337B"/>
    <w:multiLevelType w:val="hybridMultilevel"/>
    <w:tmpl w:val="7AE8B300"/>
    <w:lvl w:ilvl="0" w:tplc="F2B6DB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0D"/>
    <w:rsid w:val="00033C79"/>
    <w:rsid w:val="00041B3B"/>
    <w:rsid w:val="00050779"/>
    <w:rsid w:val="00091614"/>
    <w:rsid w:val="00097740"/>
    <w:rsid w:val="00113BEE"/>
    <w:rsid w:val="001735AC"/>
    <w:rsid w:val="00185F8A"/>
    <w:rsid w:val="001B412C"/>
    <w:rsid w:val="001B6B76"/>
    <w:rsid w:val="001D3F87"/>
    <w:rsid w:val="001D6972"/>
    <w:rsid w:val="001E2E2E"/>
    <w:rsid w:val="0020133A"/>
    <w:rsid w:val="00211E57"/>
    <w:rsid w:val="00254286"/>
    <w:rsid w:val="00264D0D"/>
    <w:rsid w:val="00270103"/>
    <w:rsid w:val="00281CF2"/>
    <w:rsid w:val="00283676"/>
    <w:rsid w:val="00287AF8"/>
    <w:rsid w:val="00291BEE"/>
    <w:rsid w:val="002B0C14"/>
    <w:rsid w:val="002B14E6"/>
    <w:rsid w:val="002E3E5F"/>
    <w:rsid w:val="002F448B"/>
    <w:rsid w:val="003615EC"/>
    <w:rsid w:val="003637C4"/>
    <w:rsid w:val="00373360"/>
    <w:rsid w:val="00384430"/>
    <w:rsid w:val="00384D0E"/>
    <w:rsid w:val="003A5C55"/>
    <w:rsid w:val="003A77A6"/>
    <w:rsid w:val="00420851"/>
    <w:rsid w:val="0042376C"/>
    <w:rsid w:val="00433B9B"/>
    <w:rsid w:val="0044688C"/>
    <w:rsid w:val="00450C93"/>
    <w:rsid w:val="00456C01"/>
    <w:rsid w:val="00472FA4"/>
    <w:rsid w:val="00495B31"/>
    <w:rsid w:val="00597CCA"/>
    <w:rsid w:val="005B2177"/>
    <w:rsid w:val="005B5265"/>
    <w:rsid w:val="005B7C58"/>
    <w:rsid w:val="005F0169"/>
    <w:rsid w:val="0061377E"/>
    <w:rsid w:val="00630D1A"/>
    <w:rsid w:val="00637F26"/>
    <w:rsid w:val="0067033A"/>
    <w:rsid w:val="0067356A"/>
    <w:rsid w:val="00684A6E"/>
    <w:rsid w:val="0069610D"/>
    <w:rsid w:val="006E52EF"/>
    <w:rsid w:val="006F1DE1"/>
    <w:rsid w:val="0071128E"/>
    <w:rsid w:val="00741B4D"/>
    <w:rsid w:val="00767328"/>
    <w:rsid w:val="007732A3"/>
    <w:rsid w:val="007762E2"/>
    <w:rsid w:val="00784E3F"/>
    <w:rsid w:val="00792872"/>
    <w:rsid w:val="007B17AC"/>
    <w:rsid w:val="007E5E7D"/>
    <w:rsid w:val="00825DF1"/>
    <w:rsid w:val="008316AC"/>
    <w:rsid w:val="00831DD4"/>
    <w:rsid w:val="00877879"/>
    <w:rsid w:val="008B1156"/>
    <w:rsid w:val="008D629C"/>
    <w:rsid w:val="008E53DF"/>
    <w:rsid w:val="00915974"/>
    <w:rsid w:val="00937EE3"/>
    <w:rsid w:val="009B5B7B"/>
    <w:rsid w:val="009C79C0"/>
    <w:rsid w:val="009E784E"/>
    <w:rsid w:val="00A33102"/>
    <w:rsid w:val="00A71CC0"/>
    <w:rsid w:val="00A765AB"/>
    <w:rsid w:val="00A874B0"/>
    <w:rsid w:val="00B26D42"/>
    <w:rsid w:val="00B51251"/>
    <w:rsid w:val="00B66851"/>
    <w:rsid w:val="00B70874"/>
    <w:rsid w:val="00B753FF"/>
    <w:rsid w:val="00BC4623"/>
    <w:rsid w:val="00BD77E8"/>
    <w:rsid w:val="00BF25CF"/>
    <w:rsid w:val="00CB6877"/>
    <w:rsid w:val="00CC39F0"/>
    <w:rsid w:val="00CD2F62"/>
    <w:rsid w:val="00CE1D52"/>
    <w:rsid w:val="00CF7221"/>
    <w:rsid w:val="00D00090"/>
    <w:rsid w:val="00D21492"/>
    <w:rsid w:val="00D532FD"/>
    <w:rsid w:val="00D848AF"/>
    <w:rsid w:val="00D850AA"/>
    <w:rsid w:val="00DB09EF"/>
    <w:rsid w:val="00DD6985"/>
    <w:rsid w:val="00DF5F10"/>
    <w:rsid w:val="00EB1A0C"/>
    <w:rsid w:val="00EE05CA"/>
    <w:rsid w:val="00EE2F67"/>
    <w:rsid w:val="00EF0F7E"/>
    <w:rsid w:val="00F747E9"/>
    <w:rsid w:val="00F843F1"/>
    <w:rsid w:val="00F8579D"/>
    <w:rsid w:val="00FB2934"/>
    <w:rsid w:val="00F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3AA3"/>
  <w15:chartTrackingRefBased/>
  <w15:docId w15:val="{E0EF6052-873C-4E55-AC9C-C7D612B5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it-title">
    <w:name w:val="commit-title"/>
    <w:basedOn w:val="a"/>
    <w:rsid w:val="00113B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3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3BEE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C46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1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4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권창현</dc:creator>
  <cp:keywords/>
  <dc:description/>
  <cp:lastModifiedBy>권창현</cp:lastModifiedBy>
  <cp:revision>108</cp:revision>
  <dcterms:created xsi:type="dcterms:W3CDTF">2018-02-14T17:07:00Z</dcterms:created>
  <dcterms:modified xsi:type="dcterms:W3CDTF">2018-02-22T02:31:00Z</dcterms:modified>
</cp:coreProperties>
</file>