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290" w:rsidRDefault="00453A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75.5pt">
            <v:imagedata r:id="rId4" o:title="NOtice"/>
          </v:shape>
        </w:pict>
      </w:r>
    </w:p>
    <w:p w:rsidR="00453A22" w:rsidRDefault="00453A22">
      <w:r>
        <w:rPr>
          <w:rFonts w:hint="eastAsia"/>
        </w:rPr>
        <w:t>입구 표지판 모델링</w:t>
      </w:r>
    </w:p>
    <w:p w:rsidR="00453A22" w:rsidRDefault="00453A22">
      <w:r>
        <w:pict>
          <v:shape id="_x0000_i1029" type="#_x0000_t75" style="width:196.5pt;height:111pt">
            <v:imagedata r:id="rId5" o:title="container set2"/>
          </v:shape>
        </w:pict>
      </w:r>
      <w:r>
        <w:pict>
          <v:shape id="_x0000_i1032" type="#_x0000_t75" style="width:178.5pt;height:109.5pt">
            <v:imagedata r:id="rId6" o:title="container set"/>
          </v:shape>
        </w:pict>
      </w:r>
    </w:p>
    <w:p w:rsidR="00453A22" w:rsidRDefault="00453A22">
      <w:pPr>
        <w:rPr>
          <w:rFonts w:hint="eastAsia"/>
        </w:rPr>
      </w:pPr>
      <w:r>
        <w:rPr>
          <w:rFonts w:hint="eastAsia"/>
        </w:rPr>
        <w:t xml:space="preserve">컨테이너 박스, 컨테이너 입구가 있는 버전 모델링 </w:t>
      </w:r>
      <w:bookmarkStart w:id="0" w:name="_GoBack"/>
      <w:bookmarkEnd w:id="0"/>
    </w:p>
    <w:sectPr w:rsidR="00453A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22"/>
    <w:rsid w:val="00453A22"/>
    <w:rsid w:val="0047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E69D"/>
  <w15:chartTrackingRefBased/>
  <w15:docId w15:val="{B31C7970-1B9E-41BC-B528-A2C0F978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SONG</dc:creator>
  <cp:keywords/>
  <dc:description/>
  <cp:lastModifiedBy>SEULKI SONG</cp:lastModifiedBy>
  <cp:revision>1</cp:revision>
  <dcterms:created xsi:type="dcterms:W3CDTF">2018-02-18T12:11:00Z</dcterms:created>
  <dcterms:modified xsi:type="dcterms:W3CDTF">2018-02-18T12:12:00Z</dcterms:modified>
</cp:coreProperties>
</file>