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2469" w14:textId="77777777" w:rsidR="00B34C0B" w:rsidRDefault="00B34C0B" w:rsidP="00B34C0B">
      <w:pPr>
        <w:jc w:val="center"/>
        <w:rPr>
          <w:sz w:val="44"/>
          <w:szCs w:val="44"/>
        </w:rPr>
      </w:pPr>
      <w:r>
        <w:rPr>
          <w:sz w:val="44"/>
          <w:szCs w:val="44"/>
        </w:rPr>
        <w:t>Project 1 – Naive Bayes Classification – Proposal</w:t>
      </w:r>
    </w:p>
    <w:p w14:paraId="7CA59AB2" w14:textId="5BCAA3BB" w:rsidR="00B34C0B" w:rsidRPr="00F913AB" w:rsidRDefault="00B34C0B" w:rsidP="00B34C0B">
      <w:pPr>
        <w:jc w:val="center"/>
        <w:rPr>
          <w:sz w:val="24"/>
          <w:szCs w:val="24"/>
        </w:rPr>
      </w:pPr>
      <w:r w:rsidRPr="00F913AB">
        <w:rPr>
          <w:sz w:val="24"/>
          <w:szCs w:val="24"/>
        </w:rPr>
        <w:t>Evan A Bonsignori</w:t>
      </w:r>
    </w:p>
    <w:p w14:paraId="782C9499" w14:textId="1243681A" w:rsidR="00B34C0B" w:rsidRDefault="00B34C0B" w:rsidP="00B34C0B">
      <w:pPr>
        <w:jc w:val="center"/>
        <w:rPr>
          <w:sz w:val="24"/>
          <w:szCs w:val="24"/>
        </w:rPr>
      </w:pPr>
      <w:r w:rsidRPr="00F913AB">
        <w:rPr>
          <w:sz w:val="24"/>
          <w:szCs w:val="24"/>
        </w:rPr>
        <w:t>9/2</w:t>
      </w:r>
      <w:r>
        <w:rPr>
          <w:sz w:val="24"/>
          <w:szCs w:val="24"/>
        </w:rPr>
        <w:t>7</w:t>
      </w:r>
      <w:r w:rsidRPr="00F913AB">
        <w:rPr>
          <w:sz w:val="24"/>
          <w:szCs w:val="24"/>
        </w:rPr>
        <w:t>/2017</w:t>
      </w:r>
    </w:p>
    <w:p w14:paraId="4DF47F4D" w14:textId="77777777" w:rsidR="00B34C0B" w:rsidRPr="00B34C0B" w:rsidRDefault="00B34C0B" w:rsidP="00B34C0B">
      <w:pPr>
        <w:rPr>
          <w:b/>
          <w:sz w:val="28"/>
          <w:szCs w:val="36"/>
        </w:rPr>
      </w:pPr>
      <w:r w:rsidRPr="00B34C0B">
        <w:rPr>
          <w:b/>
          <w:sz w:val="28"/>
          <w:szCs w:val="36"/>
        </w:rPr>
        <w:t>0. Document Conventions</w:t>
      </w:r>
    </w:p>
    <w:p w14:paraId="3EFD75FA" w14:textId="6E7407D4" w:rsidR="00B34C0B" w:rsidRPr="00B34C0B" w:rsidRDefault="00B34C0B" w:rsidP="00B34C0B">
      <w:pPr>
        <w:rPr>
          <w:sz w:val="24"/>
          <w:szCs w:val="36"/>
        </w:rPr>
      </w:pPr>
      <w:r>
        <w:rPr>
          <w:sz w:val="24"/>
          <w:szCs w:val="36"/>
        </w:rPr>
        <w:t xml:space="preserve">I use the plural “we” and “our” interchangeably with the singular self, me. </w:t>
      </w:r>
    </w:p>
    <w:p w14:paraId="614DAE30" w14:textId="77777777" w:rsidR="00B34C0B" w:rsidRPr="00717AC4" w:rsidRDefault="00B34C0B" w:rsidP="00B34C0B">
      <w:pPr>
        <w:rPr>
          <w:b/>
          <w:sz w:val="28"/>
          <w:szCs w:val="36"/>
        </w:rPr>
      </w:pPr>
      <w:r w:rsidRPr="00717AC4">
        <w:rPr>
          <w:b/>
          <w:sz w:val="28"/>
          <w:szCs w:val="36"/>
        </w:rPr>
        <w:t>1. Classification Proposal:</w:t>
      </w:r>
    </w:p>
    <w:p w14:paraId="7C2043F8" w14:textId="77777777" w:rsidR="00B34C0B" w:rsidRDefault="00B34C0B" w:rsidP="00B34C0B">
      <w:pPr>
        <w:rPr>
          <w:sz w:val="24"/>
          <w:szCs w:val="24"/>
        </w:rPr>
      </w:pPr>
      <w:r>
        <w:rPr>
          <w:sz w:val="24"/>
          <w:szCs w:val="24"/>
        </w:rPr>
        <w:t xml:space="preserve">We seek to classify books into two similar and often difficult to distinguish genres: Science Fiction and Fantasy. Our features will be word occurrences (occurs or doesn’t occur) among the 2000 most frequently occurring words in each book (our training example). </w:t>
      </w:r>
    </w:p>
    <w:p w14:paraId="7CDC8DCE" w14:textId="77777777" w:rsidR="00B34C0B" w:rsidRPr="00717AC4" w:rsidRDefault="00B34C0B" w:rsidP="00B34C0B">
      <w:pPr>
        <w:rPr>
          <w:b/>
          <w:sz w:val="28"/>
          <w:szCs w:val="36"/>
        </w:rPr>
      </w:pPr>
      <w:r w:rsidRPr="00717AC4">
        <w:rPr>
          <w:b/>
          <w:sz w:val="28"/>
          <w:szCs w:val="36"/>
        </w:rPr>
        <w:t>2. Corpus:</w:t>
      </w:r>
    </w:p>
    <w:p w14:paraId="34391CD6" w14:textId="77777777" w:rsidR="00B34C0B" w:rsidRDefault="00B34C0B" w:rsidP="00B34C0B">
      <w:pPr>
        <w:rPr>
          <w:sz w:val="24"/>
          <w:szCs w:val="24"/>
        </w:rPr>
      </w:pPr>
      <w:r>
        <w:rPr>
          <w:sz w:val="24"/>
          <w:szCs w:val="24"/>
        </w:rPr>
        <w:t xml:space="preserve">We have a library of over 200 science fiction and fantasy eBooks and have organized them by genre (at least 100 of each) and converted them into .txt files to ease preprocessing. </w:t>
      </w:r>
    </w:p>
    <w:p w14:paraId="0E14011B" w14:textId="77777777" w:rsidR="00B34C0B" w:rsidRPr="00717AC4" w:rsidRDefault="00B34C0B" w:rsidP="00B34C0B">
      <w:pPr>
        <w:rPr>
          <w:b/>
          <w:sz w:val="28"/>
          <w:szCs w:val="28"/>
        </w:rPr>
      </w:pPr>
      <w:r w:rsidRPr="00717AC4">
        <w:rPr>
          <w:b/>
          <w:sz w:val="28"/>
          <w:szCs w:val="28"/>
        </w:rPr>
        <w:t>3. External Corpora:</w:t>
      </w:r>
    </w:p>
    <w:p w14:paraId="307B279A" w14:textId="77777777" w:rsidR="00B34C0B" w:rsidRDefault="00B34C0B" w:rsidP="00B34C0B">
      <w:pPr>
        <w:rPr>
          <w:sz w:val="24"/>
          <w:szCs w:val="24"/>
        </w:rPr>
      </w:pPr>
      <w:r>
        <w:rPr>
          <w:sz w:val="24"/>
          <w:szCs w:val="24"/>
        </w:rPr>
        <w:t xml:space="preserve">We will be using the NLTK corpus of common English stop words for cleaning the data in the preprocessing phase. </w:t>
      </w:r>
    </w:p>
    <w:p w14:paraId="7FAAFAA9" w14:textId="77777777" w:rsidR="00B34C0B" w:rsidRPr="00717AC4" w:rsidRDefault="00B34C0B" w:rsidP="00B34C0B">
      <w:pPr>
        <w:rPr>
          <w:b/>
          <w:sz w:val="28"/>
          <w:szCs w:val="36"/>
        </w:rPr>
      </w:pPr>
      <w:r w:rsidRPr="00717AC4">
        <w:rPr>
          <w:b/>
          <w:sz w:val="28"/>
          <w:szCs w:val="36"/>
        </w:rPr>
        <w:t>3. Architecture:</w:t>
      </w:r>
    </w:p>
    <w:p w14:paraId="5D5F1CAE" w14:textId="77777777" w:rsidR="00B34C0B" w:rsidRDefault="00B34C0B" w:rsidP="00B34C0B">
      <w:pPr>
        <w:rPr>
          <w:sz w:val="24"/>
          <w:szCs w:val="24"/>
        </w:rPr>
      </w:pPr>
      <w:r>
        <w:rPr>
          <w:sz w:val="24"/>
          <w:szCs w:val="24"/>
        </w:rPr>
        <w:t>The project will be implemented in Python 3.6.1 and use the following standard libraries: os, random, and time. See Page 2 for project diagram.</w:t>
      </w:r>
    </w:p>
    <w:p w14:paraId="24DC1FA5" w14:textId="50848785" w:rsidR="00B34C0B" w:rsidRPr="00717AC4" w:rsidRDefault="001B1226" w:rsidP="00B34C0B">
      <w:pPr>
        <w:rPr>
          <w:b/>
          <w:sz w:val="28"/>
          <w:szCs w:val="36"/>
        </w:rPr>
      </w:pPr>
      <w:r>
        <w:rPr>
          <w:b/>
          <w:sz w:val="28"/>
          <w:szCs w:val="36"/>
        </w:rPr>
        <w:t>4</w:t>
      </w:r>
      <w:r w:rsidR="00B34C0B" w:rsidRPr="00717AC4">
        <w:rPr>
          <w:b/>
          <w:sz w:val="28"/>
          <w:szCs w:val="36"/>
        </w:rPr>
        <w:t>. API’s:</w:t>
      </w:r>
      <w:bookmarkStart w:id="0" w:name="_GoBack"/>
      <w:bookmarkEnd w:id="0"/>
    </w:p>
    <w:p w14:paraId="2BB6CE04" w14:textId="77777777" w:rsidR="00B34C0B" w:rsidRDefault="00B34C0B" w:rsidP="00B34C0B">
      <w:pPr>
        <w:rPr>
          <w:sz w:val="24"/>
          <w:szCs w:val="24"/>
        </w:rPr>
      </w:pPr>
      <w:r>
        <w:rPr>
          <w:sz w:val="24"/>
          <w:szCs w:val="24"/>
        </w:rPr>
        <w:t xml:space="preserve">In addition to removing stop words, </w:t>
      </w:r>
      <w:r w:rsidRPr="003C3629">
        <w:rPr>
          <w:b/>
          <w:sz w:val="24"/>
          <w:szCs w:val="24"/>
        </w:rPr>
        <w:t>NLTK’s</w:t>
      </w:r>
      <w:r>
        <w:rPr>
          <w:sz w:val="24"/>
          <w:szCs w:val="24"/>
        </w:rPr>
        <w:t xml:space="preserve"> method </w:t>
      </w:r>
      <w:r w:rsidRPr="00FF4CE7">
        <w:rPr>
          <w:i/>
          <w:sz w:val="24"/>
          <w:szCs w:val="24"/>
        </w:rPr>
        <w:t>word_tokenize</w:t>
      </w:r>
      <w:r>
        <w:rPr>
          <w:sz w:val="24"/>
          <w:szCs w:val="24"/>
        </w:rPr>
        <w:t xml:space="preserve"> will be used to tokenize books and the class </w:t>
      </w:r>
      <w:r w:rsidRPr="00FF4CE7">
        <w:rPr>
          <w:i/>
          <w:sz w:val="24"/>
          <w:szCs w:val="24"/>
        </w:rPr>
        <w:t>FreqDist</w:t>
      </w:r>
      <w:r>
        <w:rPr>
          <w:sz w:val="24"/>
          <w:szCs w:val="24"/>
        </w:rPr>
        <w:t xml:space="preserve"> to find the tokenized word frequencies. The </w:t>
      </w:r>
      <w:r w:rsidRPr="003C3629">
        <w:rPr>
          <w:b/>
          <w:sz w:val="24"/>
          <w:szCs w:val="24"/>
        </w:rPr>
        <w:t>Pickle</w:t>
      </w:r>
      <w:r>
        <w:rPr>
          <w:sz w:val="24"/>
          <w:szCs w:val="24"/>
        </w:rPr>
        <w:t xml:space="preserve"> module will be used to save objects in memory from python program execution to a file in binary format. This will allow us to save the classifier and cleaned data into binary files, which will greatly reduce computation. Furthermore, </w:t>
      </w:r>
      <w:r w:rsidRPr="00D32399">
        <w:rPr>
          <w:b/>
          <w:sz w:val="24"/>
          <w:szCs w:val="24"/>
        </w:rPr>
        <w:t>NLTK’s</w:t>
      </w:r>
      <w:r>
        <w:rPr>
          <w:sz w:val="24"/>
          <w:szCs w:val="24"/>
        </w:rPr>
        <w:t xml:space="preserve"> </w:t>
      </w:r>
      <w:r w:rsidRPr="0094297D">
        <w:rPr>
          <w:i/>
          <w:sz w:val="24"/>
          <w:szCs w:val="24"/>
        </w:rPr>
        <w:t>NiaveBayesClassifier</w:t>
      </w:r>
      <w:r>
        <w:rPr>
          <w:sz w:val="24"/>
          <w:szCs w:val="24"/>
        </w:rPr>
        <w:t xml:space="preserve"> class will be used for classification.</w:t>
      </w:r>
    </w:p>
    <w:p w14:paraId="1F0A3776" w14:textId="141B2E0D" w:rsidR="00B34C0B" w:rsidRPr="00717AC4" w:rsidRDefault="001B1226" w:rsidP="00B34C0B">
      <w:pPr>
        <w:rPr>
          <w:b/>
          <w:sz w:val="28"/>
          <w:szCs w:val="36"/>
        </w:rPr>
      </w:pPr>
      <w:r>
        <w:rPr>
          <w:b/>
          <w:sz w:val="28"/>
          <w:szCs w:val="36"/>
        </w:rPr>
        <w:t>5</w:t>
      </w:r>
      <w:r w:rsidR="00B34C0B" w:rsidRPr="00717AC4">
        <w:rPr>
          <w:b/>
          <w:sz w:val="28"/>
          <w:szCs w:val="36"/>
        </w:rPr>
        <w:t>. Performance:</w:t>
      </w:r>
    </w:p>
    <w:p w14:paraId="65FE72B2" w14:textId="77777777" w:rsidR="00B34C0B" w:rsidRPr="00436218" w:rsidRDefault="00B34C0B" w:rsidP="00B34C0B">
      <w:pPr>
        <w:rPr>
          <w:sz w:val="24"/>
          <w:szCs w:val="24"/>
        </w:rPr>
      </w:pPr>
      <w:r>
        <w:rPr>
          <w:sz w:val="24"/>
          <w:szCs w:val="24"/>
        </w:rPr>
        <w:t xml:space="preserve">The performance specification for our machine learning scenario is genre classification accuracy. We will separate 15% of our data to be used as labeled test examples. After running the 15% through the trained classifier, we will label the false positives, true positives, false negatives, and true negatives for accuracy and error rate calculations. We will consider Python graphical graphing utilities for portraying the ROC curve.   </w:t>
      </w:r>
    </w:p>
    <w:p w14:paraId="488F1842" w14:textId="77777777" w:rsidR="00B34C0B" w:rsidRPr="00755405" w:rsidRDefault="00B34C0B" w:rsidP="00B34C0B">
      <w:pPr>
        <w:rPr>
          <w:sz w:val="24"/>
          <w:szCs w:val="36"/>
        </w:rPr>
      </w:pPr>
      <w:r>
        <w:rPr>
          <w:noProof/>
          <w:sz w:val="24"/>
          <w:szCs w:val="36"/>
        </w:rPr>
        <w:lastRenderedPageBreak/>
        <w:drawing>
          <wp:anchor distT="0" distB="0" distL="114300" distR="114300" simplePos="0" relativeHeight="251659264" behindDoc="0" locked="0" layoutInCell="1" allowOverlap="1" wp14:anchorId="34A26F73" wp14:editId="569A4F97">
            <wp:simplePos x="0" y="0"/>
            <wp:positionH relativeFrom="margin">
              <wp:align>right</wp:align>
            </wp:positionH>
            <wp:positionV relativeFrom="margin">
              <wp:posOffset>-635</wp:posOffset>
            </wp:positionV>
            <wp:extent cx="5942965" cy="821182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_diagram_png.png"/>
                    <pic:cNvPicPr/>
                  </pic:nvPicPr>
                  <pic:blipFill>
                    <a:blip r:embed="rId7">
                      <a:extLst>
                        <a:ext uri="{28A0092B-C50C-407E-A947-70E740481C1C}">
                          <a14:useLocalDpi xmlns:a14="http://schemas.microsoft.com/office/drawing/2010/main" val="0"/>
                        </a:ext>
                      </a:extLst>
                    </a:blip>
                    <a:stretch>
                      <a:fillRect/>
                    </a:stretch>
                  </pic:blipFill>
                  <pic:spPr>
                    <a:xfrm>
                      <a:off x="0" y="0"/>
                      <a:ext cx="5942965" cy="8211820"/>
                    </a:xfrm>
                    <a:prstGeom prst="rect">
                      <a:avLst/>
                    </a:prstGeom>
                  </pic:spPr>
                </pic:pic>
              </a:graphicData>
            </a:graphic>
            <wp14:sizeRelH relativeFrom="margin">
              <wp14:pctWidth>0</wp14:pctWidth>
            </wp14:sizeRelH>
            <wp14:sizeRelV relativeFrom="margin">
              <wp14:pctHeight>0</wp14:pctHeight>
            </wp14:sizeRelV>
          </wp:anchor>
        </w:drawing>
      </w:r>
    </w:p>
    <w:p w14:paraId="2758CC62" w14:textId="77777777" w:rsidR="004407EB" w:rsidRPr="00755405" w:rsidRDefault="004407EB" w:rsidP="00F05BB4">
      <w:pPr>
        <w:rPr>
          <w:sz w:val="24"/>
          <w:szCs w:val="36"/>
        </w:rPr>
      </w:pPr>
    </w:p>
    <w:sectPr w:rsidR="004407EB" w:rsidRPr="007554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5F66" w14:textId="77777777" w:rsidR="004407EB" w:rsidRDefault="004407EB" w:rsidP="00F913AB">
      <w:pPr>
        <w:spacing w:after="0" w:line="240" w:lineRule="auto"/>
      </w:pPr>
      <w:r>
        <w:separator/>
      </w:r>
    </w:p>
  </w:endnote>
  <w:endnote w:type="continuationSeparator" w:id="0">
    <w:p w14:paraId="5A62D422" w14:textId="77777777" w:rsidR="004407EB" w:rsidRDefault="004407EB" w:rsidP="00F9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AE22" w14:textId="77777777" w:rsidR="004407EB" w:rsidRDefault="004407EB" w:rsidP="00F913AB">
      <w:pPr>
        <w:spacing w:after="0" w:line="240" w:lineRule="auto"/>
      </w:pPr>
      <w:r>
        <w:separator/>
      </w:r>
    </w:p>
  </w:footnote>
  <w:footnote w:type="continuationSeparator" w:id="0">
    <w:p w14:paraId="474C17E5" w14:textId="77777777" w:rsidR="004407EB" w:rsidRDefault="004407EB" w:rsidP="00F9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831844"/>
      <w:docPartObj>
        <w:docPartGallery w:val="Page Numbers (Top of Page)"/>
        <w:docPartUnique/>
      </w:docPartObj>
    </w:sdtPr>
    <w:sdtEndPr>
      <w:rPr>
        <w:noProof/>
      </w:rPr>
    </w:sdtEndPr>
    <w:sdtContent>
      <w:p w14:paraId="5836FBB6" w14:textId="44DC2F01" w:rsidR="004407EB" w:rsidRDefault="004407EB">
        <w:pPr>
          <w:pStyle w:val="Header"/>
          <w:jc w:val="right"/>
        </w:pPr>
        <w:r>
          <w:fldChar w:fldCharType="begin"/>
        </w:r>
        <w:r>
          <w:instrText xml:space="preserve"> PAGE   \* MERGEFORMAT </w:instrText>
        </w:r>
        <w:r>
          <w:fldChar w:fldCharType="separate"/>
        </w:r>
        <w:r w:rsidR="00394754">
          <w:rPr>
            <w:noProof/>
          </w:rPr>
          <w:t>2</w:t>
        </w:r>
        <w:r>
          <w:rPr>
            <w:noProof/>
          </w:rPr>
          <w:fldChar w:fldCharType="end"/>
        </w:r>
      </w:p>
    </w:sdtContent>
  </w:sdt>
  <w:p w14:paraId="219E56A2" w14:textId="77777777" w:rsidR="004407EB" w:rsidRDefault="00440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F9B"/>
    <w:multiLevelType w:val="hybridMultilevel"/>
    <w:tmpl w:val="4DBE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D5470"/>
    <w:multiLevelType w:val="hybridMultilevel"/>
    <w:tmpl w:val="09D0C69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E25586A"/>
    <w:multiLevelType w:val="hybridMultilevel"/>
    <w:tmpl w:val="D4204804"/>
    <w:lvl w:ilvl="0" w:tplc="534AC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6F7"/>
    <w:multiLevelType w:val="hybridMultilevel"/>
    <w:tmpl w:val="6A1E7000"/>
    <w:lvl w:ilvl="0" w:tplc="A790C7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36E12"/>
    <w:multiLevelType w:val="hybridMultilevel"/>
    <w:tmpl w:val="A70ACF94"/>
    <w:lvl w:ilvl="0" w:tplc="CEBEEF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B4"/>
    <w:rsid w:val="00021E02"/>
    <w:rsid w:val="00060475"/>
    <w:rsid w:val="00060F9D"/>
    <w:rsid w:val="00083CFC"/>
    <w:rsid w:val="000A342C"/>
    <w:rsid w:val="000C311E"/>
    <w:rsid w:val="000D77AC"/>
    <w:rsid w:val="00124203"/>
    <w:rsid w:val="00140AA3"/>
    <w:rsid w:val="001620CE"/>
    <w:rsid w:val="001A7CDA"/>
    <w:rsid w:val="001B1226"/>
    <w:rsid w:val="001E517E"/>
    <w:rsid w:val="001F7A3E"/>
    <w:rsid w:val="0022233C"/>
    <w:rsid w:val="002534BD"/>
    <w:rsid w:val="002833DF"/>
    <w:rsid w:val="002A3488"/>
    <w:rsid w:val="002C50DA"/>
    <w:rsid w:val="002E7212"/>
    <w:rsid w:val="003001BB"/>
    <w:rsid w:val="00311EAB"/>
    <w:rsid w:val="0033089C"/>
    <w:rsid w:val="003568A0"/>
    <w:rsid w:val="00357627"/>
    <w:rsid w:val="003679C7"/>
    <w:rsid w:val="00394754"/>
    <w:rsid w:val="00395DEC"/>
    <w:rsid w:val="003C3629"/>
    <w:rsid w:val="00436218"/>
    <w:rsid w:val="004407EB"/>
    <w:rsid w:val="004524FD"/>
    <w:rsid w:val="004B62FB"/>
    <w:rsid w:val="004E6FF2"/>
    <w:rsid w:val="005106EF"/>
    <w:rsid w:val="005253FD"/>
    <w:rsid w:val="00535631"/>
    <w:rsid w:val="0054171F"/>
    <w:rsid w:val="00547755"/>
    <w:rsid w:val="005A2739"/>
    <w:rsid w:val="005C3766"/>
    <w:rsid w:val="005C7E6C"/>
    <w:rsid w:val="005F1F71"/>
    <w:rsid w:val="00603E1C"/>
    <w:rsid w:val="006067D9"/>
    <w:rsid w:val="0061380D"/>
    <w:rsid w:val="00617A8A"/>
    <w:rsid w:val="00620F69"/>
    <w:rsid w:val="00626B91"/>
    <w:rsid w:val="00667CF0"/>
    <w:rsid w:val="0067790E"/>
    <w:rsid w:val="00680F70"/>
    <w:rsid w:val="0068760A"/>
    <w:rsid w:val="006C3C71"/>
    <w:rsid w:val="006E0369"/>
    <w:rsid w:val="006F1F4C"/>
    <w:rsid w:val="0070308F"/>
    <w:rsid w:val="00717AC4"/>
    <w:rsid w:val="00725495"/>
    <w:rsid w:val="007364CC"/>
    <w:rsid w:val="00741557"/>
    <w:rsid w:val="00755405"/>
    <w:rsid w:val="007621D9"/>
    <w:rsid w:val="00764277"/>
    <w:rsid w:val="00776463"/>
    <w:rsid w:val="00787D62"/>
    <w:rsid w:val="007D24E5"/>
    <w:rsid w:val="007E18AC"/>
    <w:rsid w:val="00842EA0"/>
    <w:rsid w:val="008442BD"/>
    <w:rsid w:val="008550C8"/>
    <w:rsid w:val="00881A6E"/>
    <w:rsid w:val="00895AAA"/>
    <w:rsid w:val="008D4257"/>
    <w:rsid w:val="008E0559"/>
    <w:rsid w:val="0091038F"/>
    <w:rsid w:val="0094297D"/>
    <w:rsid w:val="009435B4"/>
    <w:rsid w:val="00987199"/>
    <w:rsid w:val="00991556"/>
    <w:rsid w:val="009B622D"/>
    <w:rsid w:val="009D6EBA"/>
    <w:rsid w:val="009F2D16"/>
    <w:rsid w:val="009F51F1"/>
    <w:rsid w:val="00A0682A"/>
    <w:rsid w:val="00A1206A"/>
    <w:rsid w:val="00A32B52"/>
    <w:rsid w:val="00A3349A"/>
    <w:rsid w:val="00A511CE"/>
    <w:rsid w:val="00A713B0"/>
    <w:rsid w:val="00A73197"/>
    <w:rsid w:val="00AF5D27"/>
    <w:rsid w:val="00B03AA7"/>
    <w:rsid w:val="00B06DA8"/>
    <w:rsid w:val="00B13FA8"/>
    <w:rsid w:val="00B2083C"/>
    <w:rsid w:val="00B34C0B"/>
    <w:rsid w:val="00B43F10"/>
    <w:rsid w:val="00B5543D"/>
    <w:rsid w:val="00B65133"/>
    <w:rsid w:val="00BB1AA1"/>
    <w:rsid w:val="00BD0355"/>
    <w:rsid w:val="00C02E81"/>
    <w:rsid w:val="00C57D8C"/>
    <w:rsid w:val="00C81505"/>
    <w:rsid w:val="00C855FD"/>
    <w:rsid w:val="00CA081B"/>
    <w:rsid w:val="00CA42A5"/>
    <w:rsid w:val="00CB0BC9"/>
    <w:rsid w:val="00CB5A9F"/>
    <w:rsid w:val="00CC4978"/>
    <w:rsid w:val="00CD19D9"/>
    <w:rsid w:val="00CD26F9"/>
    <w:rsid w:val="00CF1897"/>
    <w:rsid w:val="00CF2914"/>
    <w:rsid w:val="00CF2992"/>
    <w:rsid w:val="00D30E1D"/>
    <w:rsid w:val="00D32399"/>
    <w:rsid w:val="00D3402E"/>
    <w:rsid w:val="00D6498B"/>
    <w:rsid w:val="00D72351"/>
    <w:rsid w:val="00DA0379"/>
    <w:rsid w:val="00E2274D"/>
    <w:rsid w:val="00E22D6A"/>
    <w:rsid w:val="00E47830"/>
    <w:rsid w:val="00E5759B"/>
    <w:rsid w:val="00E63EFD"/>
    <w:rsid w:val="00E66EA8"/>
    <w:rsid w:val="00E7408D"/>
    <w:rsid w:val="00E74C29"/>
    <w:rsid w:val="00EA481C"/>
    <w:rsid w:val="00EA6240"/>
    <w:rsid w:val="00EB2AD5"/>
    <w:rsid w:val="00EB2CBF"/>
    <w:rsid w:val="00EC0390"/>
    <w:rsid w:val="00EC54FA"/>
    <w:rsid w:val="00EC63D5"/>
    <w:rsid w:val="00ED2106"/>
    <w:rsid w:val="00F05BB4"/>
    <w:rsid w:val="00F13504"/>
    <w:rsid w:val="00F25893"/>
    <w:rsid w:val="00F661CD"/>
    <w:rsid w:val="00F70FC0"/>
    <w:rsid w:val="00F913AB"/>
    <w:rsid w:val="00FB2973"/>
    <w:rsid w:val="00FD76DD"/>
    <w:rsid w:val="00F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87B3"/>
  <w15:chartTrackingRefBased/>
  <w15:docId w15:val="{5FC790C4-71B4-445F-917B-C6C8B7F6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C0B"/>
  </w:style>
  <w:style w:type="paragraph" w:styleId="Heading2">
    <w:name w:val="heading 2"/>
    <w:basedOn w:val="Normal"/>
    <w:next w:val="Normal"/>
    <w:link w:val="Heading2Char"/>
    <w:uiPriority w:val="9"/>
    <w:unhideWhenUsed/>
    <w:qFormat/>
    <w:rsid w:val="00776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BB4"/>
    <w:pPr>
      <w:ind w:left="720"/>
      <w:contextualSpacing/>
    </w:pPr>
  </w:style>
  <w:style w:type="paragraph" w:styleId="Header">
    <w:name w:val="header"/>
    <w:basedOn w:val="Normal"/>
    <w:link w:val="HeaderChar"/>
    <w:uiPriority w:val="99"/>
    <w:unhideWhenUsed/>
    <w:rsid w:val="00F9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3AB"/>
  </w:style>
  <w:style w:type="paragraph" w:styleId="Footer">
    <w:name w:val="footer"/>
    <w:basedOn w:val="Normal"/>
    <w:link w:val="FooterChar"/>
    <w:uiPriority w:val="99"/>
    <w:unhideWhenUsed/>
    <w:rsid w:val="00F9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3AB"/>
  </w:style>
  <w:style w:type="character" w:customStyle="1" w:styleId="Heading2Char">
    <w:name w:val="Heading 2 Char"/>
    <w:basedOn w:val="DefaultParagraphFont"/>
    <w:link w:val="Heading2"/>
    <w:uiPriority w:val="9"/>
    <w:rsid w:val="0077646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D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1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2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9055">
      <w:bodyDiv w:val="1"/>
      <w:marLeft w:val="0"/>
      <w:marRight w:val="0"/>
      <w:marTop w:val="0"/>
      <w:marBottom w:val="0"/>
      <w:divBdr>
        <w:top w:val="none" w:sz="0" w:space="0" w:color="auto"/>
        <w:left w:val="none" w:sz="0" w:space="0" w:color="auto"/>
        <w:bottom w:val="none" w:sz="0" w:space="0" w:color="auto"/>
        <w:right w:val="none" w:sz="0" w:space="0" w:color="auto"/>
      </w:divBdr>
      <w:divsChild>
        <w:div w:id="2065248256">
          <w:marLeft w:val="240"/>
          <w:marRight w:val="240"/>
          <w:marTop w:val="0"/>
          <w:marBottom w:val="240"/>
          <w:divBdr>
            <w:top w:val="none" w:sz="0" w:space="0" w:color="auto"/>
            <w:left w:val="none" w:sz="0" w:space="0" w:color="auto"/>
            <w:bottom w:val="none" w:sz="0" w:space="0" w:color="auto"/>
            <w:right w:val="none" w:sz="0" w:space="0" w:color="auto"/>
          </w:divBdr>
        </w:div>
      </w:divsChild>
    </w:div>
    <w:div w:id="18620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Bonsignori</dc:creator>
  <cp:keywords/>
  <dc:description/>
  <cp:lastModifiedBy>Evan Bonsignori</cp:lastModifiedBy>
  <cp:revision>55</cp:revision>
  <dcterms:created xsi:type="dcterms:W3CDTF">2017-09-28T03:01:00Z</dcterms:created>
  <dcterms:modified xsi:type="dcterms:W3CDTF">2017-10-07T06:30:00Z</dcterms:modified>
</cp:coreProperties>
</file>