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2AAF9" w14:textId="77777777" w:rsidR="00F763E8" w:rsidRPr="00F763E8" w:rsidRDefault="00F763E8" w:rsidP="00F763E8">
      <w:pPr>
        <w:jc w:val="center"/>
        <w:rPr>
          <w:rFonts w:ascii="Times New Roman" w:hAnsi="Times New Roman" w:cs="Times New Roman"/>
          <w:b/>
          <w:bCs/>
          <w:sz w:val="24"/>
          <w:szCs w:val="24"/>
        </w:rPr>
      </w:pPr>
      <w:r w:rsidRPr="00F763E8">
        <w:rPr>
          <w:rFonts w:ascii="Times New Roman" w:hAnsi="Times New Roman" w:cs="Times New Roman"/>
          <w:b/>
          <w:bCs/>
          <w:sz w:val="24"/>
          <w:szCs w:val="24"/>
        </w:rPr>
        <w:t>Item-Tracking Program Documentation</w:t>
      </w:r>
    </w:p>
    <w:p w14:paraId="4D55F7FC" w14:textId="00F0D3E3" w:rsidR="00F763E8" w:rsidRPr="00F763E8" w:rsidRDefault="00F763E8" w:rsidP="00F763E8">
      <w:pPr>
        <w:rPr>
          <w:rFonts w:ascii="Times New Roman" w:hAnsi="Times New Roman" w:cs="Times New Roman"/>
          <w:b/>
          <w:bCs/>
          <w:sz w:val="24"/>
          <w:szCs w:val="24"/>
        </w:rPr>
      </w:pPr>
      <w:r w:rsidRPr="00F763E8">
        <w:rPr>
          <w:rFonts w:ascii="Times New Roman" w:hAnsi="Times New Roman" w:cs="Times New Roman"/>
          <w:b/>
          <w:bCs/>
          <w:sz w:val="24"/>
          <w:szCs w:val="24"/>
        </w:rPr>
        <w:t xml:space="preserve">Developer: </w:t>
      </w:r>
      <w:r w:rsidRPr="00F763E8">
        <w:rPr>
          <w:rFonts w:ascii="Times New Roman" w:hAnsi="Times New Roman" w:cs="Times New Roman"/>
          <w:sz w:val="24"/>
          <w:szCs w:val="24"/>
        </w:rPr>
        <w:t>Ebony Anderson</w:t>
      </w:r>
      <w:r w:rsidRPr="00F763E8">
        <w:rPr>
          <w:rFonts w:ascii="Times New Roman" w:hAnsi="Times New Roman" w:cs="Times New Roman"/>
          <w:b/>
          <w:bCs/>
          <w:sz w:val="24"/>
          <w:szCs w:val="24"/>
        </w:rPr>
        <w:t xml:space="preserve"> </w:t>
      </w:r>
      <w:r w:rsidR="009B6D9C">
        <w:rPr>
          <w:rFonts w:ascii="Times New Roman" w:hAnsi="Times New Roman" w:cs="Times New Roman"/>
          <w:b/>
          <w:bCs/>
          <w:sz w:val="24"/>
          <w:szCs w:val="24"/>
        </w:rPr>
        <w:tab/>
      </w:r>
      <w:r w:rsidR="009B6D9C">
        <w:rPr>
          <w:rFonts w:ascii="Times New Roman" w:hAnsi="Times New Roman" w:cs="Times New Roman"/>
          <w:b/>
          <w:bCs/>
          <w:sz w:val="24"/>
          <w:szCs w:val="24"/>
        </w:rPr>
        <w:tab/>
      </w:r>
      <w:r w:rsidR="009B6D9C">
        <w:rPr>
          <w:rFonts w:ascii="Times New Roman" w:hAnsi="Times New Roman" w:cs="Times New Roman"/>
          <w:b/>
          <w:bCs/>
          <w:sz w:val="24"/>
          <w:szCs w:val="24"/>
        </w:rPr>
        <w:tab/>
      </w:r>
      <w:r w:rsidR="009B6D9C">
        <w:rPr>
          <w:rFonts w:ascii="Times New Roman" w:hAnsi="Times New Roman" w:cs="Times New Roman"/>
          <w:b/>
          <w:bCs/>
          <w:sz w:val="24"/>
          <w:szCs w:val="24"/>
        </w:rPr>
        <w:tab/>
      </w:r>
      <w:r w:rsidR="009B6D9C">
        <w:rPr>
          <w:rFonts w:ascii="Times New Roman" w:hAnsi="Times New Roman" w:cs="Times New Roman"/>
          <w:b/>
          <w:bCs/>
          <w:sz w:val="24"/>
          <w:szCs w:val="24"/>
        </w:rPr>
        <w:tab/>
      </w:r>
      <w:r w:rsidR="009B6D9C">
        <w:rPr>
          <w:rFonts w:ascii="Times New Roman" w:hAnsi="Times New Roman" w:cs="Times New Roman"/>
          <w:b/>
          <w:bCs/>
          <w:sz w:val="24"/>
          <w:szCs w:val="24"/>
        </w:rPr>
        <w:tab/>
      </w:r>
      <w:r w:rsidRPr="00F763E8">
        <w:rPr>
          <w:rFonts w:ascii="Times New Roman" w:hAnsi="Times New Roman" w:cs="Times New Roman"/>
          <w:b/>
          <w:bCs/>
          <w:sz w:val="24"/>
          <w:szCs w:val="24"/>
        </w:rPr>
        <w:t xml:space="preserve">Date: </w:t>
      </w:r>
      <w:r w:rsidR="009B6D9C">
        <w:rPr>
          <w:rFonts w:ascii="Times New Roman" w:hAnsi="Times New Roman" w:cs="Times New Roman"/>
          <w:sz w:val="24"/>
          <w:szCs w:val="24"/>
        </w:rPr>
        <w:t>February 24, 2024</w:t>
      </w:r>
    </w:p>
    <w:p w14:paraId="125BFF19" w14:textId="4968E401" w:rsidR="00F763E8" w:rsidRPr="00F763E8" w:rsidRDefault="00F763E8" w:rsidP="00F763E8">
      <w:pPr>
        <w:rPr>
          <w:rFonts w:ascii="Times New Roman" w:hAnsi="Times New Roman" w:cs="Times New Roman"/>
          <w:sz w:val="24"/>
          <w:szCs w:val="24"/>
        </w:rPr>
      </w:pPr>
      <w:r w:rsidRPr="00F763E8">
        <w:rPr>
          <w:rFonts w:ascii="Times New Roman" w:hAnsi="Times New Roman" w:cs="Times New Roman"/>
          <w:b/>
          <w:bCs/>
          <w:sz w:val="24"/>
          <w:szCs w:val="24"/>
        </w:rPr>
        <w:t xml:space="preserve">Purpose: </w:t>
      </w:r>
      <w:r w:rsidRPr="00F763E8">
        <w:rPr>
          <w:rFonts w:ascii="Times New Roman" w:hAnsi="Times New Roman" w:cs="Times New Roman"/>
          <w:sz w:val="24"/>
          <w:szCs w:val="24"/>
        </w:rPr>
        <w:t>The item-tracking program is designed to assist the Corner Grocer in analyzing the items purchased throughout the day. It offers functionalities such as searching for specific items, printing item frequencies, creating histograms, and backing up data. This documentation provides an overview of the program's design, functionality, user interaction, and its role in optimizing the store's layout for better customer experience.</w:t>
      </w:r>
    </w:p>
    <w:p w14:paraId="6E561B67" w14:textId="5E476B35" w:rsidR="00F763E8" w:rsidRPr="00F763E8" w:rsidRDefault="00F763E8" w:rsidP="00F763E8">
      <w:pPr>
        <w:rPr>
          <w:rFonts w:ascii="Times New Roman" w:hAnsi="Times New Roman" w:cs="Times New Roman"/>
          <w:sz w:val="24"/>
          <w:szCs w:val="24"/>
        </w:rPr>
      </w:pPr>
      <w:r w:rsidRPr="00F763E8">
        <w:rPr>
          <w:rFonts w:ascii="Times New Roman" w:hAnsi="Times New Roman" w:cs="Times New Roman"/>
          <w:b/>
          <w:bCs/>
          <w:sz w:val="24"/>
          <w:szCs w:val="24"/>
        </w:rPr>
        <w:t>Overview:</w:t>
      </w:r>
      <w:r w:rsidRPr="00F763E8">
        <w:rPr>
          <w:rFonts w:ascii="Times New Roman" w:hAnsi="Times New Roman" w:cs="Times New Roman"/>
          <w:sz w:val="24"/>
          <w:szCs w:val="24"/>
        </w:rPr>
        <w:t xml:space="preserve"> The item-tracking program helps the Corner Grocer analyze daily purchases. It offers options to search for items, print frequencies, create histograms, and backup data.</w:t>
      </w:r>
    </w:p>
    <w:p w14:paraId="78662D89" w14:textId="77777777" w:rsidR="00F763E8" w:rsidRPr="00F763E8" w:rsidRDefault="00F763E8" w:rsidP="00F763E8">
      <w:pPr>
        <w:rPr>
          <w:rFonts w:ascii="Times New Roman" w:hAnsi="Times New Roman" w:cs="Times New Roman"/>
          <w:sz w:val="24"/>
          <w:szCs w:val="24"/>
        </w:rPr>
      </w:pPr>
      <w:r w:rsidRPr="00F763E8">
        <w:rPr>
          <w:rFonts w:ascii="Times New Roman" w:hAnsi="Times New Roman" w:cs="Times New Roman"/>
          <w:b/>
          <w:bCs/>
          <w:sz w:val="24"/>
          <w:szCs w:val="24"/>
        </w:rPr>
        <w:t>Functionality:</w:t>
      </w:r>
    </w:p>
    <w:p w14:paraId="02EDC900" w14:textId="77777777" w:rsidR="00F763E8" w:rsidRPr="00F763E8" w:rsidRDefault="00F763E8" w:rsidP="00F763E8">
      <w:pPr>
        <w:numPr>
          <w:ilvl w:val="0"/>
          <w:numId w:val="1"/>
        </w:numPr>
        <w:rPr>
          <w:rFonts w:ascii="Times New Roman" w:hAnsi="Times New Roman" w:cs="Times New Roman"/>
          <w:sz w:val="24"/>
          <w:szCs w:val="24"/>
        </w:rPr>
      </w:pPr>
      <w:r w:rsidRPr="00F763E8">
        <w:rPr>
          <w:rFonts w:ascii="Times New Roman" w:hAnsi="Times New Roman" w:cs="Times New Roman"/>
          <w:b/>
          <w:bCs/>
          <w:sz w:val="24"/>
          <w:szCs w:val="24"/>
        </w:rPr>
        <w:t>Searching:</w:t>
      </w:r>
      <w:r w:rsidRPr="00F763E8">
        <w:rPr>
          <w:rFonts w:ascii="Times New Roman" w:hAnsi="Times New Roman" w:cs="Times New Roman"/>
          <w:sz w:val="24"/>
          <w:szCs w:val="24"/>
        </w:rPr>
        <w:t xml:space="preserve"> Users can search for specific items and see how often they were purchased.</w:t>
      </w:r>
    </w:p>
    <w:p w14:paraId="7744AB96" w14:textId="77777777" w:rsidR="00F763E8" w:rsidRPr="00F763E8" w:rsidRDefault="00F763E8" w:rsidP="00F763E8">
      <w:pPr>
        <w:numPr>
          <w:ilvl w:val="0"/>
          <w:numId w:val="1"/>
        </w:numPr>
        <w:rPr>
          <w:rFonts w:ascii="Times New Roman" w:hAnsi="Times New Roman" w:cs="Times New Roman"/>
          <w:sz w:val="24"/>
          <w:szCs w:val="24"/>
        </w:rPr>
      </w:pPr>
      <w:r w:rsidRPr="00F763E8">
        <w:rPr>
          <w:rFonts w:ascii="Times New Roman" w:hAnsi="Times New Roman" w:cs="Times New Roman"/>
          <w:b/>
          <w:bCs/>
          <w:sz w:val="24"/>
          <w:szCs w:val="24"/>
        </w:rPr>
        <w:t>Printing Frequencies:</w:t>
      </w:r>
      <w:r w:rsidRPr="00F763E8">
        <w:rPr>
          <w:rFonts w:ascii="Times New Roman" w:hAnsi="Times New Roman" w:cs="Times New Roman"/>
          <w:sz w:val="24"/>
          <w:szCs w:val="24"/>
        </w:rPr>
        <w:t xml:space="preserve"> It prints a list of items along with their purchase frequencies.</w:t>
      </w:r>
    </w:p>
    <w:p w14:paraId="2077883E" w14:textId="77777777" w:rsidR="00F763E8" w:rsidRPr="00F763E8" w:rsidRDefault="00F763E8" w:rsidP="00F763E8">
      <w:pPr>
        <w:numPr>
          <w:ilvl w:val="0"/>
          <w:numId w:val="1"/>
        </w:numPr>
        <w:rPr>
          <w:rFonts w:ascii="Times New Roman" w:hAnsi="Times New Roman" w:cs="Times New Roman"/>
          <w:sz w:val="24"/>
          <w:szCs w:val="24"/>
        </w:rPr>
      </w:pPr>
      <w:r w:rsidRPr="00F763E8">
        <w:rPr>
          <w:rFonts w:ascii="Times New Roman" w:hAnsi="Times New Roman" w:cs="Times New Roman"/>
          <w:b/>
          <w:bCs/>
          <w:sz w:val="24"/>
          <w:szCs w:val="24"/>
        </w:rPr>
        <w:t>Printing Histograms:</w:t>
      </w:r>
      <w:r w:rsidRPr="00F763E8">
        <w:rPr>
          <w:rFonts w:ascii="Times New Roman" w:hAnsi="Times New Roman" w:cs="Times New Roman"/>
          <w:sz w:val="24"/>
          <w:szCs w:val="24"/>
        </w:rPr>
        <w:t xml:space="preserve"> It creates histograms showing item frequencies graphically.</w:t>
      </w:r>
    </w:p>
    <w:p w14:paraId="24B2688C" w14:textId="77777777" w:rsidR="00F763E8" w:rsidRPr="00F763E8" w:rsidRDefault="00F763E8" w:rsidP="00F763E8">
      <w:pPr>
        <w:numPr>
          <w:ilvl w:val="0"/>
          <w:numId w:val="1"/>
        </w:numPr>
        <w:rPr>
          <w:rFonts w:ascii="Times New Roman" w:hAnsi="Times New Roman" w:cs="Times New Roman"/>
          <w:sz w:val="24"/>
          <w:szCs w:val="24"/>
        </w:rPr>
      </w:pPr>
      <w:r w:rsidRPr="00F763E8">
        <w:rPr>
          <w:rFonts w:ascii="Times New Roman" w:hAnsi="Times New Roman" w:cs="Times New Roman"/>
          <w:b/>
          <w:bCs/>
          <w:sz w:val="24"/>
          <w:szCs w:val="24"/>
        </w:rPr>
        <w:t>Data Backup:</w:t>
      </w:r>
      <w:r w:rsidRPr="00F763E8">
        <w:rPr>
          <w:rFonts w:ascii="Times New Roman" w:hAnsi="Times New Roman" w:cs="Times New Roman"/>
          <w:sz w:val="24"/>
          <w:szCs w:val="24"/>
        </w:rPr>
        <w:t xml:space="preserve"> Automatically creates a backup file (</w:t>
      </w:r>
      <w:r w:rsidRPr="00F763E8">
        <w:rPr>
          <w:rFonts w:ascii="Times New Roman" w:hAnsi="Times New Roman" w:cs="Times New Roman"/>
          <w:b/>
          <w:bCs/>
          <w:sz w:val="24"/>
          <w:szCs w:val="24"/>
        </w:rPr>
        <w:t>frequency.dat</w:t>
      </w:r>
      <w:r w:rsidRPr="00F763E8">
        <w:rPr>
          <w:rFonts w:ascii="Times New Roman" w:hAnsi="Times New Roman" w:cs="Times New Roman"/>
          <w:sz w:val="24"/>
          <w:szCs w:val="24"/>
        </w:rPr>
        <w:t>) when exiting the program.</w:t>
      </w:r>
    </w:p>
    <w:p w14:paraId="6B619B46" w14:textId="77777777" w:rsidR="00F763E8" w:rsidRPr="00F763E8" w:rsidRDefault="00F763E8" w:rsidP="00F763E8">
      <w:pPr>
        <w:rPr>
          <w:rFonts w:ascii="Times New Roman" w:hAnsi="Times New Roman" w:cs="Times New Roman"/>
          <w:sz w:val="24"/>
          <w:szCs w:val="24"/>
        </w:rPr>
      </w:pPr>
      <w:r w:rsidRPr="00F763E8">
        <w:rPr>
          <w:rFonts w:ascii="Times New Roman" w:hAnsi="Times New Roman" w:cs="Times New Roman"/>
          <w:b/>
          <w:bCs/>
          <w:sz w:val="24"/>
          <w:szCs w:val="24"/>
        </w:rPr>
        <w:t>User Interaction:</w:t>
      </w:r>
      <w:r w:rsidRPr="00F763E8">
        <w:rPr>
          <w:rFonts w:ascii="Times New Roman" w:hAnsi="Times New Roman" w:cs="Times New Roman"/>
          <w:sz w:val="24"/>
          <w:szCs w:val="24"/>
        </w:rPr>
        <w:t xml:space="preserve"> Upon starting the program, users are presented with a menu to choose options (1-4) for various tasks. The program guides users through each step and handles errors gracefully.</w:t>
      </w:r>
    </w:p>
    <w:p w14:paraId="69CF6BAE" w14:textId="31FD5234" w:rsidR="0075338D" w:rsidRPr="00F763E8" w:rsidRDefault="00F763E8" w:rsidP="00F763E8">
      <w:pPr>
        <w:rPr>
          <w:rFonts w:ascii="Times New Roman" w:hAnsi="Times New Roman" w:cs="Times New Roman"/>
          <w:sz w:val="24"/>
          <w:szCs w:val="24"/>
        </w:rPr>
      </w:pPr>
      <w:r w:rsidRPr="00F763E8">
        <w:rPr>
          <w:rFonts w:ascii="Times New Roman" w:hAnsi="Times New Roman" w:cs="Times New Roman"/>
          <w:b/>
          <w:bCs/>
          <w:sz w:val="24"/>
          <w:szCs w:val="24"/>
        </w:rPr>
        <w:t>Conclusion:</w:t>
      </w:r>
      <w:r w:rsidRPr="00F763E8">
        <w:rPr>
          <w:rFonts w:ascii="Times New Roman" w:hAnsi="Times New Roman" w:cs="Times New Roman"/>
          <w:sz w:val="24"/>
          <w:szCs w:val="24"/>
        </w:rPr>
        <w:t xml:space="preserve"> The item-tracking program simplifies the process of analyzing purchase data for the Corner Grocer. With its user-friendly interface and essential features like searching, printing frequencies, and data backup, it helps optimize the store's layout for better customer experience</w:t>
      </w:r>
      <w:r w:rsidR="009B6D9C">
        <w:rPr>
          <w:rFonts w:ascii="Times New Roman" w:hAnsi="Times New Roman" w:cs="Times New Roman"/>
          <w:sz w:val="24"/>
          <w:szCs w:val="24"/>
        </w:rPr>
        <w:t>.</w:t>
      </w:r>
    </w:p>
    <w:sectPr w:rsidR="0075338D" w:rsidRPr="00F76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F00B11"/>
    <w:multiLevelType w:val="multilevel"/>
    <w:tmpl w:val="5A2A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82844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3E8"/>
    <w:rsid w:val="00404E4F"/>
    <w:rsid w:val="0075338D"/>
    <w:rsid w:val="009B6D9C"/>
    <w:rsid w:val="00F763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7B6C1"/>
  <w15:chartTrackingRefBased/>
  <w15:docId w15:val="{4876598C-2735-48E1-845F-70CB6DF1E9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163657">
      <w:bodyDiv w:val="1"/>
      <w:marLeft w:val="0"/>
      <w:marRight w:val="0"/>
      <w:marTop w:val="0"/>
      <w:marBottom w:val="0"/>
      <w:divBdr>
        <w:top w:val="none" w:sz="0" w:space="0" w:color="auto"/>
        <w:left w:val="none" w:sz="0" w:space="0" w:color="auto"/>
        <w:bottom w:val="none" w:sz="0" w:space="0" w:color="auto"/>
        <w:right w:val="none" w:sz="0" w:space="0" w:color="auto"/>
      </w:divBdr>
    </w:div>
    <w:div w:id="520168799">
      <w:bodyDiv w:val="1"/>
      <w:marLeft w:val="0"/>
      <w:marRight w:val="0"/>
      <w:marTop w:val="0"/>
      <w:marBottom w:val="0"/>
      <w:divBdr>
        <w:top w:val="none" w:sz="0" w:space="0" w:color="auto"/>
        <w:left w:val="none" w:sz="0" w:space="0" w:color="auto"/>
        <w:bottom w:val="none" w:sz="0" w:space="0" w:color="auto"/>
        <w:right w:val="none" w:sz="0" w:space="0" w:color="auto"/>
      </w:divBdr>
    </w:div>
    <w:div w:id="1374303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A49141-05EA-4D69-800F-D4FBCB7211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Pages>
  <Words>231</Words>
  <Characters>1322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Ebony Anderson</dc:creator>
  <cp:keywords/>
  <dc:description/>
  <cp:lastModifiedBy>Ebony Anderson</cp:lastModifiedBy>
  <cp:revision>1</cp:revision>
  <dcterms:created xsi:type="dcterms:W3CDTF">2024-02-24T23:11:00Z</dcterms:created>
  <dcterms:modified xsi:type="dcterms:W3CDTF">2024-02-24T23:26:00Z</dcterms:modified>
</cp:coreProperties>
</file>