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RetailGenius Customer Churn Prediction</w:t>
      </w:r>
    </w:p>
    <w:p>
      <w:pPr>
        <w:spacing w:before="200"/>
        <w:jc w:val="center"/>
      </w:pPr>
      <w:r>
        <w:rPr>
          <w:color w:val="666666"/>
          <w:sz w:val="28"/>
          <w:szCs w:val="28"/>
        </w:rPr>
        <w:t xml:space="preserve">AI Project Methodology - Graded Project Part 1</w:t>
      </w:r>
    </w:p>
    <w:p>
      <w:pPr>
        <w:spacing w:before="600"/>
        <w:jc w:val="center"/>
      </w:pPr>
      <w:r>
        <w:rPr>
          <w:b/>
          <w:bCs/>
          <w:sz w:val="32"/>
          <w:szCs w:val="32"/>
        </w:rPr>
        <w:t xml:space="preserve">Functional Methodologies Report</w:t>
      </w:r>
    </w:p>
    <w:p>
      <w:pPr>
        <w:spacing w:before="1500"/>
      </w:pPr>
    </w:p>
    <w:p>
      <w:pPr>
        <w:jc w:val="center"/>
      </w:pPr>
      <w:r>
        <w:rPr>
          <w:sz w:val="24"/>
          <w:szCs w:val="24"/>
        </w:rPr>
        <w:t xml:space="preserve">EPITA International Programs | 2025-2026</w:t>
      </w:r>
    </w:p>
    <w:p>
      <w:pPr>
        <w:spacing w:before="800"/>
      </w:pPr>
    </w:p>
    <w:p>
      <w:pPr>
        <w:jc w:val="center"/>
      </w:pPr>
      <w:r>
        <w:rPr>
          <w:b/>
          <w:bCs/>
          <w:sz w:val="22"/>
          <w:szCs w:val="22"/>
        </w:rPr>
        <w:t xml:space="preserve">Team Members: [Add Names]</w:t>
      </w:r>
    </w:p>
    <w:p>
      <w:r>
        <w:br w:type="page"/>
      </w:r>
    </w:p>
    <w:p>
      <w:pPr>
        <w:pStyle w:val="Heading1"/>
      </w:pPr>
      <w:r>
        <w:t xml:space="preserve">1. Project Strategy</w:t>
      </w:r>
    </w:p>
    <w:p>
      <w:pPr>
        <w:pStyle w:val="Heading2"/>
      </w:pPr>
      <w:r>
        <w:t xml:space="preserve">1.1 Strategic Objectives</w:t>
      </w:r>
    </w:p>
    <w:p>
      <w:r>
        <w:t xml:space="preserve">The AI-driven churn prediction project for RetailGenius aims to achieve: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Proactive Customer Retention: </w:t>
      </w:r>
      <w:r>
        <w:t xml:space="preserve">Identify at-risk customers before they churn, enabling targeted retention campaigns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 Protection: </w:t>
      </w:r>
      <w:r>
        <w:t xml:space="preserve">Reduce revenue loss from customer attrition through early intervention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Data-Driven Decision Making: </w:t>
      </w:r>
      <w:r>
        <w:t xml:space="preserve">Leverage existing customer data for actionable insights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Improved Customer Experience: </w:t>
      </w:r>
      <w:r>
        <w:t xml:space="preserve">Personalize engagement based on churn risk profiles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Operational Efficiency: </w:t>
      </w:r>
      <w:r>
        <w:t xml:space="preserve">Optimize marketing spend by focusing on high-risk segments</w:t>
      </w:r>
    </w:p>
    <w:p>
      <w:pPr>
        <w:pStyle w:val="Heading2"/>
      </w:pPr>
      <w:r>
        <w:t xml:space="preserve">1.2 Key Performance Indicators (KPIs)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Measurement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Model Accuracy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&gt; 85%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Correctly classified / 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Precision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&gt; 80%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True positives / Predicted positives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Recall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&gt; 75%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True positives / Actual positives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F1-Score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&gt; 78%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Harmonic mean of Precision/Recall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ROC-AUC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&gt; 0.85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Area under ROC curve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Churn Rate Reduction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20% decrease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Compare pre/post implementation</w:t>
            </w:r>
          </w:p>
        </w:tc>
      </w:tr>
    </w:tbl>
    <w:p>
      <w:pPr>
        <w:pStyle w:val="Heading2"/>
        <w:spacing w:before="400"/>
      </w:pPr>
      <w:r>
        <w:t xml:space="preserve">1.3 AI Contribution to Customer Retention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Early Warning System: </w:t>
      </w:r>
      <w:r>
        <w:t xml:space="preserve">Detect churn signals weeks before customers leave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Segmentation: </w:t>
      </w:r>
      <w:r>
        <w:t xml:space="preserve">Group customers by churn risk for tailored interventions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Personalized Offers: </w:t>
      </w:r>
      <w:r>
        <w:t xml:space="preserve">AI-driven recommendations based on customer preferences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Root Cause Analysis: </w:t>
      </w:r>
      <w:r>
        <w:t xml:space="preserve">SHAP explanations identify why customers are likely to churn</w:t>
      </w:r>
    </w:p>
    <w:p>
      <w:r>
        <w:br w:type="page"/>
      </w:r>
    </w:p>
    <w:p>
      <w:pPr>
        <w:pStyle w:val="Heading1"/>
      </w:pPr>
      <w:r>
        <w:t xml:space="preserve">2. Project Design</w:t>
      </w:r>
    </w:p>
    <w:p>
      <w:pPr>
        <w:pStyle w:val="Heading2"/>
      </w:pPr>
      <w:r>
        <w:t xml:space="preserve">2.1 Data Sources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User Interactions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Views, searches, purchases, reviews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Behavior patterns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Customer Demographics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Age, location, tenure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Segmentation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Order History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Purchases, returns, 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Transaction patterns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Customer Support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Complaints, tickets, satisfaction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Service quality indicators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Marketing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Campaign responses, coupons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Engagement metrics</w:t>
            </w:r>
          </w:p>
        </w:tc>
      </w:tr>
    </w:tbl>
    <w:p>
      <w:pPr>
        <w:pStyle w:val="Heading2"/>
        <w:spacing w:before="400"/>
      </w:pPr>
      <w:r>
        <w:t xml:space="preserve">2.2 Data Challenges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Silos: </w:t>
      </w:r>
      <w:r>
        <w:t xml:space="preserve">Integration required across multiple systems (CRM, ERP, marketing)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Quality: </w:t>
      </w:r>
      <w:r>
        <w:t xml:space="preserve">Missing values, inconsistencies, and outliers need handling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 &amp; Security: </w:t>
      </w:r>
      <w:r>
        <w:t xml:space="preserve">GDPR compliance, encryption, access controls required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 Engineering: </w:t>
      </w:r>
      <w:r>
        <w:t xml:space="preserve">Deriving meaningful features from raw transactional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 Imbalance: </w:t>
      </w:r>
      <w:r>
        <w:t xml:space="preserve">Churners typically represent a small percentage of customers</w:t>
      </w:r>
    </w:p>
    <w:p>
      <w:pPr>
        <w:pStyle w:val="Heading2"/>
      </w:pPr>
      <w:r>
        <w:t xml:space="preserve">2.3 AI Models</w:t>
      </w:r>
    </w:p>
    <w:p>
      <w:r>
        <w:t xml:space="preserve">Suitable models for churn prediction: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Robust, handles non-linearity, interpretable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Primary model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XGBoost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High accuracy, handles imbalance well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Comparison model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LightGBM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Fast training, memory efficient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Large datasets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Logistic Regression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Interpretable, baseline performance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Baseline comparison</w:t>
            </w:r>
          </w:p>
        </w:tc>
      </w:tr>
    </w:tbl>
    <w:p>
      <w:pPr>
        <w:pStyle w:val="Heading2"/>
        <w:spacing w:before="400"/>
      </w:pPr>
      <w:r>
        <w:t xml:space="preserve">2.4 Model Training &amp; Validation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Split: </w:t>
      </w:r>
      <w:r>
        <w:t xml:space="preserve">80% training, 20% testing with stratified sampling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Cross-Validation: </w:t>
      </w:r>
      <w:r>
        <w:t xml:space="preserve">5-fold cross-validation for hyperparameter tuning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Metrics: </w:t>
      </w:r>
      <w:r>
        <w:t xml:space="preserve">Optimize for F1-score due to class imbalance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Validation: </w:t>
      </w:r>
      <w:r>
        <w:t xml:space="preserve">Hold-out test set for final evaluation</w:t>
      </w:r>
    </w:p>
    <w:p>
      <w:pPr>
        <w:pStyle w:val="Heading2"/>
      </w:pPr>
      <w:r>
        <w:t xml:space="preserve">2.5 Model Versioning &amp; Serving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MLflow Tracking: </w:t>
      </w:r>
      <w:r>
        <w:t xml:space="preserve">Log parameters, metrics, and artifacts for each experiment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 Registry: </w:t>
      </w:r>
      <w:r>
        <w:t xml:space="preserve">Version control with staging/production environments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 Serving: </w:t>
      </w:r>
      <w:r>
        <w:t xml:space="preserve">REST API endpoint via MLflow serving for real-time predictions</w:t>
      </w:r>
    </w:p>
    <w:p>
      <w:r>
        <w:br w:type="page"/>
      </w:r>
    </w:p>
    <w:p>
      <w:pPr>
        <w:pStyle w:val="Heading2"/>
      </w:pPr>
      <w:r>
        <w:t xml:space="preserve">2.6 Deployment Strategies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Shadow Mode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Run model alongside existing systems without affecting decisions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A/B Testing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Compare model-driven retention vs. traditional approaches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Canary Deployment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Gradual rollout to subset of customers before full deployment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Blue-Green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Maintain two environments for zero-downtime updates</w:t>
            </w:r>
          </w:p>
        </w:tc>
      </w:tr>
    </w:tbl>
    <w:p>
      <w:pPr>
        <w:pStyle w:val="Heading2"/>
        <w:spacing w:before="400"/>
      </w:pPr>
      <w:r>
        <w:t xml:space="preserve">2.7 Production Considerations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Infrastructure: </w:t>
      </w:r>
      <w:r>
        <w:t xml:space="preserve">Scalable cloud deployment (AWS/GCP/Azure) with auto-scaling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Latency: </w:t>
      </w:r>
      <w:r>
        <w:t xml:space="preserve">Sub-second prediction response time for real-time scoring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Security: </w:t>
      </w:r>
      <w:r>
        <w:t xml:space="preserve">API authentication, data encryption, audit logging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Integration: </w:t>
      </w:r>
      <w:r>
        <w:t xml:space="preserve">REST API integration with CRM and marketing automation systems</w:t>
      </w:r>
    </w:p>
    <w:p>
      <w:pPr>
        <w:pStyle w:val="Heading2"/>
      </w:pPr>
      <w:r>
        <w:t xml:space="preserve">2.8 Monitoring Strategy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 Performance: </w:t>
      </w:r>
      <w:r>
        <w:t xml:space="preserve">Track accuracy, precision, recall weekly on new predictions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Drift: </w:t>
      </w:r>
      <w:r>
        <w:t xml:space="preserve">Monitor input feature distributions for significant changes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 Drift: </w:t>
      </w:r>
      <w:r>
        <w:t xml:space="preserve">Compare predicted vs. actual churn rates monthly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Retraining Triggers: </w:t>
      </w:r>
      <w:r>
        <w:t xml:space="preserve">Automatic alerts when performance degrades below thresholds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Dashboard: </w:t>
      </w:r>
      <w:r>
        <w:t xml:space="preserve">Real-time monitoring via MLflow UI and custom dashboards</w:t>
      </w:r>
    </w:p>
    <w:p>
      <w:r>
        <w:br w:type="page"/>
      </w:r>
    </w:p>
    <w:p>
      <w:pPr>
        <w:pStyle w:val="Heading1"/>
      </w:pPr>
      <w:r>
        <w:t xml:space="preserve">3. Project Team</w:t>
      </w:r>
    </w:p>
    <w:p>
      <w:pPr>
        <w:pStyle w:val="Heading2"/>
      </w:pPr>
      <w:r>
        <w:t xml:space="preserve">3.1 Team Roles &amp; Responsibilities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Skills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Project Manager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Timeline, resources, stakeholder communication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Agile, risk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 Engineer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 pipelines, ETL, infrastructure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SQL, Spark, cloud platforms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 Scientist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Model development, feature engineering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Python, ML, statistics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ML Engineer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Model deployment, MLOps, monitoring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MLflow, Docker, APIs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Business Analyst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Requirements, KPIs, business context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Domain knowledge, analytics</w:t>
            </w:r>
          </w:p>
        </w:tc>
      </w:tr>
    </w:tbl>
    <w:p>
      <w:pPr>
        <w:pStyle w:val="Heading2"/>
        <w:spacing w:before="400"/>
      </w:pPr>
      <w:r>
        <w:t xml:space="preserve">3.2 Cross-Functional Collaboration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Marketing Team: </w:t>
      </w:r>
      <w:r>
        <w:t xml:space="preserve">Integrate predictions into campaign targeting systems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Support: </w:t>
      </w:r>
      <w:r>
        <w:t xml:space="preserve">Alert agents about high-risk customers for proactive outreach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 Team: </w:t>
      </w:r>
      <w:r>
        <w:t xml:space="preserve">Use churn insights to improve product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Finance: </w:t>
      </w:r>
      <w:r>
        <w:t xml:space="preserve">ROI tracking and budget allocation for retention programs</w:t>
      </w:r>
    </w:p>
    <w:p>
      <w:pPr>
        <w:pStyle w:val="Heading2"/>
      </w:pPr>
      <w:r>
        <w:t xml:space="preserve">3.3 Team Alignment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Sprint Reviews: </w:t>
      </w:r>
      <w:r>
        <w:t xml:space="preserve">Bi-weekly demos to align on progress and priorities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Shared OKRs: </w:t>
      </w:r>
      <w:r>
        <w:t xml:space="preserve">Team objectives linked to business KPIs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Documentation: </w:t>
      </w:r>
      <w:r>
        <w:t xml:space="preserve">Confluence/Notion for shared knowledge base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Communication: </w:t>
      </w:r>
      <w:r>
        <w:t xml:space="preserve">Daily standups, Slack channels for async collaboration</w:t>
      </w:r>
    </w:p>
    <w:p>
      <w:r>
        <w:br w:type="page"/>
      </w:r>
    </w:p>
    <w:p>
      <w:pPr>
        <w:pStyle w:val="Heading1"/>
      </w:pPr>
      <w:r>
        <w:t xml:space="preserve">4. Project Governance &amp; Communication</w:t>
      </w:r>
    </w:p>
    <w:p>
      <w:pPr>
        <w:pStyle w:val="Heading2"/>
      </w:pPr>
      <w:r>
        <w:t xml:space="preserve">4.1 Key Stakeholders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Stakeholder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Interest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Communication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Executive Sponsor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ROI, strategic alignment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Monthly steering committee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Marketing Director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Campaign effectiveness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Weekly updates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CTO/Tech Lead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Technical feasibility, 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Sprint reviews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 Privacy Officer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Compliance, GDPR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Quarterly audits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Customer Success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Retention outcomes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Bi-weekly syncs</w:t>
            </w:r>
          </w:p>
        </w:tc>
      </w:tr>
    </w:tbl>
    <w:p>
      <w:pPr>
        <w:pStyle w:val="Heading2"/>
        <w:spacing w:before="400"/>
      </w:pPr>
      <w:r>
        <w:t xml:space="preserve">4.2 Governance Instances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Steering Committee: </w:t>
      </w:r>
      <w:r>
        <w:t xml:space="preserve">Monthly executive review of progress, risks, and decisions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Technical Review Board: </w:t>
      </w:r>
      <w:r>
        <w:t xml:space="preserve">Bi-weekly architecture and design decisions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Sprint Planning: </w:t>
      </w:r>
      <w:r>
        <w:t xml:space="preserve">Bi-weekly backlog grooming and sprint planning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Daily Standups: </w:t>
      </w:r>
      <w:r>
        <w:t xml:space="preserve">15-minute daily sync on blockers and progress</w:t>
      </w:r>
    </w:p>
    <w:p>
      <w:pPr>
        <w:pStyle w:val="Heading2"/>
      </w:pPr>
      <w:r>
        <w:t xml:space="preserve">4.3 Communication Plan</w:t>
      </w:r>
    </w:p>
    <w:p>
      <w:r>
        <w:rPr>
          <w:b/>
          <w:bCs/>
        </w:rPr>
        <w:t xml:space="preserve">For Technical Teams: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/>
      </w:r>
      <w:r>
        <w:t xml:space="preserve">Model metrics dashboards, Jupyter notebooks, technical documentation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/>
      </w:r>
      <w:r>
        <w:t xml:space="preserve">MLflow UI for experiment tracking and model comparison</w:t>
      </w:r>
    </w:p>
    <w:p>
      <w:r>
        <w:rPr>
          <w:b/>
          <w:bCs/>
        </w:rPr>
        <w:t xml:space="preserve">For Non-Technical Teams: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/>
      </w:r>
      <w:r>
        <w:t xml:space="preserve">Executive summaries with business impact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/>
      </w:r>
      <w:r>
        <w:t xml:space="preserve">Visual dashboards showing churn predictions and retention outcomes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/>
      </w:r>
      <w:r>
        <w:t xml:space="preserve">Explainable AI outputs (SHAP) translated to business insights</w:t>
      </w:r>
    </w:p>
    <w:p>
      <w:r>
        <w:br w:type="page"/>
      </w:r>
    </w:p>
    <w:p>
      <w:pPr>
        <w:pStyle w:val="Heading1"/>
      </w:pPr>
      <w:r>
        <w:t xml:space="preserve">5. AI Project Management Methodology</w:t>
      </w:r>
    </w:p>
    <w:p>
      <w:pPr>
        <w:pStyle w:val="Heading2"/>
      </w:pPr>
      <w:r>
        <w:t xml:space="preserve">5.1 Methodology Choice: Agile/Scrum with CRISP-DM</w:t>
      </w:r>
    </w:p>
    <w:p>
      <w:r>
        <w:t xml:space="preserve">We recommend a hybrid approach combining Agile/Scrum with CRISP-DM (Cross-Industry Standard Process for Data Mining):</w:t>
      </w:r>
    </w:p>
    <w:p>
      <w:r>
        <w:rPr>
          <w:b/>
          <w:bCs/>
        </w:rPr>
        <w:t xml:space="preserve">Why this approach: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Iterative Development: </w:t>
      </w:r>
      <w:r>
        <w:t xml:space="preserve">AI projects require experimentation and iteration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Flexibility: </w:t>
      </w:r>
      <w:r>
        <w:t xml:space="preserve">Adapt to changing requirements and model insights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Stakeholder Engagement: </w:t>
      </w:r>
      <w:r>
        <w:t xml:space="preserve">Regular demos keep business aligned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 Management: </w:t>
      </w:r>
      <w:r>
        <w:t xml:space="preserve">Early detection of issues through short sprints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CRISP-DM Structure: </w:t>
      </w:r>
      <w:r>
        <w:t xml:space="preserve">Provides ML-specific phases within Agile framework</w:t>
      </w:r>
    </w:p>
    <w:p>
      <w:pPr>
        <w:pStyle w:val="Heading2"/>
        <w:spacing w:before="400"/>
      </w:pPr>
      <w:r>
        <w:t xml:space="preserve">5.2 Risk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Poor Data 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High - affects accuracy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Early data profiling, validation pipelines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Model Underperformance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High - no business value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Baseline models, iterative improvement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Scope Creep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Medium - delays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Clear MVP definition, backlog prioritization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Integration Issues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Medium - deployment delays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Early API design, staging environment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Team Capacity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Medium - velocity impact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Cross-training, documentation</w:t>
            </w:r>
          </w:p>
        </w:tc>
      </w:tr>
    </w:tbl>
    <w:p>
      <w:pPr>
        <w:pStyle w:val="Heading2"/>
        <w:spacing w:before="400"/>
      </w:pPr>
      <w:r>
        <w:t xml:space="preserve">5.3 Handling Costs &amp; Planning Deviations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Buffer Time: </w:t>
      </w:r>
      <w:r>
        <w:t xml:space="preserve">20% buffer for ML experimentation and iteration cycles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MVP Approach: </w:t>
      </w:r>
      <w:r>
        <w:t xml:space="preserve">Deliver working model early, enhance incrementally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 Tracking: </w:t>
      </w:r>
      <w:r>
        <w:t xml:space="preserve">Monthly budget reviews tied to sprint deliverables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Change Management: </w:t>
      </w:r>
      <w:r>
        <w:t xml:space="preserve">Impact assessment for scope changes affecting timeline/budget</w:t>
      </w:r>
    </w:p>
    <w:p>
      <w:pPr>
        <w:pStyle w:val="Heading2"/>
      </w:pPr>
      <w:r>
        <w:t xml:space="preserve">5.4 Kanban Board (Trello)</w:t>
      </w:r>
    </w:p>
    <w:p>
      <w:r>
        <w:t xml:space="preserve">A Trello board has been set up with the following columns: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Backlog: </w:t>
      </w:r>
      <w:r>
        <w:t xml:space="preserve">All project tasks and user stories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To Do: </w:t>
      </w:r>
      <w:r>
        <w:t xml:space="preserve">Sprint-committed items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 Progress: </w:t>
      </w:r>
      <w:r>
        <w:t xml:space="preserve">Currently being worked 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Review: </w:t>
      </w:r>
      <w:r>
        <w:t xml:space="preserve">Awaiting code review or stakeholder approval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Done: </w:t>
      </w:r>
      <w:r>
        <w:t xml:space="preserve">Completed and deployed</w:t>
      </w:r>
    </w:p>
    <w:p>
      <w:pPr>
        <w:spacing w:before="200"/>
      </w:pPr>
      <w:r>
        <w:rPr>
          <w:b/>
          <w:bCs/>
        </w:rPr>
        <w:t xml:space="preserve">Trello Board URL: </w:t>
      </w:r>
      <w:r>
        <w:t xml:space="preserve">[Insert your Trello board link here]</w:t>
      </w:r>
    </w:p>
    <w:p>
      <w:r>
        <w:br w:type="page"/>
      </w:r>
    </w:p>
    <w:p>
      <w:pPr>
        <w:pStyle w:val="Heading1"/>
      </w:pPr>
      <w:r>
        <w:t xml:space="preserve">6. References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Kaggle E-Commerce Churn Dataset: </w:t>
      </w:r>
      <w:r>
        <w:t xml:space="preserve">https://www.kaggle.com/datasets/ankitverma2010/ecommerce-customer-churn-analysis-and-prediction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MLflow Documentation: </w:t>
      </w:r>
      <w:r>
        <w:t xml:space="preserve">https://mlflow.org/docs/latest/index.html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SHAP Documentation: </w:t>
      </w:r>
      <w:r>
        <w:t xml:space="preserve">https://shap.readthedocs.io/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Cookiecutter Data Science: </w:t>
      </w:r>
      <w:r>
        <w:t xml:space="preserve">https://drivendata.github.io/cookiecutter-data-science/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CRISP-DM Methodology: </w:t>
      </w:r>
      <w:r>
        <w:t xml:space="preserve">https://www.datascience-pm.com/crisp-dm-2/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Claude AI: </w:t>
      </w:r>
      <w:r>
        <w:t xml:space="preserve">Used for project guidance and documentation assistance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RetailGenius Churn Prediction | EPITA AI PM 2025-2026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A8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90"/>
      <w:outlineLvl w:val="2"/>
    </w:pPr>
    <w:rPr>
      <w:rFonts w:ascii="Arial" w:cs="Arial" w:eastAsia="Arial" w:hAnsi="Arial"/>
      <w:b/>
      <w:bCs/>
      <w:color w:val="3E7AB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2025-12-24T06:59:39.627Z</dcterms:created>
  <dcterms:modified xsi:type="dcterms:W3CDTF">2025-12-24T06:59:39.627Z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