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2"/>
        </w:rPr>
      </w:pPr>
      <w:r>
        <w:rPr>
          <w:rFonts w:hint="eastAsia"/>
          <w:sz w:val="22"/>
        </w:rPr>
        <w:t>课内设计题目及评分标准</w:t>
      </w:r>
    </w:p>
    <w:p>
      <w:pPr>
        <w:spacing w:line="360" w:lineRule="auto"/>
        <w:rPr>
          <w:sz w:val="22"/>
        </w:rPr>
      </w:pPr>
      <w:r>
        <w:rPr>
          <w:rFonts w:hint="eastAsia"/>
          <w:sz w:val="22"/>
        </w:rPr>
        <w:t>一．</w:t>
      </w:r>
      <w:r>
        <w:rPr>
          <w:rFonts w:hint="eastAsia"/>
          <w:b/>
          <w:bCs/>
          <w:sz w:val="22"/>
        </w:rPr>
        <w:t>十三硬币问题</w:t>
      </w:r>
    </w:p>
    <w:p>
      <w:pPr>
        <w:spacing w:line="360" w:lineRule="auto"/>
        <w:rPr>
          <w:sz w:val="22"/>
        </w:rPr>
      </w:pPr>
      <w:r>
        <w:rPr>
          <w:rFonts w:hint="eastAsia"/>
          <w:sz w:val="22"/>
        </w:rPr>
        <w:t>已知有13枚未知硬币，其中有一枚是假币（轻重未知）。现有一台天平（没有砝码），一枚真硬币，只允许称三次，找出其中的假币并判断假币是轻是重。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二．水壶问题</w:t>
      </w:r>
    </w:p>
    <w:p>
      <w:pPr>
        <w:spacing w:line="360" w:lineRule="auto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1.</w:t>
      </w:r>
      <w:r>
        <w:rPr>
          <w:rFonts w:ascii="宋体" w:hAnsi="宋体"/>
          <w:sz w:val="22"/>
        </w:rPr>
        <w:t xml:space="preserve"> </w:t>
      </w:r>
      <w:r>
        <w:rPr>
          <w:rFonts w:hint="eastAsia" w:ascii="宋体" w:hAnsi="宋体"/>
          <w:sz w:val="22"/>
        </w:rPr>
        <w:t>现有8升、5升、3升的容器各一个，均无任何度量标记，其中8升的容器装满啤酒，其他两个为空。要求用上述容器倒来倒去，分成两份4升的啤酒。</w:t>
      </w:r>
    </w:p>
    <w:p>
      <w:pPr>
        <w:spacing w:line="360" w:lineRule="auto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升级版水壶问题：</w:t>
      </w:r>
    </w:p>
    <w:p>
      <w:pPr>
        <w:spacing w:line="360" w:lineRule="auto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2.有两个容量分别为 </w:t>
      </w:r>
      <w:r>
        <w:rPr>
          <w:rFonts w:ascii="宋体" w:hAnsi="宋体"/>
          <w:sz w:val="22"/>
        </w:rPr>
        <w:t>x</w:t>
      </w:r>
      <w:r>
        <w:rPr>
          <w:rFonts w:hint="eastAsia" w:ascii="宋体" w:hAnsi="宋体"/>
          <w:sz w:val="22"/>
        </w:rPr>
        <w:t xml:space="preserve">升 和 </w:t>
      </w:r>
      <w:r>
        <w:rPr>
          <w:rFonts w:ascii="宋体" w:hAnsi="宋体"/>
          <w:sz w:val="22"/>
        </w:rPr>
        <w:t>y</w:t>
      </w:r>
      <w:r>
        <w:rPr>
          <w:rFonts w:hint="eastAsia" w:ascii="宋体" w:hAnsi="宋体"/>
          <w:sz w:val="22"/>
        </w:rPr>
        <w:t xml:space="preserve">升 的水壶以及无限多的水。请判断能否通过使用这两个水壶，从而可以得到恰好 </w:t>
      </w:r>
      <w:r>
        <w:rPr>
          <w:rFonts w:ascii="宋体" w:hAnsi="宋体"/>
          <w:sz w:val="22"/>
        </w:rPr>
        <w:t>z</w:t>
      </w:r>
      <w:r>
        <w:rPr>
          <w:rFonts w:hint="eastAsia" w:ascii="宋体" w:hAnsi="宋体"/>
          <w:sz w:val="22"/>
        </w:rPr>
        <w:t xml:space="preserve">升 的水？如果可以，最后请用以上水壶中的一或两个来盛放取得的 </w:t>
      </w:r>
      <w:r>
        <w:rPr>
          <w:rFonts w:ascii="宋体" w:hAnsi="宋体"/>
          <w:sz w:val="22"/>
        </w:rPr>
        <w:t>z</w:t>
      </w:r>
      <w:r>
        <w:rPr>
          <w:rFonts w:hint="eastAsia" w:ascii="宋体" w:hAnsi="宋体"/>
          <w:sz w:val="22"/>
        </w:rPr>
        <w:t>升 水。</w:t>
      </w:r>
    </w:p>
    <w:p>
      <w:pPr>
        <w:spacing w:line="360" w:lineRule="auto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你允许：</w:t>
      </w:r>
      <w:r>
        <w:rPr>
          <w:rFonts w:ascii="宋体" w:hAnsi="宋体"/>
          <w:sz w:val="22"/>
        </w:rPr>
        <w:t>1.</w:t>
      </w:r>
      <w:r>
        <w:rPr>
          <w:rFonts w:hint="eastAsia" w:ascii="宋体" w:hAnsi="宋体"/>
          <w:sz w:val="22"/>
        </w:rPr>
        <w:t>装满任意一个水壶；</w:t>
      </w:r>
    </w:p>
    <w:p>
      <w:pPr>
        <w:spacing w:line="360" w:lineRule="auto"/>
        <w:rPr>
          <w:rFonts w:ascii="宋体" w:hAnsi="宋体"/>
          <w:sz w:val="22"/>
        </w:rPr>
      </w:pPr>
      <w:r>
        <w:rPr>
          <w:rFonts w:ascii="宋体" w:hAnsi="宋体"/>
          <w:sz w:val="22"/>
        </w:rPr>
        <w:t xml:space="preserve">        2.</w:t>
      </w:r>
      <w:r>
        <w:rPr>
          <w:rFonts w:hint="eastAsia" w:ascii="宋体" w:hAnsi="宋体"/>
          <w:sz w:val="22"/>
        </w:rPr>
        <w:t>清空任意一个水壶；</w:t>
      </w:r>
    </w:p>
    <w:p>
      <w:pPr>
        <w:spacing w:line="360" w:lineRule="auto"/>
        <w:rPr>
          <w:rFonts w:ascii="宋体" w:hAnsi="宋体"/>
          <w:sz w:val="22"/>
        </w:rPr>
      </w:pPr>
      <w:r>
        <w:rPr>
          <w:rFonts w:ascii="宋体" w:hAnsi="宋体"/>
          <w:sz w:val="22"/>
        </w:rPr>
        <w:t xml:space="preserve">        3.</w:t>
      </w:r>
      <w:r>
        <w:rPr>
          <w:rFonts w:hint="eastAsia" w:ascii="宋体" w:hAnsi="宋体"/>
          <w:sz w:val="22"/>
        </w:rPr>
        <w:t>从一个水壶向另外一个水壶倒水，直到装满或者倒空。</w:t>
      </w:r>
    </w:p>
    <w:p>
      <w:pPr>
        <w:spacing w:line="360" w:lineRule="auto"/>
        <w:rPr>
          <w:rFonts w:ascii="宋体" w:hAnsi="宋体"/>
          <w:sz w:val="22"/>
        </w:rPr>
      </w:pPr>
      <w:r>
        <w:rPr>
          <w:rFonts w:hint="eastAsia" w:ascii="宋体" w:hAnsi="宋体"/>
          <w:sz w:val="22"/>
        </w:rPr>
        <w:t>输入x</w:t>
      </w:r>
      <w:r>
        <w:rPr>
          <w:rFonts w:ascii="宋体" w:hAnsi="宋体"/>
          <w:sz w:val="22"/>
        </w:rPr>
        <w:t>,y,z</w:t>
      </w:r>
      <w:r>
        <w:rPr>
          <w:rFonts w:hint="eastAsia" w:ascii="宋体" w:hAnsi="宋体"/>
          <w:sz w:val="22"/>
        </w:rPr>
        <w:t>的值判断可否满足。</w:t>
      </w:r>
    </w:p>
    <w:p>
      <w:pPr>
        <w:spacing w:line="360" w:lineRule="auto"/>
        <w:rPr>
          <w:rFonts w:ascii="宋体" w:hAnsi="宋体"/>
          <w:b/>
          <w:bCs/>
          <w:sz w:val="22"/>
        </w:rPr>
      </w:pPr>
      <w:r>
        <w:rPr>
          <w:rFonts w:hint="eastAsia" w:ascii="宋体" w:hAnsi="宋体"/>
          <w:b/>
          <w:bCs/>
          <w:sz w:val="22"/>
        </w:rPr>
        <w:t>三．传教士野人过河问题</w:t>
      </w:r>
    </w:p>
    <w:p>
      <w:pPr>
        <w:spacing w:line="360" w:lineRule="auto"/>
        <w:rPr>
          <w:sz w:val="22"/>
        </w:rPr>
      </w:pPr>
      <w:r>
        <w:rPr>
          <w:rFonts w:hint="eastAsia"/>
          <w:sz w:val="22"/>
        </w:rPr>
        <w:t>在河的左岸有</w:t>
      </w:r>
      <w:r>
        <w:rPr>
          <w:sz w:val="22"/>
        </w:rPr>
        <w:t>N个传教士、N个野人和一条船，传教士们想用这条船把所有人都运过河去，但有以下条件限制：</w:t>
      </w:r>
    </w:p>
    <w:p>
      <w:pPr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sz w:val="22"/>
        </w:rPr>
        <w:t>1）修道士和野人都会划船，但船每次最多只能运K个人；</w:t>
      </w:r>
    </w:p>
    <w:p>
      <w:pPr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sz w:val="22"/>
        </w:rPr>
        <w:t>2）在任何岸边野人数目都不能超过修道士，否则修道士会被野人吃掉。</w:t>
      </w:r>
    </w:p>
    <w:p>
      <w:pPr>
        <w:spacing w:line="360" w:lineRule="auto"/>
        <w:rPr>
          <w:sz w:val="22"/>
        </w:rPr>
      </w:pPr>
      <w:r>
        <w:rPr>
          <w:rFonts w:hint="eastAsia"/>
          <w:sz w:val="22"/>
        </w:rPr>
        <w:t>假定野人会服从任何一种过河安排，请规划出一个确保修道士安全过河的计划。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四．罗马尼亚度假问题</w:t>
      </w:r>
    </w:p>
    <w:p>
      <w:pPr>
        <w:spacing w:line="360" w:lineRule="auto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/>
          <w:color w:val="000000"/>
          <w:sz w:val="22"/>
          <w:shd w:val="clear" w:color="auto" w:fill="FFFFFF"/>
        </w:rPr>
        <w:t>分别用宽度优先、深度优先、贪婪算法和 A*算法求解</w:t>
      </w:r>
      <w:r>
        <w:rPr>
          <w:rFonts w:hint="eastAsia" w:ascii="Verdana" w:hAnsi="Verdana"/>
          <w:color w:val="000000"/>
          <w:sz w:val="22"/>
          <w:shd w:val="clear" w:color="auto" w:fill="FFFFFF"/>
        </w:rPr>
        <w:t>Zerind到B</w:t>
      </w:r>
      <w:r>
        <w:rPr>
          <w:rFonts w:ascii="Verdana" w:hAnsi="Verdana"/>
          <w:color w:val="000000"/>
          <w:sz w:val="22"/>
          <w:shd w:val="clear" w:color="auto" w:fill="FFFFFF"/>
        </w:rPr>
        <w:t>ucharest</w:t>
      </w:r>
      <w:r>
        <w:rPr>
          <w:rFonts w:hint="eastAsia" w:ascii="Verdana" w:hAnsi="Verdana"/>
          <w:color w:val="000000"/>
          <w:sz w:val="22"/>
          <w:shd w:val="clear" w:color="auto" w:fill="FFFFFF"/>
        </w:rPr>
        <w:t>的最短路径。</w:t>
      </w:r>
    </w:p>
    <w:p>
      <w:pPr>
        <w:spacing w:line="360" w:lineRule="auto"/>
        <w:rPr>
          <w:sz w:val="22"/>
        </w:rPr>
      </w:pPr>
      <w:r>
        <w:rPr>
          <w:sz w:val="22"/>
        </w:rPr>
        <w:drawing>
          <wp:inline distT="0" distB="0" distL="0" distR="0">
            <wp:extent cx="4919345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511" cy="383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五．一字棋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六．翻转棋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七．五子棋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八．自选</w:t>
      </w:r>
    </w:p>
    <w:p>
      <w:pPr>
        <w:spacing w:line="360" w:lineRule="auto"/>
        <w:rPr>
          <w:b/>
          <w:bCs/>
          <w:sz w:val="22"/>
        </w:rPr>
      </w:pP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编程语言：</w:t>
      </w:r>
      <w:r>
        <w:rPr>
          <w:b/>
          <w:bCs/>
          <w:sz w:val="22"/>
        </w:rPr>
        <w:t>C</w:t>
      </w:r>
      <w:r>
        <w:rPr>
          <w:rFonts w:hint="eastAsia"/>
          <w:b/>
          <w:bCs/>
          <w:sz w:val="22"/>
        </w:rPr>
        <w:t>、C++、Java、Matlab、Python等不限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团队形式：</w:t>
      </w:r>
      <w:r>
        <w:rPr>
          <w:rFonts w:hint="default"/>
          <w:b/>
          <w:bCs/>
          <w:sz w:val="22"/>
        </w:rPr>
        <w:t>6-8</w:t>
      </w:r>
      <w:r>
        <w:rPr>
          <w:rFonts w:hint="eastAsia"/>
          <w:b/>
          <w:bCs/>
          <w:sz w:val="22"/>
        </w:rPr>
        <w:t>人，自由组合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成果形式：演示程序、源代码、课程报告</w:t>
      </w:r>
      <w:bookmarkStart w:id="0" w:name="_GoBack"/>
      <w:bookmarkEnd w:id="0"/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评分标准：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>00</w:t>
      </w:r>
      <w:r>
        <w:rPr>
          <w:rFonts w:hint="eastAsia"/>
          <w:b/>
          <w:bCs/>
          <w:sz w:val="22"/>
        </w:rPr>
        <w:t>分：汇报流畅，语言表达准确，内容有亮点，报告攥写规范，逻辑性强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9</w:t>
      </w:r>
      <w:r>
        <w:rPr>
          <w:b/>
          <w:bCs/>
          <w:sz w:val="22"/>
        </w:rPr>
        <w:t>0</w:t>
      </w:r>
      <w:r>
        <w:rPr>
          <w:rFonts w:hint="eastAsia"/>
          <w:b/>
          <w:bCs/>
          <w:sz w:val="22"/>
        </w:rPr>
        <w:t>分：汇报流畅，语言表达准确，报告攥写规范，逻辑性强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8</w:t>
      </w:r>
      <w:r>
        <w:rPr>
          <w:b/>
          <w:bCs/>
          <w:sz w:val="22"/>
        </w:rPr>
        <w:t>0</w:t>
      </w:r>
      <w:r>
        <w:rPr>
          <w:rFonts w:hint="eastAsia"/>
          <w:b/>
          <w:bCs/>
          <w:sz w:val="22"/>
        </w:rPr>
        <w:t>分：汇报较为流畅，语言表达较为准确，报告攥写规范，内容全面</w:t>
      </w:r>
    </w:p>
    <w:p>
      <w:pPr>
        <w:spacing w:line="360" w:lineRule="auto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7</w:t>
      </w:r>
      <w:r>
        <w:rPr>
          <w:b/>
          <w:bCs/>
          <w:sz w:val="22"/>
        </w:rPr>
        <w:t>0</w:t>
      </w:r>
      <w:r>
        <w:rPr>
          <w:rFonts w:hint="eastAsia"/>
          <w:b/>
          <w:bCs/>
          <w:sz w:val="22"/>
        </w:rPr>
        <w:t>分：汇报内容较为全面，报告撰写较为全面</w:t>
      </w:r>
    </w:p>
    <w:p>
      <w:pPr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6</w:t>
      </w:r>
      <w:r>
        <w:rPr>
          <w:b/>
          <w:bCs/>
          <w:sz w:val="22"/>
        </w:rPr>
        <w:t>0</w:t>
      </w:r>
      <w:r>
        <w:rPr>
          <w:rFonts w:hint="eastAsia"/>
          <w:b/>
          <w:bCs/>
          <w:sz w:val="22"/>
        </w:rPr>
        <w:t>分：内容全面，不存在抄袭等情况</w:t>
      </w:r>
    </w:p>
    <w:p>
      <w:pPr>
        <w:spacing w:line="360" w:lineRule="auto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6</w:t>
      </w:r>
      <w:r>
        <w:rPr>
          <w:b/>
          <w:bCs/>
          <w:sz w:val="22"/>
        </w:rPr>
        <w:t>0</w:t>
      </w:r>
      <w:r>
        <w:rPr>
          <w:rFonts w:hint="eastAsia"/>
          <w:b/>
          <w:bCs/>
          <w:sz w:val="22"/>
        </w:rPr>
        <w:t>分以下：存在抄袭等问题</w:t>
      </w:r>
    </w:p>
    <w:p>
      <w:pPr>
        <w:spacing w:line="360" w:lineRule="auto"/>
        <w:rPr>
          <w:rFonts w:hint="eastAsia"/>
          <w:b/>
          <w:bCs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8D"/>
    <w:rsid w:val="00065B89"/>
    <w:rsid w:val="001577AC"/>
    <w:rsid w:val="00230A8D"/>
    <w:rsid w:val="002A33A0"/>
    <w:rsid w:val="004A5663"/>
    <w:rsid w:val="00506A63"/>
    <w:rsid w:val="0053202E"/>
    <w:rsid w:val="00595D7E"/>
    <w:rsid w:val="00660E69"/>
    <w:rsid w:val="0066181B"/>
    <w:rsid w:val="006C06BA"/>
    <w:rsid w:val="008F16E4"/>
    <w:rsid w:val="00C12BEA"/>
    <w:rsid w:val="00C5784A"/>
    <w:rsid w:val="00E42A67"/>
    <w:rsid w:val="00EB15A9"/>
    <w:rsid w:val="00F00F5A"/>
    <w:rsid w:val="00F678CE"/>
    <w:rsid w:val="0BEFE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123</Words>
  <Characters>703</Characters>
  <Lines>5</Lines>
  <Paragraphs>1</Paragraphs>
  <TotalTime>74</TotalTime>
  <ScaleCrop>false</ScaleCrop>
  <LinksUpToDate>false</LinksUpToDate>
  <CharactersWithSpaces>825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2019-09-23T09:44:00Z</dcterms:created>
  <dc:creator>jing zhu</dc:creator>
  <cp:lastModifiedBy>朱静</cp:lastModifiedBy>
  <dcterms:modified xsi:type="dcterms:W3CDTF">2023-08-31T20:52:27Z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D4A69ADE44DD049D0B8DF064DD9EBC70_42</vt:lpwstr>
  </property>
</Properties>
</file>