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902" w:rsidRPr="000D5902" w:rsidRDefault="000D5902" w:rsidP="000D5902">
      <w:pPr>
        <w:widowControl/>
        <w:shd w:val="clear" w:color="auto" w:fill="F7F7F7"/>
        <w:spacing w:line="330" w:lineRule="atLeast"/>
        <w:jc w:val="left"/>
        <w:rPr>
          <w:rFonts w:ascii="微软雅黑" w:eastAsia="微软雅黑" w:hAnsi="微软雅黑" w:cs="Helvetica" w:hint="eastAsia"/>
          <w:color w:val="323232"/>
          <w:kern w:val="0"/>
          <w:szCs w:val="21"/>
        </w:rPr>
      </w:pPr>
      <w:r w:rsidRPr="000D5902">
        <w:rPr>
          <w:rFonts w:ascii="微软雅黑" w:eastAsia="微软雅黑" w:hAnsi="微软雅黑" w:cs="Helvetica" w:hint="eastAsia"/>
          <w:color w:val="484848"/>
          <w:kern w:val="0"/>
          <w:sz w:val="27"/>
          <w:szCs w:val="27"/>
        </w:rPr>
        <w:t>章节自测：党的组织原则和组织机构</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bookmarkStart w:id="0" w:name="_GoBack"/>
      <w:bookmarkEnd w:id="0"/>
      <w:r w:rsidRPr="000D5902">
        <w:rPr>
          <w:rFonts w:ascii="微软雅黑" w:eastAsia="微软雅黑" w:hAnsi="微软雅黑" w:cs="Helvetica" w:hint="eastAsia"/>
          <w:color w:val="323232"/>
          <w:kern w:val="0"/>
          <w:sz w:val="27"/>
          <w:szCs w:val="27"/>
        </w:rPr>
        <w:t>1、【单选题】 党的全国代表大会的职权包括（ ）中央纪律检查委员会的报告。</w:t>
      </w:r>
    </w:p>
    <w:p w:rsidR="000D5902" w:rsidRPr="000D5902" w:rsidRDefault="000D5902" w:rsidP="000D5902">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20.25pt;height:20.25pt" o:ole="">
            <v:imagedata r:id="rId8" o:title=""/>
          </v:shape>
          <w:control r:id="rId9" w:name="DefaultOcxName" w:shapeid="_x0000_i1248"/>
        </w:object>
      </w:r>
      <w:r w:rsidRPr="000D5902">
        <w:rPr>
          <w:rFonts w:ascii="微软雅黑" w:eastAsia="微软雅黑" w:hAnsi="微软雅黑" w:cs="Helvetica" w:hint="eastAsia"/>
          <w:color w:val="323232"/>
          <w:kern w:val="0"/>
          <w:sz w:val="24"/>
          <w:szCs w:val="24"/>
        </w:rPr>
        <w:t xml:space="preserve">A、听取 </w:t>
      </w:r>
    </w:p>
    <w:p w:rsidR="000D5902" w:rsidRPr="000D5902" w:rsidRDefault="000D5902" w:rsidP="000D5902">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47" type="#_x0000_t75" style="width:20.25pt;height:20.25pt" o:ole="">
            <v:imagedata r:id="rId8" o:title=""/>
          </v:shape>
          <w:control r:id="rId10" w:name="DefaultOcxName1" w:shapeid="_x0000_i1247"/>
        </w:object>
      </w:r>
      <w:r w:rsidRPr="000D5902">
        <w:rPr>
          <w:rFonts w:ascii="微软雅黑" w:eastAsia="微软雅黑" w:hAnsi="微软雅黑" w:cs="Helvetica" w:hint="eastAsia"/>
          <w:color w:val="323232"/>
          <w:kern w:val="0"/>
          <w:sz w:val="24"/>
          <w:szCs w:val="24"/>
        </w:rPr>
        <w:t xml:space="preserve">B、审查 </w:t>
      </w:r>
    </w:p>
    <w:p w:rsidR="000D5902" w:rsidRPr="000D5902" w:rsidRDefault="000D5902" w:rsidP="000D5902">
      <w:pPr>
        <w:widowControl/>
        <w:numPr>
          <w:ilvl w:val="0"/>
          <w:numId w:val="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46" type="#_x0000_t75" style="width:20.25pt;height:20.25pt" o:ole="">
            <v:imagedata r:id="rId8" o:title=""/>
          </v:shape>
          <w:control r:id="rId11" w:name="DefaultOcxName2" w:shapeid="_x0000_i1246"/>
        </w:object>
      </w:r>
      <w:r w:rsidRPr="000D5902">
        <w:rPr>
          <w:rFonts w:ascii="微软雅黑" w:eastAsia="微软雅黑" w:hAnsi="微软雅黑" w:cs="Helvetica" w:hint="eastAsia"/>
          <w:color w:val="323232"/>
          <w:kern w:val="0"/>
          <w:sz w:val="24"/>
          <w:szCs w:val="24"/>
        </w:rPr>
        <w:t xml:space="preserve">C、听取和审查 </w:t>
      </w:r>
    </w:p>
    <w:p w:rsidR="000D5902" w:rsidRPr="000D5902" w:rsidRDefault="000D5902" w:rsidP="000D5902">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45" type="#_x0000_t75" style="width:20.25pt;height:20.25pt" o:ole="">
            <v:imagedata r:id="rId8" o:title=""/>
          </v:shape>
          <w:control r:id="rId12" w:name="DefaultOcxName3" w:shapeid="_x0000_i1245"/>
        </w:object>
      </w:r>
      <w:r w:rsidRPr="000D5902">
        <w:rPr>
          <w:rFonts w:ascii="微软雅黑" w:eastAsia="微软雅黑" w:hAnsi="微软雅黑" w:cs="Helvetica" w:hint="eastAsia"/>
          <w:color w:val="323232"/>
          <w:kern w:val="0"/>
          <w:sz w:val="24"/>
          <w:szCs w:val="24"/>
        </w:rPr>
        <w:t xml:space="preserve">D、审核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正确答案：B 易错率：100.00%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知识点：党章知识|党的中央组织</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2、【单选题】 党的地方各级代表大会和基层代表大会的选举，如果发生违反党章的情况，上一级党的委员会在调查核实后，应</w:t>
      </w:r>
      <w:proofErr w:type="gramStart"/>
      <w:r w:rsidRPr="000D5902">
        <w:rPr>
          <w:rFonts w:ascii="微软雅黑" w:eastAsia="微软雅黑" w:hAnsi="微软雅黑" w:cs="Helvetica" w:hint="eastAsia"/>
          <w:color w:val="323232"/>
          <w:kern w:val="0"/>
          <w:sz w:val="27"/>
          <w:szCs w:val="27"/>
        </w:rPr>
        <w:t>作出</w:t>
      </w:r>
      <w:proofErr w:type="gramEnd"/>
      <w:r w:rsidRPr="000D5902">
        <w:rPr>
          <w:rFonts w:ascii="微软雅黑" w:eastAsia="微软雅黑" w:hAnsi="微软雅黑" w:cs="Helvetica" w:hint="eastAsia"/>
          <w:color w:val="323232"/>
          <w:kern w:val="0"/>
          <w:sz w:val="27"/>
          <w:szCs w:val="27"/>
        </w:rPr>
        <w:t>（ ）和采取相应措施的决定，并报再上一级党的委员会审查批准，正式宣布执行。</w:t>
      </w:r>
    </w:p>
    <w:p w:rsidR="000D5902" w:rsidRPr="000D5902" w:rsidRDefault="000D5902" w:rsidP="000D5902">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44" type="#_x0000_t75" style="width:20.25pt;height:20.25pt" o:ole="">
            <v:imagedata r:id="rId8" o:title=""/>
          </v:shape>
          <w:control r:id="rId13" w:name="DefaultOcxName4" w:shapeid="_x0000_i1244"/>
        </w:object>
      </w:r>
      <w:r w:rsidRPr="000D5902">
        <w:rPr>
          <w:rFonts w:ascii="微软雅黑" w:eastAsia="微软雅黑" w:hAnsi="微软雅黑" w:cs="Helvetica" w:hint="eastAsia"/>
          <w:color w:val="323232"/>
          <w:kern w:val="0"/>
          <w:sz w:val="24"/>
          <w:szCs w:val="24"/>
        </w:rPr>
        <w:t xml:space="preserve">A、选举无效 </w:t>
      </w:r>
    </w:p>
    <w:p w:rsidR="000D5902" w:rsidRPr="000D5902" w:rsidRDefault="000D5902" w:rsidP="000D5902">
      <w:pPr>
        <w:widowControl/>
        <w:numPr>
          <w:ilvl w:val="0"/>
          <w:numId w:val="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43" type="#_x0000_t75" style="width:20.25pt;height:20.25pt" o:ole="">
            <v:imagedata r:id="rId8" o:title=""/>
          </v:shape>
          <w:control r:id="rId14" w:name="DefaultOcxName5" w:shapeid="_x0000_i1243"/>
        </w:object>
      </w:r>
      <w:r w:rsidRPr="000D5902">
        <w:rPr>
          <w:rFonts w:ascii="微软雅黑" w:eastAsia="微软雅黑" w:hAnsi="微软雅黑" w:cs="Helvetica" w:hint="eastAsia"/>
          <w:color w:val="323232"/>
          <w:kern w:val="0"/>
          <w:sz w:val="24"/>
          <w:szCs w:val="24"/>
        </w:rPr>
        <w:t xml:space="preserve">B、重新选举 </w:t>
      </w:r>
    </w:p>
    <w:p w:rsidR="000D5902" w:rsidRPr="000D5902" w:rsidRDefault="000D5902" w:rsidP="000D5902">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42" type="#_x0000_t75" style="width:20.25pt;height:20.25pt" o:ole="">
            <v:imagedata r:id="rId8" o:title=""/>
          </v:shape>
          <w:control r:id="rId15" w:name="DefaultOcxName6" w:shapeid="_x0000_i1242"/>
        </w:object>
      </w:r>
      <w:r w:rsidRPr="000D5902">
        <w:rPr>
          <w:rFonts w:ascii="微软雅黑" w:eastAsia="微软雅黑" w:hAnsi="微软雅黑" w:cs="Helvetica" w:hint="eastAsia"/>
          <w:color w:val="323232"/>
          <w:kern w:val="0"/>
          <w:sz w:val="24"/>
          <w:szCs w:val="24"/>
        </w:rPr>
        <w:t xml:space="preserve">C、推迟选举 </w:t>
      </w:r>
    </w:p>
    <w:p w:rsidR="000D5902" w:rsidRPr="000D5902" w:rsidRDefault="000D5902" w:rsidP="000D5902">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41" type="#_x0000_t75" style="width:20.25pt;height:20.25pt" o:ole="">
            <v:imagedata r:id="rId8" o:title=""/>
          </v:shape>
          <w:control r:id="rId16" w:name="DefaultOcxName7" w:shapeid="_x0000_i1241"/>
        </w:object>
      </w:r>
      <w:r w:rsidRPr="000D5902">
        <w:rPr>
          <w:rFonts w:ascii="微软雅黑" w:eastAsia="微软雅黑" w:hAnsi="微软雅黑" w:cs="Helvetica" w:hint="eastAsia"/>
          <w:color w:val="323232"/>
          <w:kern w:val="0"/>
          <w:sz w:val="24"/>
          <w:szCs w:val="24"/>
        </w:rPr>
        <w:t xml:space="preserve">D、选举作废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 易错率：60.00%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知识点：党章知识|党内选举方式</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lastRenderedPageBreak/>
        <w:t xml:space="preserve">3、【单选题】 党组的成员，由（ ）决定。 </w:t>
      </w:r>
    </w:p>
    <w:p w:rsidR="000D5902" w:rsidRPr="000D5902" w:rsidRDefault="000D5902" w:rsidP="000D5902">
      <w:pPr>
        <w:widowControl/>
        <w:numPr>
          <w:ilvl w:val="0"/>
          <w:numId w:val="6"/>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40" type="#_x0000_t75" style="width:20.25pt;height:20.25pt" o:ole="">
            <v:imagedata r:id="rId8" o:title=""/>
          </v:shape>
          <w:control r:id="rId17" w:name="HTMLOption1" w:shapeid="_x0000_i1240"/>
        </w:object>
      </w:r>
      <w:r w:rsidRPr="000D5902">
        <w:rPr>
          <w:rFonts w:ascii="微软雅黑" w:eastAsia="微软雅黑" w:hAnsi="微软雅黑" w:cs="Helvetica" w:hint="eastAsia"/>
          <w:color w:val="323232"/>
          <w:kern w:val="0"/>
          <w:sz w:val="24"/>
          <w:szCs w:val="24"/>
        </w:rPr>
        <w:t xml:space="preserve">A、批准成立党组的党组织 </w:t>
      </w:r>
    </w:p>
    <w:p w:rsidR="000D5902" w:rsidRPr="000D5902" w:rsidRDefault="000D5902" w:rsidP="000D5902">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9" type="#_x0000_t75" style="width:20.25pt;height:20.25pt" o:ole="">
            <v:imagedata r:id="rId8" o:title=""/>
          </v:shape>
          <w:control r:id="rId18" w:name="DefaultOcxName8" w:shapeid="_x0000_i1239"/>
        </w:object>
      </w:r>
      <w:r w:rsidRPr="000D5902">
        <w:rPr>
          <w:rFonts w:ascii="微软雅黑" w:eastAsia="微软雅黑" w:hAnsi="微软雅黑" w:cs="Helvetica" w:hint="eastAsia"/>
          <w:color w:val="323232"/>
          <w:kern w:val="0"/>
          <w:sz w:val="24"/>
          <w:szCs w:val="24"/>
        </w:rPr>
        <w:t xml:space="preserve">B、党组所在的领导机关选举 </w:t>
      </w:r>
    </w:p>
    <w:p w:rsidR="000D5902" w:rsidRPr="000D5902" w:rsidRDefault="000D5902" w:rsidP="000D5902">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8" type="#_x0000_t75" style="width:20.25pt;height:20.25pt" o:ole="">
            <v:imagedata r:id="rId8" o:title=""/>
          </v:shape>
          <w:control r:id="rId19" w:name="DefaultOcxName9" w:shapeid="_x0000_i1238"/>
        </w:object>
      </w:r>
      <w:r w:rsidRPr="000D5902">
        <w:rPr>
          <w:rFonts w:ascii="微软雅黑" w:eastAsia="微软雅黑" w:hAnsi="微软雅黑" w:cs="Helvetica" w:hint="eastAsia"/>
          <w:color w:val="323232"/>
          <w:kern w:val="0"/>
          <w:sz w:val="24"/>
          <w:szCs w:val="24"/>
        </w:rPr>
        <w:t xml:space="preserve">C、同级党的委员会 </w:t>
      </w:r>
    </w:p>
    <w:p w:rsidR="000D5902" w:rsidRPr="000D5902" w:rsidRDefault="000D5902" w:rsidP="000D5902">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7" type="#_x0000_t75" style="width:20.25pt;height:20.25pt" o:ole="">
            <v:imagedata r:id="rId8" o:title=""/>
          </v:shape>
          <w:control r:id="rId20" w:name="DefaultOcxName10" w:shapeid="_x0000_i1237"/>
        </w:object>
      </w:r>
      <w:r w:rsidRPr="000D5902">
        <w:rPr>
          <w:rFonts w:ascii="微软雅黑" w:eastAsia="微软雅黑" w:hAnsi="微软雅黑" w:cs="Helvetica" w:hint="eastAsia"/>
          <w:color w:val="323232"/>
          <w:kern w:val="0"/>
          <w:sz w:val="24"/>
          <w:szCs w:val="24"/>
        </w:rPr>
        <w:t xml:space="preserve">D、上一级党的委员会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 易错率：0.00%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知识点：党章知识|党组</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4、【单选题】 人民代表大会制度是我国的根本政治制度，是我国人民当家作主的重要制度保障。人民代表大会制度（ ）。①决定了我国是人民民主专政的社会主义国家②是人民当家作主的最高形式和重要途径③属于代议制，保障了人民直接行使管理国家的权力④坚持民主集中制原则，维护了国家统一和民族团结</w:t>
      </w:r>
    </w:p>
    <w:p w:rsidR="000D5902" w:rsidRPr="000D5902" w:rsidRDefault="000D5902" w:rsidP="000D5902">
      <w:pPr>
        <w:widowControl/>
        <w:numPr>
          <w:ilvl w:val="0"/>
          <w:numId w:val="7"/>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6" type="#_x0000_t75" style="width:20.25pt;height:20.25pt" o:ole="">
            <v:imagedata r:id="rId8" o:title=""/>
          </v:shape>
          <w:control r:id="rId21" w:name="DefaultOcxName11" w:shapeid="_x0000_i1236"/>
        </w:object>
      </w:r>
      <w:r w:rsidRPr="000D5902">
        <w:rPr>
          <w:rFonts w:ascii="微软雅黑" w:eastAsia="微软雅黑" w:hAnsi="微软雅黑" w:cs="Helvetica" w:hint="eastAsia"/>
          <w:color w:val="323232"/>
          <w:kern w:val="0"/>
          <w:sz w:val="24"/>
          <w:szCs w:val="24"/>
        </w:rPr>
        <w:t xml:space="preserve">A、①② </w:t>
      </w:r>
    </w:p>
    <w:p w:rsidR="000D5902" w:rsidRPr="000D5902" w:rsidRDefault="000D5902" w:rsidP="000D5902">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5" type="#_x0000_t75" style="width:20.25pt;height:20.25pt" o:ole="">
            <v:imagedata r:id="rId8" o:title=""/>
          </v:shape>
          <w:control r:id="rId22" w:name="DefaultOcxName12" w:shapeid="_x0000_i1235"/>
        </w:object>
      </w:r>
      <w:r w:rsidRPr="000D5902">
        <w:rPr>
          <w:rFonts w:ascii="微软雅黑" w:eastAsia="微软雅黑" w:hAnsi="微软雅黑" w:cs="Helvetica" w:hint="eastAsia"/>
          <w:color w:val="323232"/>
          <w:kern w:val="0"/>
          <w:sz w:val="24"/>
          <w:szCs w:val="24"/>
        </w:rPr>
        <w:t xml:space="preserve">B、①④ </w:t>
      </w:r>
    </w:p>
    <w:p w:rsidR="000D5902" w:rsidRPr="000D5902" w:rsidRDefault="000D5902" w:rsidP="000D5902">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4" type="#_x0000_t75" style="width:20.25pt;height:20.25pt" o:ole="">
            <v:imagedata r:id="rId8" o:title=""/>
          </v:shape>
          <w:control r:id="rId23" w:name="DefaultOcxName13" w:shapeid="_x0000_i1234"/>
        </w:object>
      </w:r>
      <w:r w:rsidRPr="000D5902">
        <w:rPr>
          <w:rFonts w:ascii="微软雅黑" w:eastAsia="微软雅黑" w:hAnsi="微软雅黑" w:cs="Helvetica" w:hint="eastAsia"/>
          <w:color w:val="323232"/>
          <w:kern w:val="0"/>
          <w:sz w:val="24"/>
          <w:szCs w:val="24"/>
        </w:rPr>
        <w:t xml:space="preserve">C、②③ </w:t>
      </w:r>
    </w:p>
    <w:p w:rsidR="000D5902" w:rsidRPr="000D5902" w:rsidRDefault="000D5902" w:rsidP="000D5902">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3" type="#_x0000_t75" style="width:20.25pt;height:20.25pt" o:ole="">
            <v:imagedata r:id="rId8" o:title=""/>
          </v:shape>
          <w:control r:id="rId24" w:name="DefaultOcxName14" w:shapeid="_x0000_i1233"/>
        </w:object>
      </w:r>
      <w:r w:rsidRPr="000D5902">
        <w:rPr>
          <w:rFonts w:ascii="微软雅黑" w:eastAsia="微软雅黑" w:hAnsi="微软雅黑" w:cs="Helvetica" w:hint="eastAsia"/>
          <w:color w:val="323232"/>
          <w:kern w:val="0"/>
          <w:sz w:val="24"/>
          <w:szCs w:val="24"/>
        </w:rPr>
        <w:t xml:space="preserve">D、②④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正确答案：D 易错率：25.00%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知识点：党的组织机构</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lastRenderedPageBreak/>
        <w:t>5、【单选题】 党的全国代表会议的职权是：（ ）；调整和增选中央委员会、中央纪律检查委员会的部分成员。</w:t>
      </w:r>
    </w:p>
    <w:p w:rsidR="000D5902" w:rsidRPr="000D5902" w:rsidRDefault="000D5902" w:rsidP="000D5902">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2" type="#_x0000_t75" style="width:20.25pt;height:20.25pt" o:ole="">
            <v:imagedata r:id="rId8" o:title=""/>
          </v:shape>
          <w:control r:id="rId25" w:name="DefaultOcxName15" w:shapeid="_x0000_i1232"/>
        </w:object>
      </w:r>
      <w:r w:rsidRPr="000D5902">
        <w:rPr>
          <w:rFonts w:ascii="微软雅黑" w:eastAsia="微软雅黑" w:hAnsi="微软雅黑" w:cs="Helvetica" w:hint="eastAsia"/>
          <w:color w:val="323232"/>
          <w:kern w:val="0"/>
          <w:sz w:val="24"/>
          <w:szCs w:val="24"/>
        </w:rPr>
        <w:t xml:space="preserve">A、审查中央委员会的报告 </w:t>
      </w:r>
    </w:p>
    <w:p w:rsidR="000D5902" w:rsidRPr="000D5902" w:rsidRDefault="000D5902" w:rsidP="000D5902">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1" type="#_x0000_t75" style="width:20.25pt;height:20.25pt" o:ole="">
            <v:imagedata r:id="rId8" o:title=""/>
          </v:shape>
          <w:control r:id="rId26" w:name="DefaultOcxName16" w:shapeid="_x0000_i1231"/>
        </w:object>
      </w:r>
      <w:r w:rsidRPr="000D5902">
        <w:rPr>
          <w:rFonts w:ascii="微软雅黑" w:eastAsia="微软雅黑" w:hAnsi="微软雅黑" w:cs="Helvetica" w:hint="eastAsia"/>
          <w:color w:val="323232"/>
          <w:kern w:val="0"/>
          <w:sz w:val="24"/>
          <w:szCs w:val="24"/>
        </w:rPr>
        <w:t xml:space="preserve">B、修改党的章程 </w:t>
      </w:r>
    </w:p>
    <w:p w:rsidR="000D5902" w:rsidRPr="000D5902" w:rsidRDefault="000D5902" w:rsidP="000D5902">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30" type="#_x0000_t75" style="width:20.25pt;height:20.25pt" o:ole="">
            <v:imagedata r:id="rId8" o:title=""/>
          </v:shape>
          <w:control r:id="rId27" w:name="DefaultOcxName17" w:shapeid="_x0000_i1230"/>
        </w:object>
      </w:r>
      <w:r w:rsidRPr="000D5902">
        <w:rPr>
          <w:rFonts w:ascii="微软雅黑" w:eastAsia="微软雅黑" w:hAnsi="微软雅黑" w:cs="Helvetica" w:hint="eastAsia"/>
          <w:color w:val="323232"/>
          <w:kern w:val="0"/>
          <w:sz w:val="24"/>
          <w:szCs w:val="24"/>
        </w:rPr>
        <w:t xml:space="preserve">C、讨论和决定重大问题 </w:t>
      </w:r>
    </w:p>
    <w:p w:rsidR="000D5902" w:rsidRPr="000D5902" w:rsidRDefault="000D5902" w:rsidP="000D5902">
      <w:pPr>
        <w:widowControl/>
        <w:numPr>
          <w:ilvl w:val="0"/>
          <w:numId w:val="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9" type="#_x0000_t75" style="width:20.25pt;height:20.25pt" o:ole="">
            <v:imagedata r:id="rId8" o:title=""/>
          </v:shape>
          <w:control r:id="rId28" w:name="DefaultOcxName18" w:shapeid="_x0000_i1229"/>
        </w:object>
      </w:r>
      <w:r w:rsidRPr="000D5902">
        <w:rPr>
          <w:rFonts w:ascii="微软雅黑" w:eastAsia="微软雅黑" w:hAnsi="微软雅黑" w:cs="Helvetica" w:hint="eastAsia"/>
          <w:color w:val="323232"/>
          <w:kern w:val="0"/>
          <w:sz w:val="24"/>
          <w:szCs w:val="24"/>
        </w:rPr>
        <w:t xml:space="preserve">D、听取和审议政府工作报告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正确答案：C 易错率：70.83%</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知识点：党的组织机构</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6、【单选题】 关于中国共产党、人民政协、和人民代表大会三者的关系，下列说法正确的有（ ）。</w:t>
      </w:r>
    </w:p>
    <w:p w:rsidR="000D5902" w:rsidRPr="000D5902" w:rsidRDefault="000D5902" w:rsidP="000D5902">
      <w:pPr>
        <w:widowControl/>
        <w:numPr>
          <w:ilvl w:val="0"/>
          <w:numId w:val="9"/>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8" type="#_x0000_t75" style="width:20.25pt;height:20.25pt" o:ole="">
            <v:imagedata r:id="rId8" o:title=""/>
          </v:shape>
          <w:control r:id="rId29" w:name="DefaultOcxName19" w:shapeid="_x0000_i1228"/>
        </w:object>
      </w:r>
      <w:r w:rsidRPr="000D5902">
        <w:rPr>
          <w:rFonts w:ascii="微软雅黑" w:eastAsia="微软雅黑" w:hAnsi="微软雅黑" w:cs="Helvetica" w:hint="eastAsia"/>
          <w:color w:val="323232"/>
          <w:kern w:val="0"/>
          <w:sz w:val="24"/>
          <w:szCs w:val="24"/>
        </w:rPr>
        <w:t xml:space="preserve">A、人民代表大会在共产党和人民政协等国家机构中处于核心地位 </w:t>
      </w:r>
    </w:p>
    <w:p w:rsidR="000D5902" w:rsidRPr="000D5902" w:rsidRDefault="000D5902" w:rsidP="000D5902">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7" type="#_x0000_t75" style="width:20.25pt;height:20.25pt" o:ole="">
            <v:imagedata r:id="rId8" o:title=""/>
          </v:shape>
          <w:control r:id="rId30" w:name="DefaultOcxName20" w:shapeid="_x0000_i1227"/>
        </w:object>
      </w:r>
      <w:r w:rsidRPr="000D5902">
        <w:rPr>
          <w:rFonts w:ascii="微软雅黑" w:eastAsia="微软雅黑" w:hAnsi="微软雅黑" w:cs="Helvetica" w:hint="eastAsia"/>
          <w:color w:val="323232"/>
          <w:kern w:val="0"/>
          <w:sz w:val="24"/>
          <w:szCs w:val="24"/>
        </w:rPr>
        <w:t xml:space="preserve">B、人民代表大会和人民政协都必须接受中国共产党的政治领导 </w:t>
      </w:r>
    </w:p>
    <w:p w:rsidR="000D5902" w:rsidRPr="000D5902" w:rsidRDefault="000D5902" w:rsidP="000D5902">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6" type="#_x0000_t75" style="width:20.25pt;height:20.25pt" o:ole="">
            <v:imagedata r:id="rId8" o:title=""/>
          </v:shape>
          <w:control r:id="rId31" w:name="DefaultOcxName21" w:shapeid="_x0000_i1226"/>
        </w:object>
      </w:r>
      <w:r w:rsidRPr="000D5902">
        <w:rPr>
          <w:rFonts w:ascii="微软雅黑" w:eastAsia="微软雅黑" w:hAnsi="微软雅黑" w:cs="Helvetica" w:hint="eastAsia"/>
          <w:color w:val="323232"/>
          <w:kern w:val="0"/>
          <w:sz w:val="24"/>
          <w:szCs w:val="24"/>
        </w:rPr>
        <w:t xml:space="preserve">C、共产党和人民政协所作的决定必须得到人民代表大会的认可方可实施 </w:t>
      </w:r>
    </w:p>
    <w:p w:rsidR="000D5902" w:rsidRPr="000D5902" w:rsidRDefault="000D5902" w:rsidP="000D5902">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5" type="#_x0000_t75" style="width:20.25pt;height:20.25pt" o:ole="">
            <v:imagedata r:id="rId8" o:title=""/>
          </v:shape>
          <w:control r:id="rId32" w:name="DefaultOcxName22" w:shapeid="_x0000_i1225"/>
        </w:object>
      </w:r>
      <w:r w:rsidRPr="000D5902">
        <w:rPr>
          <w:rFonts w:ascii="微软雅黑" w:eastAsia="微软雅黑" w:hAnsi="微软雅黑" w:cs="Helvetica" w:hint="eastAsia"/>
          <w:color w:val="323232"/>
          <w:kern w:val="0"/>
          <w:sz w:val="24"/>
          <w:szCs w:val="24"/>
        </w:rPr>
        <w:t xml:space="preserve">D、民代表大会同共产党、人民政协的关系是领导与被领导、监督与被监督的关系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正确答案：B 易错率：100.00%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lastRenderedPageBreak/>
        <w:t>知识点：党的组织机构</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7、【单选题】 坚持民主执政是指（ ）。①为人民执政 ②让人民执政③靠人民执政 ④坚持人民民主专政</w:t>
      </w:r>
    </w:p>
    <w:p w:rsidR="000D5902" w:rsidRPr="000D5902" w:rsidRDefault="000D5902" w:rsidP="000D5902">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4" type="#_x0000_t75" style="width:20.25pt;height:20.25pt" o:ole="">
            <v:imagedata r:id="rId8" o:title=""/>
          </v:shape>
          <w:control r:id="rId33" w:name="DefaultOcxName23" w:shapeid="_x0000_i1224"/>
        </w:object>
      </w:r>
      <w:r w:rsidRPr="000D5902">
        <w:rPr>
          <w:rFonts w:ascii="微软雅黑" w:eastAsia="微软雅黑" w:hAnsi="微软雅黑" w:cs="Helvetica" w:hint="eastAsia"/>
          <w:color w:val="323232"/>
          <w:kern w:val="0"/>
          <w:sz w:val="24"/>
          <w:szCs w:val="24"/>
        </w:rPr>
        <w:t xml:space="preserve">A、①②③ </w:t>
      </w:r>
    </w:p>
    <w:p w:rsidR="000D5902" w:rsidRPr="000D5902" w:rsidRDefault="000D5902" w:rsidP="000D5902">
      <w:pPr>
        <w:widowControl/>
        <w:numPr>
          <w:ilvl w:val="0"/>
          <w:numId w:val="10"/>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3" type="#_x0000_t75" style="width:20.25pt;height:20.25pt" o:ole="">
            <v:imagedata r:id="rId8" o:title=""/>
          </v:shape>
          <w:control r:id="rId34" w:name="DefaultOcxName24" w:shapeid="_x0000_i1223"/>
        </w:object>
      </w:r>
      <w:r w:rsidRPr="000D5902">
        <w:rPr>
          <w:rFonts w:ascii="微软雅黑" w:eastAsia="微软雅黑" w:hAnsi="微软雅黑" w:cs="Helvetica" w:hint="eastAsia"/>
          <w:color w:val="323232"/>
          <w:kern w:val="0"/>
          <w:sz w:val="24"/>
          <w:szCs w:val="24"/>
        </w:rPr>
        <w:t xml:space="preserve">B、①③④ </w:t>
      </w:r>
    </w:p>
    <w:p w:rsidR="000D5902" w:rsidRPr="000D5902" w:rsidRDefault="000D5902" w:rsidP="000D5902">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2" type="#_x0000_t75" style="width:20.25pt;height:20.25pt" o:ole="">
            <v:imagedata r:id="rId8" o:title=""/>
          </v:shape>
          <w:control r:id="rId35" w:name="DefaultOcxName25" w:shapeid="_x0000_i1222"/>
        </w:object>
      </w:r>
      <w:r w:rsidRPr="000D5902">
        <w:rPr>
          <w:rFonts w:ascii="微软雅黑" w:eastAsia="微软雅黑" w:hAnsi="微软雅黑" w:cs="Helvetica" w:hint="eastAsia"/>
          <w:color w:val="323232"/>
          <w:kern w:val="0"/>
          <w:sz w:val="24"/>
          <w:szCs w:val="24"/>
        </w:rPr>
        <w:t xml:space="preserve">C、②③④ </w:t>
      </w:r>
    </w:p>
    <w:p w:rsidR="000D5902" w:rsidRPr="000D5902" w:rsidRDefault="000D5902" w:rsidP="000D5902">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1" type="#_x0000_t75" style="width:20.25pt;height:20.25pt" o:ole="">
            <v:imagedata r:id="rId8" o:title=""/>
          </v:shape>
          <w:control r:id="rId36" w:name="DefaultOcxName26" w:shapeid="_x0000_i1221"/>
        </w:object>
      </w:r>
      <w:r w:rsidRPr="000D5902">
        <w:rPr>
          <w:rFonts w:ascii="微软雅黑" w:eastAsia="微软雅黑" w:hAnsi="微软雅黑" w:cs="Helvetica" w:hint="eastAsia"/>
          <w:color w:val="323232"/>
          <w:kern w:val="0"/>
          <w:sz w:val="24"/>
          <w:szCs w:val="24"/>
        </w:rPr>
        <w:t xml:space="preserve">D、①②④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正确答案：B 易错率：12.50%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知识点：民主集中制</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8、【单选题】 全国代表大会代表的名额和选举办法，由（ ）决定。</w:t>
      </w:r>
    </w:p>
    <w:p w:rsidR="000D5902" w:rsidRPr="000D5902" w:rsidRDefault="000D5902" w:rsidP="000D5902">
      <w:pPr>
        <w:widowControl/>
        <w:numPr>
          <w:ilvl w:val="0"/>
          <w:numId w:val="11"/>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20" type="#_x0000_t75" style="width:20.25pt;height:20.25pt" o:ole="">
            <v:imagedata r:id="rId8" o:title=""/>
          </v:shape>
          <w:control r:id="rId37" w:name="DefaultOcxName27" w:shapeid="_x0000_i1220"/>
        </w:object>
      </w:r>
      <w:r w:rsidRPr="000D5902">
        <w:rPr>
          <w:rFonts w:ascii="微软雅黑" w:eastAsia="微软雅黑" w:hAnsi="微软雅黑" w:cs="Helvetica" w:hint="eastAsia"/>
          <w:color w:val="323232"/>
          <w:kern w:val="0"/>
          <w:sz w:val="24"/>
          <w:szCs w:val="24"/>
        </w:rPr>
        <w:t xml:space="preserve">A、中央委员会 </w:t>
      </w:r>
    </w:p>
    <w:p w:rsidR="000D5902" w:rsidRPr="000D5902" w:rsidRDefault="000D5902" w:rsidP="000D5902">
      <w:pPr>
        <w:widowControl/>
        <w:numPr>
          <w:ilvl w:val="0"/>
          <w:numId w:val="1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9" type="#_x0000_t75" style="width:20.25pt;height:20.25pt" o:ole="">
            <v:imagedata r:id="rId8" o:title=""/>
          </v:shape>
          <w:control r:id="rId38" w:name="DefaultOcxName28" w:shapeid="_x0000_i1219"/>
        </w:object>
      </w:r>
      <w:r w:rsidRPr="000D5902">
        <w:rPr>
          <w:rFonts w:ascii="微软雅黑" w:eastAsia="微软雅黑" w:hAnsi="微软雅黑" w:cs="Helvetica" w:hint="eastAsia"/>
          <w:color w:val="323232"/>
          <w:kern w:val="0"/>
          <w:sz w:val="24"/>
          <w:szCs w:val="24"/>
        </w:rPr>
        <w:t xml:space="preserve">B、中央政治局 </w:t>
      </w:r>
    </w:p>
    <w:p w:rsidR="000D5902" w:rsidRPr="000D5902" w:rsidRDefault="000D5902" w:rsidP="000D5902">
      <w:pPr>
        <w:widowControl/>
        <w:numPr>
          <w:ilvl w:val="0"/>
          <w:numId w:val="1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8" type="#_x0000_t75" style="width:20.25pt;height:20.25pt" o:ole="">
            <v:imagedata r:id="rId8" o:title=""/>
          </v:shape>
          <w:control r:id="rId39" w:name="DefaultOcxName29" w:shapeid="_x0000_i1218"/>
        </w:object>
      </w:r>
      <w:r w:rsidRPr="000D5902">
        <w:rPr>
          <w:rFonts w:ascii="微软雅黑" w:eastAsia="微软雅黑" w:hAnsi="微软雅黑" w:cs="Helvetica" w:hint="eastAsia"/>
          <w:color w:val="323232"/>
          <w:kern w:val="0"/>
          <w:sz w:val="24"/>
          <w:szCs w:val="24"/>
        </w:rPr>
        <w:t xml:space="preserve">C、全体中央委员 </w:t>
      </w:r>
    </w:p>
    <w:p w:rsidR="000D5902" w:rsidRPr="000D5902" w:rsidRDefault="000D5902" w:rsidP="000D5902">
      <w:pPr>
        <w:widowControl/>
        <w:numPr>
          <w:ilvl w:val="0"/>
          <w:numId w:val="1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7" type="#_x0000_t75" style="width:20.25pt;height:20.25pt" o:ole="">
            <v:imagedata r:id="rId8" o:title=""/>
          </v:shape>
          <w:control r:id="rId40" w:name="DefaultOcxName30" w:shapeid="_x0000_i1217"/>
        </w:object>
      </w:r>
      <w:r w:rsidRPr="000D5902">
        <w:rPr>
          <w:rFonts w:ascii="微软雅黑" w:eastAsia="微软雅黑" w:hAnsi="微软雅黑" w:cs="Helvetica" w:hint="eastAsia"/>
          <w:color w:val="323232"/>
          <w:kern w:val="0"/>
          <w:sz w:val="24"/>
          <w:szCs w:val="24"/>
        </w:rPr>
        <w:t xml:space="preserve">D、中共中央总书记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 易错率：6.25%</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知识点：党章知识|党的中央组织</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lastRenderedPageBreak/>
        <w:t>9、【单选题】 民主作为一种广泛的参与</w:t>
      </w:r>
      <w:proofErr w:type="gramStart"/>
      <w:r w:rsidRPr="000D5902">
        <w:rPr>
          <w:rFonts w:ascii="微软雅黑" w:eastAsia="微软雅黑" w:hAnsi="微软雅黑" w:cs="Helvetica" w:hint="eastAsia"/>
          <w:color w:val="323232"/>
          <w:kern w:val="0"/>
          <w:sz w:val="27"/>
          <w:szCs w:val="27"/>
        </w:rPr>
        <w:t>与</w:t>
      </w:r>
      <w:proofErr w:type="gramEnd"/>
      <w:r w:rsidRPr="000D5902">
        <w:rPr>
          <w:rFonts w:ascii="微软雅黑" w:eastAsia="微软雅黑" w:hAnsi="微软雅黑" w:cs="Helvetica" w:hint="eastAsia"/>
          <w:color w:val="323232"/>
          <w:kern w:val="0"/>
          <w:sz w:val="27"/>
          <w:szCs w:val="27"/>
        </w:rPr>
        <w:t>决策机制（ ）。</w:t>
      </w:r>
    </w:p>
    <w:p w:rsidR="000D5902" w:rsidRPr="000D5902" w:rsidRDefault="000D5902" w:rsidP="000D5902">
      <w:pPr>
        <w:widowControl/>
        <w:numPr>
          <w:ilvl w:val="0"/>
          <w:numId w:val="12"/>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6" type="#_x0000_t75" style="width:20.25pt;height:20.25pt" o:ole="">
            <v:imagedata r:id="rId8" o:title=""/>
          </v:shape>
          <w:control r:id="rId41" w:name="DefaultOcxName31" w:shapeid="_x0000_i1216"/>
        </w:object>
      </w:r>
      <w:r w:rsidRPr="000D5902">
        <w:rPr>
          <w:rFonts w:ascii="微软雅黑" w:eastAsia="微软雅黑" w:hAnsi="微软雅黑" w:cs="Helvetica" w:hint="eastAsia"/>
          <w:color w:val="323232"/>
          <w:kern w:val="0"/>
          <w:sz w:val="24"/>
          <w:szCs w:val="24"/>
        </w:rPr>
        <w:t xml:space="preserve">A、能有效防止决策失误 </w:t>
      </w:r>
    </w:p>
    <w:p w:rsidR="000D5902" w:rsidRPr="000D5902" w:rsidRDefault="000D5902" w:rsidP="000D5902">
      <w:pPr>
        <w:widowControl/>
        <w:numPr>
          <w:ilvl w:val="0"/>
          <w:numId w:val="1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5" type="#_x0000_t75" style="width:20.25pt;height:20.25pt" o:ole="">
            <v:imagedata r:id="rId8" o:title=""/>
          </v:shape>
          <w:control r:id="rId42" w:name="DefaultOcxName32" w:shapeid="_x0000_i1215"/>
        </w:object>
      </w:r>
      <w:r w:rsidRPr="000D5902">
        <w:rPr>
          <w:rFonts w:ascii="微软雅黑" w:eastAsia="微软雅黑" w:hAnsi="微软雅黑" w:cs="Helvetica" w:hint="eastAsia"/>
          <w:color w:val="323232"/>
          <w:kern w:val="0"/>
          <w:sz w:val="24"/>
          <w:szCs w:val="24"/>
        </w:rPr>
        <w:t xml:space="preserve">B、是党有效治国理政的根本保证 </w:t>
      </w:r>
    </w:p>
    <w:p w:rsidR="000D5902" w:rsidRPr="000D5902" w:rsidRDefault="000D5902" w:rsidP="000D5902">
      <w:pPr>
        <w:widowControl/>
        <w:numPr>
          <w:ilvl w:val="0"/>
          <w:numId w:val="1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4" type="#_x0000_t75" style="width:20.25pt;height:20.25pt" o:ole="">
            <v:imagedata r:id="rId8" o:title=""/>
          </v:shape>
          <w:control r:id="rId43" w:name="DefaultOcxName33" w:shapeid="_x0000_i1214"/>
        </w:object>
      </w:r>
      <w:r w:rsidRPr="000D5902">
        <w:rPr>
          <w:rFonts w:ascii="微软雅黑" w:eastAsia="微软雅黑" w:hAnsi="微软雅黑" w:cs="Helvetica" w:hint="eastAsia"/>
          <w:color w:val="323232"/>
          <w:kern w:val="0"/>
          <w:sz w:val="24"/>
          <w:szCs w:val="24"/>
        </w:rPr>
        <w:t xml:space="preserve">C、能充分发挥各级党组织和广大党员的积极性、主动性和创造性 </w:t>
      </w:r>
    </w:p>
    <w:p w:rsidR="000D5902" w:rsidRPr="000D5902" w:rsidRDefault="000D5902" w:rsidP="000D5902">
      <w:pPr>
        <w:widowControl/>
        <w:numPr>
          <w:ilvl w:val="0"/>
          <w:numId w:val="1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3" type="#_x0000_t75" style="width:20.25pt;height:20.25pt" o:ole="">
            <v:imagedata r:id="rId8" o:title=""/>
          </v:shape>
          <w:control r:id="rId44" w:name="DefaultOcxName34" w:shapeid="_x0000_i1213"/>
        </w:object>
      </w:r>
      <w:r w:rsidRPr="000D5902">
        <w:rPr>
          <w:rFonts w:ascii="微软雅黑" w:eastAsia="微软雅黑" w:hAnsi="微软雅黑" w:cs="Helvetica" w:hint="eastAsia"/>
          <w:color w:val="323232"/>
          <w:kern w:val="0"/>
          <w:sz w:val="24"/>
          <w:szCs w:val="24"/>
        </w:rPr>
        <w:t xml:space="preserve">D、能提高党的领导水平和执政水平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正确答案：C 易错率：50.00%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知识点：民主集中制</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10、【单选题】 中央书记处成员由（ ）提名，中央委员会全体会议通过。</w:t>
      </w:r>
    </w:p>
    <w:p w:rsidR="000D5902" w:rsidRPr="000D5902" w:rsidRDefault="000D5902" w:rsidP="000D5902">
      <w:pPr>
        <w:widowControl/>
        <w:numPr>
          <w:ilvl w:val="0"/>
          <w:numId w:val="1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2" type="#_x0000_t75" style="width:20.25pt;height:20.25pt" o:ole="">
            <v:imagedata r:id="rId8" o:title=""/>
          </v:shape>
          <w:control r:id="rId45" w:name="DefaultOcxName35" w:shapeid="_x0000_i1212"/>
        </w:object>
      </w:r>
      <w:r w:rsidRPr="000D5902">
        <w:rPr>
          <w:rFonts w:ascii="微软雅黑" w:eastAsia="微软雅黑" w:hAnsi="微软雅黑" w:cs="Helvetica" w:hint="eastAsia"/>
          <w:color w:val="323232"/>
          <w:kern w:val="0"/>
          <w:sz w:val="24"/>
          <w:szCs w:val="24"/>
        </w:rPr>
        <w:t xml:space="preserve">A、中央政治局常务委员会 </w:t>
      </w:r>
    </w:p>
    <w:p w:rsidR="000D5902" w:rsidRPr="000D5902" w:rsidRDefault="000D5902" w:rsidP="000D5902">
      <w:pPr>
        <w:widowControl/>
        <w:numPr>
          <w:ilvl w:val="0"/>
          <w:numId w:val="1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1" type="#_x0000_t75" style="width:20.25pt;height:20.25pt" o:ole="">
            <v:imagedata r:id="rId8" o:title=""/>
          </v:shape>
          <w:control r:id="rId46" w:name="DefaultOcxName36" w:shapeid="_x0000_i1211"/>
        </w:object>
      </w:r>
      <w:r w:rsidRPr="000D5902">
        <w:rPr>
          <w:rFonts w:ascii="微软雅黑" w:eastAsia="微软雅黑" w:hAnsi="微软雅黑" w:cs="Helvetica" w:hint="eastAsia"/>
          <w:color w:val="323232"/>
          <w:kern w:val="0"/>
          <w:sz w:val="24"/>
          <w:szCs w:val="24"/>
        </w:rPr>
        <w:t xml:space="preserve">B、中央政治局 </w:t>
      </w:r>
    </w:p>
    <w:p w:rsidR="000D5902" w:rsidRPr="000D5902" w:rsidRDefault="000D5902" w:rsidP="000D5902">
      <w:pPr>
        <w:widowControl/>
        <w:numPr>
          <w:ilvl w:val="0"/>
          <w:numId w:val="1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10" type="#_x0000_t75" style="width:20.25pt;height:20.25pt" o:ole="">
            <v:imagedata r:id="rId8" o:title=""/>
          </v:shape>
          <w:control r:id="rId47" w:name="DefaultOcxName37" w:shapeid="_x0000_i1210"/>
        </w:object>
      </w:r>
      <w:r w:rsidRPr="000D5902">
        <w:rPr>
          <w:rFonts w:ascii="微软雅黑" w:eastAsia="微软雅黑" w:hAnsi="微软雅黑" w:cs="Helvetica" w:hint="eastAsia"/>
          <w:color w:val="323232"/>
          <w:kern w:val="0"/>
          <w:sz w:val="24"/>
          <w:szCs w:val="24"/>
        </w:rPr>
        <w:t xml:space="preserve">C、中央委员会 </w:t>
      </w:r>
    </w:p>
    <w:p w:rsidR="000D5902" w:rsidRPr="000D5902" w:rsidRDefault="000D5902" w:rsidP="000D5902">
      <w:pPr>
        <w:widowControl/>
        <w:numPr>
          <w:ilvl w:val="0"/>
          <w:numId w:val="13"/>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9" type="#_x0000_t75" style="width:20.25pt;height:20.25pt" o:ole="">
            <v:imagedata r:id="rId8" o:title=""/>
          </v:shape>
          <w:control r:id="rId48" w:name="DefaultOcxName38" w:shapeid="_x0000_i1209"/>
        </w:object>
      </w:r>
      <w:r w:rsidRPr="000D5902">
        <w:rPr>
          <w:rFonts w:ascii="微软雅黑" w:eastAsia="微软雅黑" w:hAnsi="微软雅黑" w:cs="Helvetica" w:hint="eastAsia"/>
          <w:color w:val="323232"/>
          <w:kern w:val="0"/>
          <w:sz w:val="24"/>
          <w:szCs w:val="24"/>
        </w:rPr>
        <w:t xml:space="preserve">D、全国人民代表大会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 易错率：10.77%</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知识点：党的组织机构</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 xml:space="preserve">11、【多选题】 非公有制经济组织中党的基层组织，（ ）。 </w:t>
      </w:r>
    </w:p>
    <w:p w:rsidR="000D5902" w:rsidRPr="000D5902" w:rsidRDefault="000D5902" w:rsidP="000D5902">
      <w:pPr>
        <w:widowControl/>
        <w:numPr>
          <w:ilvl w:val="0"/>
          <w:numId w:val="1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8" type="#_x0000_t75" style="width:20.25pt;height:20.25pt" o:ole="">
            <v:imagedata r:id="rId49" o:title=""/>
          </v:shape>
          <w:control r:id="rId50" w:name="DefaultOcxName39" w:shapeid="_x0000_i1208"/>
        </w:object>
      </w:r>
      <w:r w:rsidRPr="000D5902">
        <w:rPr>
          <w:rFonts w:ascii="微软雅黑" w:eastAsia="微软雅黑" w:hAnsi="微软雅黑" w:cs="Helvetica" w:hint="eastAsia"/>
          <w:color w:val="323232"/>
          <w:kern w:val="0"/>
          <w:sz w:val="24"/>
          <w:szCs w:val="24"/>
        </w:rPr>
        <w:t xml:space="preserve">A、引导和监督企业遵守国家的法律法规 </w:t>
      </w:r>
    </w:p>
    <w:p w:rsidR="000D5902" w:rsidRPr="000D5902" w:rsidRDefault="000D5902" w:rsidP="000D5902">
      <w:pPr>
        <w:widowControl/>
        <w:numPr>
          <w:ilvl w:val="0"/>
          <w:numId w:val="1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lastRenderedPageBreak/>
        <w:object w:dxaOrig="1440" w:dyaOrig="1440">
          <v:shape id="_x0000_i1207" type="#_x0000_t75" style="width:20.25pt;height:20.25pt" o:ole="">
            <v:imagedata r:id="rId49" o:title=""/>
          </v:shape>
          <w:control r:id="rId51" w:name="DefaultOcxName40" w:shapeid="_x0000_i1207"/>
        </w:object>
      </w:r>
      <w:r w:rsidRPr="000D5902">
        <w:rPr>
          <w:rFonts w:ascii="微软雅黑" w:eastAsia="微软雅黑" w:hAnsi="微软雅黑" w:cs="Helvetica" w:hint="eastAsia"/>
          <w:color w:val="323232"/>
          <w:kern w:val="0"/>
          <w:sz w:val="24"/>
          <w:szCs w:val="24"/>
        </w:rPr>
        <w:t xml:space="preserve">B、团结凝聚职工群众，维护各方的合法权益，促进企业健康发展 </w:t>
      </w:r>
    </w:p>
    <w:p w:rsidR="000D5902" w:rsidRPr="000D5902" w:rsidRDefault="000D5902" w:rsidP="000D5902">
      <w:pPr>
        <w:widowControl/>
        <w:numPr>
          <w:ilvl w:val="0"/>
          <w:numId w:val="1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6" type="#_x0000_t75" style="width:20.25pt;height:20.25pt" o:ole="">
            <v:imagedata r:id="rId49" o:title=""/>
          </v:shape>
          <w:control r:id="rId52" w:name="DefaultOcxName41" w:shapeid="_x0000_i1206"/>
        </w:object>
      </w:r>
      <w:r w:rsidRPr="000D5902">
        <w:rPr>
          <w:rFonts w:ascii="微软雅黑" w:eastAsia="微软雅黑" w:hAnsi="微软雅黑" w:cs="Helvetica" w:hint="eastAsia"/>
          <w:color w:val="323232"/>
          <w:kern w:val="0"/>
          <w:sz w:val="24"/>
          <w:szCs w:val="24"/>
        </w:rPr>
        <w:t xml:space="preserve">C、发挥政治核心作用 </w:t>
      </w:r>
    </w:p>
    <w:p w:rsidR="000D5902" w:rsidRPr="000D5902" w:rsidRDefault="000D5902" w:rsidP="000D5902">
      <w:pPr>
        <w:widowControl/>
        <w:numPr>
          <w:ilvl w:val="0"/>
          <w:numId w:val="1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5" type="#_x0000_t75" style="width:20.25pt;height:20.25pt" o:ole="">
            <v:imagedata r:id="rId49" o:title=""/>
          </v:shape>
          <w:control r:id="rId53" w:name="DefaultOcxName42" w:shapeid="_x0000_i1205"/>
        </w:object>
      </w:r>
      <w:r w:rsidRPr="000D5902">
        <w:rPr>
          <w:rFonts w:ascii="微软雅黑" w:eastAsia="微软雅黑" w:hAnsi="微软雅黑" w:cs="Helvetica" w:hint="eastAsia"/>
          <w:color w:val="323232"/>
          <w:kern w:val="0"/>
          <w:sz w:val="24"/>
          <w:szCs w:val="24"/>
        </w:rPr>
        <w:t xml:space="preserve">D、领导工会、共青团等群团组织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正确答案：ABD 易错率：16.67%</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知识点：党章知识|党的基层组织</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12、【多选题】 民主集中制是（ ）相结合的制度。</w:t>
      </w:r>
    </w:p>
    <w:p w:rsidR="000D5902" w:rsidRPr="000D5902" w:rsidRDefault="000D5902" w:rsidP="000D5902">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4" type="#_x0000_t75" style="width:20.25pt;height:20.25pt" o:ole="">
            <v:imagedata r:id="rId49" o:title=""/>
          </v:shape>
          <w:control r:id="rId54" w:name="DefaultOcxName43" w:shapeid="_x0000_i1204"/>
        </w:object>
      </w:r>
      <w:r w:rsidRPr="000D5902">
        <w:rPr>
          <w:rFonts w:ascii="微软雅黑" w:eastAsia="微软雅黑" w:hAnsi="微软雅黑" w:cs="Helvetica" w:hint="eastAsia"/>
          <w:color w:val="323232"/>
          <w:kern w:val="0"/>
          <w:sz w:val="24"/>
          <w:szCs w:val="24"/>
        </w:rPr>
        <w:t xml:space="preserve">A、民主基础上的集中 </w:t>
      </w:r>
    </w:p>
    <w:p w:rsidR="000D5902" w:rsidRPr="000D5902" w:rsidRDefault="000D5902" w:rsidP="000D5902">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3" type="#_x0000_t75" style="width:20.25pt;height:20.25pt" o:ole="">
            <v:imagedata r:id="rId49" o:title=""/>
          </v:shape>
          <w:control r:id="rId55" w:name="DefaultOcxName44" w:shapeid="_x0000_i1203"/>
        </w:object>
      </w:r>
      <w:r w:rsidRPr="000D5902">
        <w:rPr>
          <w:rFonts w:ascii="微软雅黑" w:eastAsia="微软雅黑" w:hAnsi="微软雅黑" w:cs="Helvetica" w:hint="eastAsia"/>
          <w:color w:val="323232"/>
          <w:kern w:val="0"/>
          <w:sz w:val="24"/>
          <w:szCs w:val="24"/>
        </w:rPr>
        <w:t xml:space="preserve">B、民主指导下的集中 </w:t>
      </w:r>
    </w:p>
    <w:p w:rsidR="000D5902" w:rsidRPr="000D5902" w:rsidRDefault="000D5902" w:rsidP="000D5902">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2" type="#_x0000_t75" style="width:20.25pt;height:20.25pt" o:ole="">
            <v:imagedata r:id="rId49" o:title=""/>
          </v:shape>
          <w:control r:id="rId56" w:name="DefaultOcxName45" w:shapeid="_x0000_i1202"/>
        </w:object>
      </w:r>
      <w:r w:rsidRPr="000D5902">
        <w:rPr>
          <w:rFonts w:ascii="微软雅黑" w:eastAsia="微软雅黑" w:hAnsi="微软雅黑" w:cs="Helvetica" w:hint="eastAsia"/>
          <w:color w:val="323232"/>
          <w:kern w:val="0"/>
          <w:sz w:val="24"/>
          <w:szCs w:val="24"/>
        </w:rPr>
        <w:t xml:space="preserve">C、集中指导下的民主 </w:t>
      </w:r>
    </w:p>
    <w:p w:rsidR="000D5902" w:rsidRPr="000D5902" w:rsidRDefault="000D5902" w:rsidP="000D5902">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1" type="#_x0000_t75" style="width:20.25pt;height:20.25pt" o:ole="">
            <v:imagedata r:id="rId49" o:title=""/>
          </v:shape>
          <w:control r:id="rId57" w:name="DefaultOcxName46" w:shapeid="_x0000_i1201"/>
        </w:object>
      </w:r>
      <w:r w:rsidRPr="000D5902">
        <w:rPr>
          <w:rFonts w:ascii="微软雅黑" w:eastAsia="微软雅黑" w:hAnsi="微软雅黑" w:cs="Helvetica" w:hint="eastAsia"/>
          <w:color w:val="323232"/>
          <w:kern w:val="0"/>
          <w:sz w:val="24"/>
          <w:szCs w:val="24"/>
        </w:rPr>
        <w:t xml:space="preserve">D、集中基础上的民主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正确答案：AC 易错率：10.61%</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知识点：民主集中制</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13、【多选题】 （ ）与（ ）相结合，是中国社会主义民主的一大特点。</w:t>
      </w:r>
    </w:p>
    <w:p w:rsidR="000D5902" w:rsidRPr="000D5902" w:rsidRDefault="000D5902" w:rsidP="000D5902">
      <w:pPr>
        <w:widowControl/>
        <w:numPr>
          <w:ilvl w:val="0"/>
          <w:numId w:val="16"/>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200" type="#_x0000_t75" style="width:20.25pt;height:20.25pt" o:ole="">
            <v:imagedata r:id="rId49" o:title=""/>
          </v:shape>
          <w:control r:id="rId58" w:name="DefaultOcxName47" w:shapeid="_x0000_i1200"/>
        </w:object>
      </w:r>
      <w:r w:rsidRPr="000D5902">
        <w:rPr>
          <w:rFonts w:ascii="微软雅黑" w:eastAsia="微软雅黑" w:hAnsi="微软雅黑" w:cs="Helvetica" w:hint="eastAsia"/>
          <w:color w:val="323232"/>
          <w:kern w:val="0"/>
          <w:sz w:val="24"/>
          <w:szCs w:val="24"/>
        </w:rPr>
        <w:t xml:space="preserve">A、选举民主 </w:t>
      </w:r>
    </w:p>
    <w:p w:rsidR="000D5902" w:rsidRPr="000D5902" w:rsidRDefault="000D5902" w:rsidP="000D5902">
      <w:pPr>
        <w:widowControl/>
        <w:numPr>
          <w:ilvl w:val="0"/>
          <w:numId w:val="16"/>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9" type="#_x0000_t75" style="width:20.25pt;height:20.25pt" o:ole="">
            <v:imagedata r:id="rId49" o:title=""/>
          </v:shape>
          <w:control r:id="rId59" w:name="DefaultOcxName48" w:shapeid="_x0000_i1199"/>
        </w:object>
      </w:r>
      <w:r w:rsidRPr="000D5902">
        <w:rPr>
          <w:rFonts w:ascii="微软雅黑" w:eastAsia="微软雅黑" w:hAnsi="微软雅黑" w:cs="Helvetica" w:hint="eastAsia"/>
          <w:color w:val="323232"/>
          <w:kern w:val="0"/>
          <w:sz w:val="24"/>
          <w:szCs w:val="24"/>
        </w:rPr>
        <w:t xml:space="preserve">B、协商民主 </w:t>
      </w:r>
    </w:p>
    <w:p w:rsidR="000D5902" w:rsidRPr="000D5902" w:rsidRDefault="000D5902" w:rsidP="000D5902">
      <w:pPr>
        <w:widowControl/>
        <w:numPr>
          <w:ilvl w:val="0"/>
          <w:numId w:val="1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8" type="#_x0000_t75" style="width:20.25pt;height:20.25pt" o:ole="">
            <v:imagedata r:id="rId49" o:title=""/>
          </v:shape>
          <w:control r:id="rId60" w:name="DefaultOcxName49" w:shapeid="_x0000_i1198"/>
        </w:object>
      </w:r>
      <w:r w:rsidRPr="000D5902">
        <w:rPr>
          <w:rFonts w:ascii="微软雅黑" w:eastAsia="微软雅黑" w:hAnsi="微软雅黑" w:cs="Helvetica" w:hint="eastAsia"/>
          <w:color w:val="323232"/>
          <w:kern w:val="0"/>
          <w:sz w:val="24"/>
          <w:szCs w:val="24"/>
        </w:rPr>
        <w:t xml:space="preserve">C、决策民主 </w:t>
      </w:r>
    </w:p>
    <w:p w:rsidR="000D5902" w:rsidRPr="000D5902" w:rsidRDefault="000D5902" w:rsidP="000D5902">
      <w:pPr>
        <w:widowControl/>
        <w:numPr>
          <w:ilvl w:val="0"/>
          <w:numId w:val="1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lastRenderedPageBreak/>
        <w:object w:dxaOrig="1440" w:dyaOrig="1440">
          <v:shape id="_x0000_i1197" type="#_x0000_t75" style="width:20.25pt;height:20.25pt" o:ole="">
            <v:imagedata r:id="rId49" o:title=""/>
          </v:shape>
          <w:control r:id="rId61" w:name="DefaultOcxName50" w:shapeid="_x0000_i1197"/>
        </w:object>
      </w:r>
      <w:r w:rsidRPr="000D5902">
        <w:rPr>
          <w:rFonts w:ascii="微软雅黑" w:eastAsia="微软雅黑" w:hAnsi="微软雅黑" w:cs="Helvetica" w:hint="eastAsia"/>
          <w:color w:val="323232"/>
          <w:kern w:val="0"/>
          <w:sz w:val="24"/>
          <w:szCs w:val="24"/>
        </w:rPr>
        <w:t xml:space="preserve">D、广泛动员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正确答案：AB 易错率：25.00%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知识点：民主集中制</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14、【多选题】 党的最高领导机关，是党的（ ）。</w:t>
      </w:r>
    </w:p>
    <w:p w:rsidR="000D5902" w:rsidRPr="000D5902" w:rsidRDefault="000D5902" w:rsidP="000D5902">
      <w:pPr>
        <w:widowControl/>
        <w:numPr>
          <w:ilvl w:val="0"/>
          <w:numId w:val="1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6" type="#_x0000_t75" style="width:20.25pt;height:20.25pt" o:ole="">
            <v:imagedata r:id="rId49" o:title=""/>
          </v:shape>
          <w:control r:id="rId62" w:name="DefaultOcxName51" w:shapeid="_x0000_i1196"/>
        </w:object>
      </w:r>
      <w:r w:rsidRPr="000D5902">
        <w:rPr>
          <w:rFonts w:ascii="微软雅黑" w:eastAsia="微软雅黑" w:hAnsi="微软雅黑" w:cs="Helvetica" w:hint="eastAsia"/>
          <w:color w:val="323232"/>
          <w:kern w:val="0"/>
          <w:sz w:val="24"/>
          <w:szCs w:val="24"/>
        </w:rPr>
        <w:t xml:space="preserve">A、中央政治局 </w:t>
      </w:r>
    </w:p>
    <w:p w:rsidR="000D5902" w:rsidRPr="000D5902" w:rsidRDefault="000D5902" w:rsidP="000D5902">
      <w:pPr>
        <w:widowControl/>
        <w:numPr>
          <w:ilvl w:val="0"/>
          <w:numId w:val="17"/>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5" type="#_x0000_t75" style="width:20.25pt;height:20.25pt" o:ole="">
            <v:imagedata r:id="rId49" o:title=""/>
          </v:shape>
          <w:control r:id="rId63" w:name="DefaultOcxName52" w:shapeid="_x0000_i1195"/>
        </w:object>
      </w:r>
      <w:r w:rsidRPr="000D5902">
        <w:rPr>
          <w:rFonts w:ascii="微软雅黑" w:eastAsia="微软雅黑" w:hAnsi="微软雅黑" w:cs="Helvetica" w:hint="eastAsia"/>
          <w:color w:val="323232"/>
          <w:kern w:val="0"/>
          <w:sz w:val="24"/>
          <w:szCs w:val="24"/>
        </w:rPr>
        <w:t xml:space="preserve">B、中央委员会 </w:t>
      </w:r>
    </w:p>
    <w:p w:rsidR="000D5902" w:rsidRPr="000D5902" w:rsidRDefault="000D5902" w:rsidP="000D5902">
      <w:pPr>
        <w:widowControl/>
        <w:numPr>
          <w:ilvl w:val="0"/>
          <w:numId w:val="17"/>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4" type="#_x0000_t75" style="width:20.25pt;height:20.25pt" o:ole="">
            <v:imagedata r:id="rId49" o:title=""/>
          </v:shape>
          <w:control r:id="rId64" w:name="DefaultOcxName53" w:shapeid="_x0000_i1194"/>
        </w:object>
      </w:r>
      <w:r w:rsidRPr="000D5902">
        <w:rPr>
          <w:rFonts w:ascii="微软雅黑" w:eastAsia="微软雅黑" w:hAnsi="微软雅黑" w:cs="Helvetica" w:hint="eastAsia"/>
          <w:color w:val="323232"/>
          <w:kern w:val="0"/>
          <w:sz w:val="24"/>
          <w:szCs w:val="24"/>
        </w:rPr>
        <w:t xml:space="preserve">C、全国人民代表大会 </w:t>
      </w:r>
    </w:p>
    <w:p w:rsidR="000D5902" w:rsidRPr="000D5902" w:rsidRDefault="000D5902" w:rsidP="000D5902">
      <w:pPr>
        <w:widowControl/>
        <w:numPr>
          <w:ilvl w:val="0"/>
          <w:numId w:val="1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3" type="#_x0000_t75" style="width:20.25pt;height:20.25pt" o:ole="">
            <v:imagedata r:id="rId49" o:title=""/>
          </v:shape>
          <w:control r:id="rId65" w:name="DefaultOcxName54" w:shapeid="_x0000_i1193"/>
        </w:object>
      </w:r>
      <w:r w:rsidRPr="000D5902">
        <w:rPr>
          <w:rFonts w:ascii="微软雅黑" w:eastAsia="微软雅黑" w:hAnsi="微软雅黑" w:cs="Helvetica" w:hint="eastAsia"/>
          <w:color w:val="323232"/>
          <w:kern w:val="0"/>
          <w:sz w:val="24"/>
          <w:szCs w:val="24"/>
        </w:rPr>
        <w:t xml:space="preserve">D、全国代表大会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正确答案：BD 易错率：58.82%</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知识点：党章知识|党的中央组织</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15、【多选题】 某乡镇召开党委会议，研究拆迁安置补偿方案，到会委员有近半数反映补偿标准过低，争论比较激烈。下列解决措施，符合《党章》规定的有（ ）。</w:t>
      </w:r>
    </w:p>
    <w:p w:rsidR="000D5902" w:rsidRPr="000D5902" w:rsidRDefault="000D5902" w:rsidP="000D5902">
      <w:pPr>
        <w:widowControl/>
        <w:numPr>
          <w:ilvl w:val="0"/>
          <w:numId w:val="1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2" type="#_x0000_t75" style="width:20.25pt;height:20.25pt" o:ole="">
            <v:imagedata r:id="rId49" o:title=""/>
          </v:shape>
          <w:control r:id="rId66" w:name="DefaultOcxName55" w:shapeid="_x0000_i1192"/>
        </w:object>
      </w:r>
      <w:r w:rsidRPr="000D5902">
        <w:rPr>
          <w:rFonts w:ascii="微软雅黑" w:eastAsia="微软雅黑" w:hAnsi="微软雅黑" w:cs="Helvetica" w:hint="eastAsia"/>
          <w:color w:val="323232"/>
          <w:kern w:val="0"/>
          <w:sz w:val="24"/>
          <w:szCs w:val="24"/>
        </w:rPr>
        <w:t>A、暂缓</w:t>
      </w:r>
      <w:proofErr w:type="gramStart"/>
      <w:r w:rsidRPr="000D5902">
        <w:rPr>
          <w:rFonts w:ascii="微软雅黑" w:eastAsia="微软雅黑" w:hAnsi="微软雅黑" w:cs="Helvetica" w:hint="eastAsia"/>
          <w:color w:val="323232"/>
          <w:kern w:val="0"/>
          <w:sz w:val="24"/>
          <w:szCs w:val="24"/>
        </w:rPr>
        <w:t>作出</w:t>
      </w:r>
      <w:proofErr w:type="gramEnd"/>
      <w:r w:rsidRPr="000D5902">
        <w:rPr>
          <w:rFonts w:ascii="微软雅黑" w:eastAsia="微软雅黑" w:hAnsi="微软雅黑" w:cs="Helvetica" w:hint="eastAsia"/>
          <w:color w:val="323232"/>
          <w:kern w:val="0"/>
          <w:sz w:val="24"/>
          <w:szCs w:val="24"/>
        </w:rPr>
        <w:t xml:space="preserve">决定 </w:t>
      </w:r>
    </w:p>
    <w:p w:rsidR="000D5902" w:rsidRPr="000D5902" w:rsidRDefault="000D5902" w:rsidP="000D5902">
      <w:pPr>
        <w:widowControl/>
        <w:numPr>
          <w:ilvl w:val="0"/>
          <w:numId w:val="1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1" type="#_x0000_t75" style="width:20.25pt;height:20.25pt" o:ole="">
            <v:imagedata r:id="rId49" o:title=""/>
          </v:shape>
          <w:control r:id="rId67" w:name="DefaultOcxName56" w:shapeid="_x0000_i1191"/>
        </w:object>
      </w:r>
      <w:r w:rsidRPr="000D5902">
        <w:rPr>
          <w:rFonts w:ascii="微软雅黑" w:eastAsia="微软雅黑" w:hAnsi="微软雅黑" w:cs="Helvetica" w:hint="eastAsia"/>
          <w:color w:val="323232"/>
          <w:kern w:val="0"/>
          <w:sz w:val="24"/>
          <w:szCs w:val="24"/>
        </w:rPr>
        <w:t xml:space="preserve">B、进一步调查研究，交换意见，下次再表决 </w:t>
      </w:r>
    </w:p>
    <w:p w:rsidR="000D5902" w:rsidRPr="000D5902" w:rsidRDefault="000D5902" w:rsidP="000D5902">
      <w:pPr>
        <w:widowControl/>
        <w:numPr>
          <w:ilvl w:val="0"/>
          <w:numId w:val="1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90" type="#_x0000_t75" style="width:20.25pt;height:20.25pt" o:ole="">
            <v:imagedata r:id="rId49" o:title=""/>
          </v:shape>
          <w:control r:id="rId68" w:name="DefaultOcxName57" w:shapeid="_x0000_i1190"/>
        </w:object>
      </w:r>
      <w:r w:rsidRPr="000D5902">
        <w:rPr>
          <w:rFonts w:ascii="微软雅黑" w:eastAsia="微软雅黑" w:hAnsi="微软雅黑" w:cs="Helvetica" w:hint="eastAsia"/>
          <w:color w:val="323232"/>
          <w:kern w:val="0"/>
          <w:sz w:val="24"/>
          <w:szCs w:val="24"/>
        </w:rPr>
        <w:t xml:space="preserve">C、将争论情况向上级组织报告，请求裁决 </w:t>
      </w:r>
    </w:p>
    <w:p w:rsidR="000D5902" w:rsidRPr="000D5902" w:rsidRDefault="000D5902" w:rsidP="000D5902">
      <w:pPr>
        <w:widowControl/>
        <w:numPr>
          <w:ilvl w:val="0"/>
          <w:numId w:val="1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9" type="#_x0000_t75" style="width:20.25pt;height:20.25pt" o:ole="">
            <v:imagedata r:id="rId49" o:title=""/>
          </v:shape>
          <w:control r:id="rId69" w:name="DefaultOcxName58" w:shapeid="_x0000_i1189"/>
        </w:object>
      </w:r>
      <w:r w:rsidRPr="000D5902">
        <w:rPr>
          <w:rFonts w:ascii="微软雅黑" w:eastAsia="微软雅黑" w:hAnsi="微软雅黑" w:cs="Helvetica" w:hint="eastAsia"/>
          <w:color w:val="323232"/>
          <w:kern w:val="0"/>
          <w:sz w:val="24"/>
          <w:szCs w:val="24"/>
        </w:rPr>
        <w:t>D、由乡镇党委书记直接</w:t>
      </w:r>
      <w:proofErr w:type="gramStart"/>
      <w:r w:rsidRPr="000D5902">
        <w:rPr>
          <w:rFonts w:ascii="微软雅黑" w:eastAsia="微软雅黑" w:hAnsi="微软雅黑" w:cs="Helvetica" w:hint="eastAsia"/>
          <w:color w:val="323232"/>
          <w:kern w:val="0"/>
          <w:sz w:val="24"/>
          <w:szCs w:val="24"/>
        </w:rPr>
        <w:t>作出</w:t>
      </w:r>
      <w:proofErr w:type="gramEnd"/>
      <w:r w:rsidRPr="000D5902">
        <w:rPr>
          <w:rFonts w:ascii="微软雅黑" w:eastAsia="微软雅黑" w:hAnsi="微软雅黑" w:cs="Helvetica" w:hint="eastAsia"/>
          <w:color w:val="323232"/>
          <w:kern w:val="0"/>
          <w:sz w:val="24"/>
          <w:szCs w:val="24"/>
        </w:rPr>
        <w:t xml:space="preserve">决定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正确答案：ABC 易错率：0.00%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lastRenderedPageBreak/>
        <w:t>知识点：党章知识|党的组织制度</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16、【判断题】 全国人大、国务院、全国政协接受中国共产党的政治领导，协调一致，开展工作。</w:t>
      </w:r>
    </w:p>
    <w:p w:rsidR="000D5902" w:rsidRPr="000D5902" w:rsidRDefault="000D5902" w:rsidP="000D5902">
      <w:pPr>
        <w:widowControl/>
        <w:numPr>
          <w:ilvl w:val="0"/>
          <w:numId w:val="19"/>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8" type="#_x0000_t75" style="width:20.25pt;height:20.25pt" o:ole="">
            <v:imagedata r:id="rId8" o:title=""/>
          </v:shape>
          <w:control r:id="rId70" w:name="DefaultOcxName59" w:shapeid="_x0000_i1188"/>
        </w:object>
      </w:r>
      <w:r w:rsidRPr="000D5902">
        <w:rPr>
          <w:rFonts w:ascii="微软雅黑" w:eastAsia="微软雅黑" w:hAnsi="微软雅黑" w:cs="Helvetica" w:hint="eastAsia"/>
          <w:color w:val="323232"/>
          <w:kern w:val="0"/>
          <w:sz w:val="24"/>
          <w:szCs w:val="24"/>
        </w:rPr>
        <w:t xml:space="preserve">A、正确 </w:t>
      </w:r>
    </w:p>
    <w:p w:rsidR="000D5902" w:rsidRPr="000D5902" w:rsidRDefault="000D5902" w:rsidP="000D5902">
      <w:pPr>
        <w:widowControl/>
        <w:numPr>
          <w:ilvl w:val="0"/>
          <w:numId w:val="1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7" type="#_x0000_t75" style="width:20.25pt;height:20.25pt" o:ole="">
            <v:imagedata r:id="rId8" o:title=""/>
          </v:shape>
          <w:control r:id="rId71" w:name="DefaultOcxName60" w:shapeid="_x0000_i1187"/>
        </w:object>
      </w:r>
      <w:r w:rsidRPr="000D5902">
        <w:rPr>
          <w:rFonts w:ascii="微软雅黑" w:eastAsia="微软雅黑" w:hAnsi="微软雅黑" w:cs="Helvetica" w:hint="eastAsia"/>
          <w:color w:val="323232"/>
          <w:kern w:val="0"/>
          <w:sz w:val="24"/>
          <w:szCs w:val="24"/>
        </w:rPr>
        <w:t xml:space="preserve">B、错误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 易错率：66.67%</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知识点：党的组织机构</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17、【判断题】 党的中央军事委员会组成人员由中央政治局决定。</w:t>
      </w:r>
    </w:p>
    <w:p w:rsidR="000D5902" w:rsidRPr="000D5902" w:rsidRDefault="000D5902" w:rsidP="000D5902">
      <w:pPr>
        <w:widowControl/>
        <w:numPr>
          <w:ilvl w:val="0"/>
          <w:numId w:val="20"/>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6" type="#_x0000_t75" style="width:20.25pt;height:20.25pt" o:ole="">
            <v:imagedata r:id="rId8" o:title=""/>
          </v:shape>
          <w:control r:id="rId72" w:name="DefaultOcxName61" w:shapeid="_x0000_i1186"/>
        </w:object>
      </w:r>
      <w:r w:rsidRPr="000D5902">
        <w:rPr>
          <w:rFonts w:ascii="微软雅黑" w:eastAsia="微软雅黑" w:hAnsi="微软雅黑" w:cs="Helvetica" w:hint="eastAsia"/>
          <w:color w:val="323232"/>
          <w:kern w:val="0"/>
          <w:sz w:val="24"/>
          <w:szCs w:val="24"/>
        </w:rPr>
        <w:t xml:space="preserve">A、正确 </w:t>
      </w:r>
    </w:p>
    <w:p w:rsidR="000D5902" w:rsidRPr="000D5902" w:rsidRDefault="000D5902" w:rsidP="000D5902">
      <w:pPr>
        <w:widowControl/>
        <w:numPr>
          <w:ilvl w:val="0"/>
          <w:numId w:val="2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5" type="#_x0000_t75" style="width:20.25pt;height:20.25pt" o:ole="">
            <v:imagedata r:id="rId8" o:title=""/>
          </v:shape>
          <w:control r:id="rId73" w:name="DefaultOcxName62" w:shapeid="_x0000_i1185"/>
        </w:object>
      </w:r>
      <w:r w:rsidRPr="000D5902">
        <w:rPr>
          <w:rFonts w:ascii="微软雅黑" w:eastAsia="微软雅黑" w:hAnsi="微软雅黑" w:cs="Helvetica" w:hint="eastAsia"/>
          <w:color w:val="323232"/>
          <w:kern w:val="0"/>
          <w:sz w:val="24"/>
          <w:szCs w:val="24"/>
        </w:rPr>
        <w:t xml:space="preserve">B、错误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正确答案：B 易错率：75.00%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知识点：党章知识|党的中央组织</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18、【判断题】 一九五四年颁布的宪法，第一次把民主集中制写进了条文中，规定民主集中制不仅党要遵守，政府也要遵守。</w:t>
      </w:r>
    </w:p>
    <w:p w:rsidR="000D5902" w:rsidRPr="000D5902" w:rsidRDefault="000D5902" w:rsidP="000D5902">
      <w:pPr>
        <w:widowControl/>
        <w:numPr>
          <w:ilvl w:val="0"/>
          <w:numId w:val="21"/>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4" type="#_x0000_t75" style="width:20.25pt;height:20.25pt" o:ole="">
            <v:imagedata r:id="rId8" o:title=""/>
          </v:shape>
          <w:control r:id="rId74" w:name="DefaultOcxName63" w:shapeid="_x0000_i1184"/>
        </w:object>
      </w:r>
      <w:r w:rsidRPr="000D5902">
        <w:rPr>
          <w:rFonts w:ascii="微软雅黑" w:eastAsia="微软雅黑" w:hAnsi="微软雅黑" w:cs="Helvetica" w:hint="eastAsia"/>
          <w:color w:val="323232"/>
          <w:kern w:val="0"/>
          <w:sz w:val="24"/>
          <w:szCs w:val="24"/>
        </w:rPr>
        <w:t xml:space="preserve">A、正确 </w:t>
      </w:r>
    </w:p>
    <w:p w:rsidR="000D5902" w:rsidRPr="000D5902" w:rsidRDefault="000D5902" w:rsidP="000D5902">
      <w:pPr>
        <w:widowControl/>
        <w:numPr>
          <w:ilvl w:val="0"/>
          <w:numId w:val="2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lastRenderedPageBreak/>
        <w:object w:dxaOrig="1440" w:dyaOrig="1440">
          <v:shape id="_x0000_i1183" type="#_x0000_t75" style="width:20.25pt;height:20.25pt" o:ole="">
            <v:imagedata r:id="rId8" o:title=""/>
          </v:shape>
          <w:control r:id="rId75" w:name="DefaultOcxName64" w:shapeid="_x0000_i1183"/>
        </w:object>
      </w:r>
      <w:r w:rsidRPr="000D5902">
        <w:rPr>
          <w:rFonts w:ascii="微软雅黑" w:eastAsia="微软雅黑" w:hAnsi="微软雅黑" w:cs="Helvetica" w:hint="eastAsia"/>
          <w:color w:val="323232"/>
          <w:kern w:val="0"/>
          <w:sz w:val="24"/>
          <w:szCs w:val="24"/>
        </w:rPr>
        <w:t xml:space="preserve">B、错误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正确答案：A 易错率：0.00%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知识点：民主集中制</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19、【判断题】 如无非常情况，党的全国代表大会也可以延期举行。</w:t>
      </w:r>
    </w:p>
    <w:p w:rsidR="000D5902" w:rsidRPr="000D5902" w:rsidRDefault="000D5902" w:rsidP="000D5902">
      <w:pPr>
        <w:widowControl/>
        <w:numPr>
          <w:ilvl w:val="0"/>
          <w:numId w:val="2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2" type="#_x0000_t75" style="width:20.25pt;height:20.25pt" o:ole="">
            <v:imagedata r:id="rId8" o:title=""/>
          </v:shape>
          <w:control r:id="rId76" w:name="DefaultOcxName65" w:shapeid="_x0000_i1182"/>
        </w:object>
      </w:r>
      <w:r w:rsidRPr="000D5902">
        <w:rPr>
          <w:rFonts w:ascii="微软雅黑" w:eastAsia="微软雅黑" w:hAnsi="微软雅黑" w:cs="Helvetica" w:hint="eastAsia"/>
          <w:color w:val="323232"/>
          <w:kern w:val="0"/>
          <w:sz w:val="24"/>
          <w:szCs w:val="24"/>
        </w:rPr>
        <w:t xml:space="preserve">A、正确 </w:t>
      </w:r>
    </w:p>
    <w:p w:rsidR="000D5902" w:rsidRPr="000D5902" w:rsidRDefault="000D5902" w:rsidP="000D5902">
      <w:pPr>
        <w:widowControl/>
        <w:numPr>
          <w:ilvl w:val="0"/>
          <w:numId w:val="22"/>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1" type="#_x0000_t75" style="width:20.25pt;height:20.25pt" o:ole="">
            <v:imagedata r:id="rId8" o:title=""/>
          </v:shape>
          <w:control r:id="rId77" w:name="DefaultOcxName66" w:shapeid="_x0000_i1181"/>
        </w:object>
      </w:r>
      <w:r w:rsidRPr="000D5902">
        <w:rPr>
          <w:rFonts w:ascii="微软雅黑" w:eastAsia="微软雅黑" w:hAnsi="微软雅黑" w:cs="Helvetica" w:hint="eastAsia"/>
          <w:color w:val="323232"/>
          <w:kern w:val="0"/>
          <w:sz w:val="24"/>
          <w:szCs w:val="24"/>
        </w:rPr>
        <w:t xml:space="preserve">B、错误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正确答案：B 易错率：0.00%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知识点：党的组织机构</w:t>
      </w:r>
    </w:p>
    <w:p w:rsidR="000D5902" w:rsidRPr="000D5902" w:rsidRDefault="000D5902" w:rsidP="000D5902">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0D5902">
        <w:rPr>
          <w:rFonts w:ascii="微软雅黑" w:eastAsia="微软雅黑" w:hAnsi="微软雅黑" w:cs="Helvetica" w:hint="eastAsia"/>
          <w:color w:val="323232"/>
          <w:kern w:val="0"/>
          <w:sz w:val="27"/>
          <w:szCs w:val="27"/>
        </w:rPr>
        <w:t>20、【判断题】 党的各级领导机关，除它们派出的代表机关和在非党组织中的党组外，都由上级党委任命产生。</w:t>
      </w:r>
    </w:p>
    <w:p w:rsidR="000D5902" w:rsidRPr="000D5902" w:rsidRDefault="000D5902" w:rsidP="000D5902">
      <w:pPr>
        <w:widowControl/>
        <w:numPr>
          <w:ilvl w:val="0"/>
          <w:numId w:val="23"/>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80" type="#_x0000_t75" style="width:20.25pt;height:20.25pt" o:ole="">
            <v:imagedata r:id="rId8" o:title=""/>
          </v:shape>
          <w:control r:id="rId78" w:name="DefaultOcxName67" w:shapeid="_x0000_i1180"/>
        </w:object>
      </w:r>
      <w:r w:rsidRPr="000D5902">
        <w:rPr>
          <w:rFonts w:ascii="微软雅黑" w:eastAsia="微软雅黑" w:hAnsi="微软雅黑" w:cs="Helvetica" w:hint="eastAsia"/>
          <w:color w:val="323232"/>
          <w:kern w:val="0"/>
          <w:sz w:val="24"/>
          <w:szCs w:val="24"/>
        </w:rPr>
        <w:t xml:space="preserve">A、正确 </w:t>
      </w:r>
    </w:p>
    <w:p w:rsidR="000D5902" w:rsidRPr="000D5902" w:rsidRDefault="000D5902" w:rsidP="000D5902">
      <w:pPr>
        <w:widowControl/>
        <w:numPr>
          <w:ilvl w:val="0"/>
          <w:numId w:val="2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0D5902">
        <w:rPr>
          <w:rFonts w:ascii="微软雅黑" w:eastAsia="微软雅黑" w:hAnsi="微软雅黑" w:cs="Helvetica"/>
          <w:color w:val="323232"/>
          <w:kern w:val="0"/>
          <w:sz w:val="24"/>
          <w:szCs w:val="24"/>
        </w:rPr>
        <w:object w:dxaOrig="1440" w:dyaOrig="1440">
          <v:shape id="_x0000_i1179" type="#_x0000_t75" style="width:20.25pt;height:20.25pt" o:ole="">
            <v:imagedata r:id="rId8" o:title=""/>
          </v:shape>
          <w:control r:id="rId79" w:name="DefaultOcxName68" w:shapeid="_x0000_i1179"/>
        </w:object>
      </w:r>
      <w:r w:rsidRPr="000D5902">
        <w:rPr>
          <w:rFonts w:ascii="微软雅黑" w:eastAsia="微软雅黑" w:hAnsi="微软雅黑" w:cs="Helvetica" w:hint="eastAsia"/>
          <w:color w:val="323232"/>
          <w:kern w:val="0"/>
          <w:sz w:val="24"/>
          <w:szCs w:val="24"/>
        </w:rPr>
        <w:t xml:space="preserve">B、错误 </w:t>
      </w:r>
    </w:p>
    <w:p w:rsidR="000D5902" w:rsidRPr="000D5902" w:rsidRDefault="000D5902" w:rsidP="000D5902">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0D5902">
        <w:rPr>
          <w:rFonts w:ascii="iconfont" w:eastAsia="微软雅黑" w:hAnsi="iconfont" w:cs="Helvetica"/>
          <w:color w:val="555555"/>
          <w:kern w:val="0"/>
          <w:sz w:val="24"/>
          <w:szCs w:val="24"/>
        </w:rPr>
        <w:t></w:t>
      </w:r>
      <w:r w:rsidRPr="000D5902">
        <w:rPr>
          <w:rFonts w:ascii="微软雅黑" w:eastAsia="微软雅黑" w:hAnsi="微软雅黑" w:cs="Helvetica" w:hint="eastAsia"/>
          <w:color w:val="71B247"/>
          <w:kern w:val="0"/>
          <w:sz w:val="23"/>
          <w:szCs w:val="23"/>
        </w:rPr>
        <w:t>正确答案：B 易错率：100.00%</w:t>
      </w:r>
    </w:p>
    <w:p w:rsidR="000D5902" w:rsidRPr="000D5902" w:rsidRDefault="000D5902" w:rsidP="000D5902">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0D5902">
        <w:rPr>
          <w:rFonts w:ascii="微软雅黑" w:eastAsia="微软雅黑" w:hAnsi="微软雅黑" w:cs="Helvetica" w:hint="eastAsia"/>
          <w:color w:val="71B247"/>
          <w:kern w:val="0"/>
          <w:sz w:val="23"/>
          <w:szCs w:val="23"/>
        </w:rPr>
        <w:t>知识点：党章知识|党的组织制度</w:t>
      </w:r>
    </w:p>
    <w:p w:rsidR="009A053F" w:rsidRDefault="009A053F" w:rsidP="000D5902"/>
    <w:sectPr w:rsidR="009A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902" w:rsidRDefault="000D5902" w:rsidP="000D5902">
      <w:r>
        <w:separator/>
      </w:r>
    </w:p>
  </w:endnote>
  <w:endnote w:type="continuationSeparator" w:id="0">
    <w:p w:rsidR="000D5902" w:rsidRDefault="000D5902" w:rsidP="000D5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iconfon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902" w:rsidRDefault="000D5902" w:rsidP="000D5902">
      <w:r>
        <w:separator/>
      </w:r>
    </w:p>
  </w:footnote>
  <w:footnote w:type="continuationSeparator" w:id="0">
    <w:p w:rsidR="000D5902" w:rsidRDefault="000D5902" w:rsidP="000D59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0EC1"/>
    <w:multiLevelType w:val="multilevel"/>
    <w:tmpl w:val="465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F02F4"/>
    <w:multiLevelType w:val="multilevel"/>
    <w:tmpl w:val="CDF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41252"/>
    <w:multiLevelType w:val="multilevel"/>
    <w:tmpl w:val="227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90599"/>
    <w:multiLevelType w:val="multilevel"/>
    <w:tmpl w:val="DA7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40FB0"/>
    <w:multiLevelType w:val="multilevel"/>
    <w:tmpl w:val="2E0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40C92"/>
    <w:multiLevelType w:val="multilevel"/>
    <w:tmpl w:val="C360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47691"/>
    <w:multiLevelType w:val="multilevel"/>
    <w:tmpl w:val="D794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12A43"/>
    <w:multiLevelType w:val="multilevel"/>
    <w:tmpl w:val="0FE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E0DA3"/>
    <w:multiLevelType w:val="multilevel"/>
    <w:tmpl w:val="A24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163CA"/>
    <w:multiLevelType w:val="multilevel"/>
    <w:tmpl w:val="31B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543BE"/>
    <w:multiLevelType w:val="multilevel"/>
    <w:tmpl w:val="0E7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D2313"/>
    <w:multiLevelType w:val="multilevel"/>
    <w:tmpl w:val="90F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E32B5"/>
    <w:multiLevelType w:val="multilevel"/>
    <w:tmpl w:val="F86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45C5E"/>
    <w:multiLevelType w:val="multilevel"/>
    <w:tmpl w:val="BD6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0175B5"/>
    <w:multiLevelType w:val="multilevel"/>
    <w:tmpl w:val="DA0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E49CF"/>
    <w:multiLevelType w:val="multilevel"/>
    <w:tmpl w:val="B182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C7608"/>
    <w:multiLevelType w:val="multilevel"/>
    <w:tmpl w:val="AE2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CB51A5"/>
    <w:multiLevelType w:val="multilevel"/>
    <w:tmpl w:val="BD2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FB0487"/>
    <w:multiLevelType w:val="multilevel"/>
    <w:tmpl w:val="A82C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BD7BCE"/>
    <w:multiLevelType w:val="multilevel"/>
    <w:tmpl w:val="B3A8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D921AC"/>
    <w:multiLevelType w:val="multilevel"/>
    <w:tmpl w:val="D99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EA6F9C"/>
    <w:multiLevelType w:val="multilevel"/>
    <w:tmpl w:val="08F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676D8A"/>
    <w:multiLevelType w:val="multilevel"/>
    <w:tmpl w:val="4D84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6A1530"/>
    <w:multiLevelType w:val="multilevel"/>
    <w:tmpl w:val="0C6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5"/>
  </w:num>
  <w:num w:numId="5">
    <w:abstractNumId w:val="1"/>
  </w:num>
  <w:num w:numId="6">
    <w:abstractNumId w:val="6"/>
  </w:num>
  <w:num w:numId="7">
    <w:abstractNumId w:val="20"/>
  </w:num>
  <w:num w:numId="8">
    <w:abstractNumId w:val="16"/>
  </w:num>
  <w:num w:numId="9">
    <w:abstractNumId w:val="13"/>
  </w:num>
  <w:num w:numId="10">
    <w:abstractNumId w:val="22"/>
  </w:num>
  <w:num w:numId="11">
    <w:abstractNumId w:val="21"/>
  </w:num>
  <w:num w:numId="12">
    <w:abstractNumId w:val="15"/>
  </w:num>
  <w:num w:numId="13">
    <w:abstractNumId w:val="17"/>
  </w:num>
  <w:num w:numId="14">
    <w:abstractNumId w:val="8"/>
  </w:num>
  <w:num w:numId="15">
    <w:abstractNumId w:val="14"/>
  </w:num>
  <w:num w:numId="16">
    <w:abstractNumId w:val="10"/>
  </w:num>
  <w:num w:numId="17">
    <w:abstractNumId w:val="2"/>
  </w:num>
  <w:num w:numId="18">
    <w:abstractNumId w:val="23"/>
  </w:num>
  <w:num w:numId="19">
    <w:abstractNumId w:val="3"/>
  </w:num>
  <w:num w:numId="20">
    <w:abstractNumId w:val="0"/>
  </w:num>
  <w:num w:numId="21">
    <w:abstractNumId w:val="12"/>
  </w:num>
  <w:num w:numId="22">
    <w:abstractNumId w:val="11"/>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CD"/>
    <w:rsid w:val="000D5902"/>
    <w:rsid w:val="003F5CCD"/>
    <w:rsid w:val="009A0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9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902"/>
    <w:rPr>
      <w:sz w:val="18"/>
      <w:szCs w:val="18"/>
    </w:rPr>
  </w:style>
  <w:style w:type="paragraph" w:styleId="a4">
    <w:name w:val="footer"/>
    <w:basedOn w:val="a"/>
    <w:link w:val="Char0"/>
    <w:uiPriority w:val="99"/>
    <w:unhideWhenUsed/>
    <w:rsid w:val="000D5902"/>
    <w:pPr>
      <w:tabs>
        <w:tab w:val="center" w:pos="4153"/>
        <w:tab w:val="right" w:pos="8306"/>
      </w:tabs>
      <w:snapToGrid w:val="0"/>
      <w:jc w:val="left"/>
    </w:pPr>
    <w:rPr>
      <w:sz w:val="18"/>
      <w:szCs w:val="18"/>
    </w:rPr>
  </w:style>
  <w:style w:type="character" w:customStyle="1" w:styleId="Char0">
    <w:name w:val="页脚 Char"/>
    <w:basedOn w:val="a0"/>
    <w:link w:val="a4"/>
    <w:uiPriority w:val="99"/>
    <w:rsid w:val="000D5902"/>
    <w:rPr>
      <w:sz w:val="18"/>
      <w:szCs w:val="18"/>
    </w:rPr>
  </w:style>
  <w:style w:type="character" w:styleId="a5">
    <w:name w:val="Hyperlink"/>
    <w:basedOn w:val="a0"/>
    <w:uiPriority w:val="99"/>
    <w:semiHidden/>
    <w:unhideWhenUsed/>
    <w:rsid w:val="000D5902"/>
    <w:rPr>
      <w:strike w:val="0"/>
      <w:dstrike w:val="0"/>
      <w:color w:val="323232"/>
      <w:u w:val="none"/>
      <w:effect w:val="none"/>
      <w:bdr w:val="none" w:sz="0" w:space="0" w:color="auto" w:frame="1"/>
    </w:rPr>
  </w:style>
  <w:style w:type="paragraph" w:customStyle="1" w:styleId="subcolorp">
    <w:name w:val="sub_color_p"/>
    <w:basedOn w:val="a"/>
    <w:rsid w:val="000D590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0D5902"/>
    <w:rPr>
      <w:color w:val="71B247"/>
      <w:sz w:val="23"/>
      <w:szCs w:val="23"/>
    </w:rPr>
  </w:style>
  <w:style w:type="paragraph" w:styleId="a6">
    <w:name w:val="Balloon Text"/>
    <w:basedOn w:val="a"/>
    <w:link w:val="Char1"/>
    <w:uiPriority w:val="99"/>
    <w:semiHidden/>
    <w:unhideWhenUsed/>
    <w:rsid w:val="000D5902"/>
    <w:rPr>
      <w:sz w:val="18"/>
      <w:szCs w:val="18"/>
    </w:rPr>
  </w:style>
  <w:style w:type="character" w:customStyle="1" w:styleId="Char1">
    <w:name w:val="批注框文本 Char"/>
    <w:basedOn w:val="a0"/>
    <w:link w:val="a6"/>
    <w:uiPriority w:val="99"/>
    <w:semiHidden/>
    <w:rsid w:val="000D59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9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902"/>
    <w:rPr>
      <w:sz w:val="18"/>
      <w:szCs w:val="18"/>
    </w:rPr>
  </w:style>
  <w:style w:type="paragraph" w:styleId="a4">
    <w:name w:val="footer"/>
    <w:basedOn w:val="a"/>
    <w:link w:val="Char0"/>
    <w:uiPriority w:val="99"/>
    <w:unhideWhenUsed/>
    <w:rsid w:val="000D5902"/>
    <w:pPr>
      <w:tabs>
        <w:tab w:val="center" w:pos="4153"/>
        <w:tab w:val="right" w:pos="8306"/>
      </w:tabs>
      <w:snapToGrid w:val="0"/>
      <w:jc w:val="left"/>
    </w:pPr>
    <w:rPr>
      <w:sz w:val="18"/>
      <w:szCs w:val="18"/>
    </w:rPr>
  </w:style>
  <w:style w:type="character" w:customStyle="1" w:styleId="Char0">
    <w:name w:val="页脚 Char"/>
    <w:basedOn w:val="a0"/>
    <w:link w:val="a4"/>
    <w:uiPriority w:val="99"/>
    <w:rsid w:val="000D5902"/>
    <w:rPr>
      <w:sz w:val="18"/>
      <w:szCs w:val="18"/>
    </w:rPr>
  </w:style>
  <w:style w:type="character" w:styleId="a5">
    <w:name w:val="Hyperlink"/>
    <w:basedOn w:val="a0"/>
    <w:uiPriority w:val="99"/>
    <w:semiHidden/>
    <w:unhideWhenUsed/>
    <w:rsid w:val="000D5902"/>
    <w:rPr>
      <w:strike w:val="0"/>
      <w:dstrike w:val="0"/>
      <w:color w:val="323232"/>
      <w:u w:val="none"/>
      <w:effect w:val="none"/>
      <w:bdr w:val="none" w:sz="0" w:space="0" w:color="auto" w:frame="1"/>
    </w:rPr>
  </w:style>
  <w:style w:type="paragraph" w:customStyle="1" w:styleId="subcolorp">
    <w:name w:val="sub_color_p"/>
    <w:basedOn w:val="a"/>
    <w:rsid w:val="000D590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0D5902"/>
    <w:rPr>
      <w:color w:val="71B247"/>
      <w:sz w:val="23"/>
      <w:szCs w:val="23"/>
    </w:rPr>
  </w:style>
  <w:style w:type="paragraph" w:styleId="a6">
    <w:name w:val="Balloon Text"/>
    <w:basedOn w:val="a"/>
    <w:link w:val="Char1"/>
    <w:uiPriority w:val="99"/>
    <w:semiHidden/>
    <w:unhideWhenUsed/>
    <w:rsid w:val="000D5902"/>
    <w:rPr>
      <w:sz w:val="18"/>
      <w:szCs w:val="18"/>
    </w:rPr>
  </w:style>
  <w:style w:type="character" w:customStyle="1" w:styleId="Char1">
    <w:name w:val="批注框文本 Char"/>
    <w:basedOn w:val="a0"/>
    <w:link w:val="a6"/>
    <w:uiPriority w:val="99"/>
    <w:semiHidden/>
    <w:rsid w:val="000D59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785727">
      <w:marLeft w:val="0"/>
      <w:marRight w:val="0"/>
      <w:marTop w:val="0"/>
      <w:marBottom w:val="0"/>
      <w:divBdr>
        <w:top w:val="none" w:sz="0" w:space="0" w:color="auto"/>
        <w:left w:val="none" w:sz="0" w:space="0" w:color="auto"/>
        <w:bottom w:val="none" w:sz="0" w:space="0" w:color="auto"/>
        <w:right w:val="none" w:sz="0" w:space="0" w:color="auto"/>
      </w:divBdr>
      <w:divsChild>
        <w:div w:id="1090084803">
          <w:marLeft w:val="0"/>
          <w:marRight w:val="0"/>
          <w:marTop w:val="0"/>
          <w:marBottom w:val="225"/>
          <w:divBdr>
            <w:top w:val="none" w:sz="0" w:space="0" w:color="auto"/>
            <w:left w:val="none" w:sz="0" w:space="0" w:color="auto"/>
            <w:bottom w:val="none" w:sz="0" w:space="0" w:color="auto"/>
            <w:right w:val="none" w:sz="0" w:space="0" w:color="auto"/>
          </w:divBdr>
          <w:divsChild>
            <w:div w:id="753209944">
              <w:marLeft w:val="0"/>
              <w:marRight w:val="0"/>
              <w:marTop w:val="0"/>
              <w:marBottom w:val="0"/>
              <w:divBdr>
                <w:top w:val="none" w:sz="0" w:space="0" w:color="auto"/>
                <w:left w:val="none" w:sz="0" w:space="0" w:color="auto"/>
                <w:bottom w:val="none" w:sz="0" w:space="0" w:color="auto"/>
                <w:right w:val="none" w:sz="0" w:space="0" w:color="auto"/>
              </w:divBdr>
              <w:divsChild>
                <w:div w:id="1972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1794">
          <w:marLeft w:val="0"/>
          <w:marRight w:val="0"/>
          <w:marTop w:val="0"/>
          <w:marBottom w:val="450"/>
          <w:divBdr>
            <w:top w:val="none" w:sz="0" w:space="0" w:color="auto"/>
            <w:left w:val="none" w:sz="0" w:space="0" w:color="auto"/>
            <w:bottom w:val="none" w:sz="0" w:space="0" w:color="auto"/>
            <w:right w:val="none" w:sz="0" w:space="0" w:color="auto"/>
          </w:divBdr>
          <w:divsChild>
            <w:div w:id="1192838945">
              <w:marLeft w:val="0"/>
              <w:marRight w:val="0"/>
              <w:marTop w:val="0"/>
              <w:marBottom w:val="0"/>
              <w:divBdr>
                <w:top w:val="none" w:sz="0" w:space="0" w:color="auto"/>
                <w:left w:val="none" w:sz="0" w:space="0" w:color="auto"/>
                <w:bottom w:val="none" w:sz="0" w:space="0" w:color="auto"/>
                <w:right w:val="none" w:sz="0" w:space="0" w:color="auto"/>
              </w:divBdr>
              <w:divsChild>
                <w:div w:id="1037504424">
                  <w:marLeft w:val="675"/>
                  <w:marRight w:val="0"/>
                  <w:marTop w:val="0"/>
                  <w:marBottom w:val="0"/>
                  <w:divBdr>
                    <w:top w:val="none" w:sz="0" w:space="0" w:color="auto"/>
                    <w:left w:val="none" w:sz="0" w:space="0" w:color="auto"/>
                    <w:bottom w:val="none" w:sz="0" w:space="0" w:color="auto"/>
                    <w:right w:val="none" w:sz="0" w:space="0" w:color="auto"/>
                  </w:divBdr>
                </w:div>
                <w:div w:id="100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0930">
          <w:marLeft w:val="0"/>
          <w:marRight w:val="0"/>
          <w:marTop w:val="0"/>
          <w:marBottom w:val="0"/>
          <w:divBdr>
            <w:top w:val="none" w:sz="0" w:space="0" w:color="auto"/>
            <w:left w:val="none" w:sz="0" w:space="0" w:color="auto"/>
            <w:bottom w:val="none" w:sz="0" w:space="0" w:color="auto"/>
            <w:right w:val="none" w:sz="0" w:space="0" w:color="auto"/>
          </w:divBdr>
          <w:divsChild>
            <w:div w:id="1410420326">
              <w:marLeft w:val="0"/>
              <w:marRight w:val="0"/>
              <w:marTop w:val="0"/>
              <w:marBottom w:val="0"/>
              <w:divBdr>
                <w:top w:val="none" w:sz="0" w:space="0" w:color="auto"/>
                <w:left w:val="none" w:sz="0" w:space="0" w:color="auto"/>
                <w:bottom w:val="none" w:sz="0" w:space="0" w:color="auto"/>
                <w:right w:val="none" w:sz="0" w:space="0" w:color="auto"/>
              </w:divBdr>
              <w:divsChild>
                <w:div w:id="1487668763">
                  <w:marLeft w:val="0"/>
                  <w:marRight w:val="0"/>
                  <w:marTop w:val="0"/>
                  <w:marBottom w:val="0"/>
                  <w:divBdr>
                    <w:top w:val="single" w:sz="2" w:space="0" w:color="DBDBDB"/>
                    <w:left w:val="single" w:sz="6" w:space="0" w:color="DBDBDB"/>
                    <w:bottom w:val="single" w:sz="6" w:space="31" w:color="DBDBDB"/>
                    <w:right w:val="single" w:sz="6" w:space="0" w:color="DBDBDB"/>
                  </w:divBdr>
                  <w:divsChild>
                    <w:div w:id="992366984">
                      <w:marLeft w:val="0"/>
                      <w:marRight w:val="0"/>
                      <w:marTop w:val="0"/>
                      <w:marBottom w:val="0"/>
                      <w:divBdr>
                        <w:top w:val="none" w:sz="0" w:space="0" w:color="auto"/>
                        <w:left w:val="none" w:sz="0" w:space="0" w:color="auto"/>
                        <w:bottom w:val="single" w:sz="6" w:space="0" w:color="EFEFEF"/>
                        <w:right w:val="none" w:sz="0" w:space="0" w:color="auto"/>
                      </w:divBdr>
                    </w:div>
                    <w:div w:id="2109689760">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675381245">
              <w:marLeft w:val="0"/>
              <w:marRight w:val="0"/>
              <w:marTop w:val="0"/>
              <w:marBottom w:val="0"/>
              <w:divBdr>
                <w:top w:val="single" w:sz="6" w:space="0" w:color="DBDBDB"/>
                <w:left w:val="single" w:sz="6" w:space="0" w:color="DBDBDB"/>
                <w:bottom w:val="single" w:sz="6" w:space="0" w:color="DBDBDB"/>
                <w:right w:val="single" w:sz="6" w:space="0" w:color="DBDBDB"/>
              </w:divBdr>
              <w:divsChild>
                <w:div w:id="1237083688">
                  <w:marLeft w:val="0"/>
                  <w:marRight w:val="0"/>
                  <w:marTop w:val="0"/>
                  <w:marBottom w:val="0"/>
                  <w:divBdr>
                    <w:top w:val="none" w:sz="0" w:space="0" w:color="auto"/>
                    <w:left w:val="none" w:sz="0" w:space="0" w:color="auto"/>
                    <w:bottom w:val="single" w:sz="6" w:space="0" w:color="DBDBDB"/>
                    <w:right w:val="none" w:sz="0" w:space="0" w:color="auto"/>
                  </w:divBdr>
                </w:div>
                <w:div w:id="736830337">
                  <w:marLeft w:val="0"/>
                  <w:marRight w:val="0"/>
                  <w:marTop w:val="0"/>
                  <w:marBottom w:val="0"/>
                  <w:divBdr>
                    <w:top w:val="none" w:sz="0" w:space="0" w:color="auto"/>
                    <w:left w:val="none" w:sz="0" w:space="0" w:color="auto"/>
                    <w:bottom w:val="none" w:sz="0" w:space="0" w:color="auto"/>
                    <w:right w:val="none" w:sz="0" w:space="0" w:color="auto"/>
                  </w:divBdr>
                  <w:divsChild>
                    <w:div w:id="982268534">
                      <w:marLeft w:val="450"/>
                      <w:marRight w:val="450"/>
                      <w:marTop w:val="300"/>
                      <w:marBottom w:val="0"/>
                      <w:divBdr>
                        <w:top w:val="single" w:sz="6" w:space="0" w:color="FBAC1D"/>
                        <w:left w:val="single" w:sz="6" w:space="21" w:color="FBAC1D"/>
                        <w:bottom w:val="single" w:sz="6" w:space="0" w:color="FBAC1D"/>
                        <w:right w:val="single" w:sz="6" w:space="0" w:color="FBAC1D"/>
                      </w:divBdr>
                    </w:div>
                    <w:div w:id="1266033865">
                      <w:marLeft w:val="450"/>
                      <w:marRight w:val="450"/>
                      <w:marTop w:val="375"/>
                      <w:marBottom w:val="375"/>
                      <w:divBdr>
                        <w:top w:val="none" w:sz="0" w:space="0" w:color="auto"/>
                        <w:left w:val="none" w:sz="0" w:space="0" w:color="auto"/>
                        <w:bottom w:val="none" w:sz="0" w:space="0" w:color="auto"/>
                        <w:right w:val="none" w:sz="0" w:space="0" w:color="auto"/>
                      </w:divBdr>
                    </w:div>
                    <w:div w:id="7116567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6094937">
                          <w:marLeft w:val="0"/>
                          <w:marRight w:val="0"/>
                          <w:marTop w:val="0"/>
                          <w:marBottom w:val="0"/>
                          <w:divBdr>
                            <w:top w:val="none" w:sz="0" w:space="0" w:color="auto"/>
                            <w:left w:val="none" w:sz="0" w:space="0" w:color="auto"/>
                            <w:bottom w:val="single" w:sz="6" w:space="8" w:color="DBDBDB"/>
                            <w:right w:val="none" w:sz="0" w:space="0" w:color="auto"/>
                          </w:divBdr>
                        </w:div>
                        <w:div w:id="831337188">
                          <w:marLeft w:val="675"/>
                          <w:marRight w:val="675"/>
                          <w:marTop w:val="450"/>
                          <w:marBottom w:val="150"/>
                          <w:divBdr>
                            <w:top w:val="none" w:sz="0" w:space="0" w:color="auto"/>
                            <w:left w:val="none" w:sz="0" w:space="0" w:color="auto"/>
                            <w:bottom w:val="none" w:sz="0" w:space="0" w:color="auto"/>
                            <w:right w:val="none" w:sz="0" w:space="0" w:color="auto"/>
                          </w:divBdr>
                        </w:div>
                        <w:div w:id="1548493774">
                          <w:marLeft w:val="825"/>
                          <w:marRight w:val="675"/>
                          <w:marTop w:val="0"/>
                          <w:marBottom w:val="0"/>
                          <w:divBdr>
                            <w:top w:val="none" w:sz="0" w:space="0" w:color="auto"/>
                            <w:left w:val="none" w:sz="0" w:space="0" w:color="auto"/>
                            <w:bottom w:val="single" w:sz="6" w:space="0" w:color="DBDBDB"/>
                            <w:right w:val="none" w:sz="0" w:space="0" w:color="auto"/>
                          </w:divBdr>
                        </w:div>
                      </w:divsChild>
                    </w:div>
                    <w:div w:id="5898484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2672772">
                          <w:marLeft w:val="0"/>
                          <w:marRight w:val="0"/>
                          <w:marTop w:val="0"/>
                          <w:marBottom w:val="0"/>
                          <w:divBdr>
                            <w:top w:val="none" w:sz="0" w:space="0" w:color="auto"/>
                            <w:left w:val="none" w:sz="0" w:space="0" w:color="auto"/>
                            <w:bottom w:val="single" w:sz="6" w:space="8" w:color="DBDBDB"/>
                            <w:right w:val="none" w:sz="0" w:space="0" w:color="auto"/>
                          </w:divBdr>
                        </w:div>
                        <w:div w:id="1059938939">
                          <w:marLeft w:val="675"/>
                          <w:marRight w:val="675"/>
                          <w:marTop w:val="450"/>
                          <w:marBottom w:val="150"/>
                          <w:divBdr>
                            <w:top w:val="none" w:sz="0" w:space="0" w:color="auto"/>
                            <w:left w:val="none" w:sz="0" w:space="0" w:color="auto"/>
                            <w:bottom w:val="none" w:sz="0" w:space="0" w:color="auto"/>
                            <w:right w:val="none" w:sz="0" w:space="0" w:color="auto"/>
                          </w:divBdr>
                        </w:div>
                        <w:div w:id="821195281">
                          <w:marLeft w:val="825"/>
                          <w:marRight w:val="675"/>
                          <w:marTop w:val="0"/>
                          <w:marBottom w:val="0"/>
                          <w:divBdr>
                            <w:top w:val="none" w:sz="0" w:space="0" w:color="auto"/>
                            <w:left w:val="none" w:sz="0" w:space="0" w:color="auto"/>
                            <w:bottom w:val="single" w:sz="6" w:space="0" w:color="DBDBDB"/>
                            <w:right w:val="none" w:sz="0" w:space="0" w:color="auto"/>
                          </w:divBdr>
                        </w:div>
                      </w:divsChild>
                    </w:div>
                    <w:div w:id="4433823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4885723">
                          <w:marLeft w:val="0"/>
                          <w:marRight w:val="0"/>
                          <w:marTop w:val="0"/>
                          <w:marBottom w:val="0"/>
                          <w:divBdr>
                            <w:top w:val="none" w:sz="0" w:space="0" w:color="auto"/>
                            <w:left w:val="none" w:sz="0" w:space="0" w:color="auto"/>
                            <w:bottom w:val="single" w:sz="6" w:space="8" w:color="DBDBDB"/>
                            <w:right w:val="none" w:sz="0" w:space="0" w:color="auto"/>
                          </w:divBdr>
                        </w:div>
                        <w:div w:id="2085102331">
                          <w:marLeft w:val="675"/>
                          <w:marRight w:val="675"/>
                          <w:marTop w:val="450"/>
                          <w:marBottom w:val="150"/>
                          <w:divBdr>
                            <w:top w:val="none" w:sz="0" w:space="0" w:color="auto"/>
                            <w:left w:val="none" w:sz="0" w:space="0" w:color="auto"/>
                            <w:bottom w:val="none" w:sz="0" w:space="0" w:color="auto"/>
                            <w:right w:val="none" w:sz="0" w:space="0" w:color="auto"/>
                          </w:divBdr>
                        </w:div>
                        <w:div w:id="296300258">
                          <w:marLeft w:val="825"/>
                          <w:marRight w:val="675"/>
                          <w:marTop w:val="0"/>
                          <w:marBottom w:val="0"/>
                          <w:divBdr>
                            <w:top w:val="none" w:sz="0" w:space="0" w:color="auto"/>
                            <w:left w:val="none" w:sz="0" w:space="0" w:color="auto"/>
                            <w:bottom w:val="single" w:sz="6" w:space="0" w:color="DBDBDB"/>
                            <w:right w:val="none" w:sz="0" w:space="0" w:color="auto"/>
                          </w:divBdr>
                        </w:div>
                      </w:divsChild>
                    </w:div>
                    <w:div w:id="19336654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61644">
                          <w:marLeft w:val="0"/>
                          <w:marRight w:val="0"/>
                          <w:marTop w:val="0"/>
                          <w:marBottom w:val="0"/>
                          <w:divBdr>
                            <w:top w:val="none" w:sz="0" w:space="0" w:color="auto"/>
                            <w:left w:val="none" w:sz="0" w:space="0" w:color="auto"/>
                            <w:bottom w:val="single" w:sz="6" w:space="8" w:color="DBDBDB"/>
                            <w:right w:val="none" w:sz="0" w:space="0" w:color="auto"/>
                          </w:divBdr>
                        </w:div>
                        <w:div w:id="1469318390">
                          <w:marLeft w:val="675"/>
                          <w:marRight w:val="675"/>
                          <w:marTop w:val="450"/>
                          <w:marBottom w:val="150"/>
                          <w:divBdr>
                            <w:top w:val="none" w:sz="0" w:space="0" w:color="auto"/>
                            <w:left w:val="none" w:sz="0" w:space="0" w:color="auto"/>
                            <w:bottom w:val="none" w:sz="0" w:space="0" w:color="auto"/>
                            <w:right w:val="none" w:sz="0" w:space="0" w:color="auto"/>
                          </w:divBdr>
                        </w:div>
                        <w:div w:id="1603494812">
                          <w:marLeft w:val="825"/>
                          <w:marRight w:val="675"/>
                          <w:marTop w:val="0"/>
                          <w:marBottom w:val="0"/>
                          <w:divBdr>
                            <w:top w:val="none" w:sz="0" w:space="0" w:color="auto"/>
                            <w:left w:val="none" w:sz="0" w:space="0" w:color="auto"/>
                            <w:bottom w:val="single" w:sz="6" w:space="0" w:color="DBDBDB"/>
                            <w:right w:val="none" w:sz="0" w:space="0" w:color="auto"/>
                          </w:divBdr>
                        </w:div>
                      </w:divsChild>
                    </w:div>
                    <w:div w:id="20763200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3456874">
                          <w:marLeft w:val="0"/>
                          <w:marRight w:val="0"/>
                          <w:marTop w:val="0"/>
                          <w:marBottom w:val="0"/>
                          <w:divBdr>
                            <w:top w:val="none" w:sz="0" w:space="0" w:color="auto"/>
                            <w:left w:val="none" w:sz="0" w:space="0" w:color="auto"/>
                            <w:bottom w:val="single" w:sz="6" w:space="8" w:color="DBDBDB"/>
                            <w:right w:val="none" w:sz="0" w:space="0" w:color="auto"/>
                          </w:divBdr>
                        </w:div>
                        <w:div w:id="1033073529">
                          <w:marLeft w:val="675"/>
                          <w:marRight w:val="675"/>
                          <w:marTop w:val="450"/>
                          <w:marBottom w:val="150"/>
                          <w:divBdr>
                            <w:top w:val="none" w:sz="0" w:space="0" w:color="auto"/>
                            <w:left w:val="none" w:sz="0" w:space="0" w:color="auto"/>
                            <w:bottom w:val="none" w:sz="0" w:space="0" w:color="auto"/>
                            <w:right w:val="none" w:sz="0" w:space="0" w:color="auto"/>
                          </w:divBdr>
                        </w:div>
                        <w:div w:id="480510095">
                          <w:marLeft w:val="825"/>
                          <w:marRight w:val="675"/>
                          <w:marTop w:val="0"/>
                          <w:marBottom w:val="0"/>
                          <w:divBdr>
                            <w:top w:val="none" w:sz="0" w:space="0" w:color="auto"/>
                            <w:left w:val="none" w:sz="0" w:space="0" w:color="auto"/>
                            <w:bottom w:val="single" w:sz="6" w:space="0" w:color="DBDBDB"/>
                            <w:right w:val="none" w:sz="0" w:space="0" w:color="auto"/>
                          </w:divBdr>
                        </w:div>
                      </w:divsChild>
                    </w:div>
                    <w:div w:id="17968306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9355858">
                          <w:marLeft w:val="0"/>
                          <w:marRight w:val="0"/>
                          <w:marTop w:val="0"/>
                          <w:marBottom w:val="0"/>
                          <w:divBdr>
                            <w:top w:val="none" w:sz="0" w:space="0" w:color="auto"/>
                            <w:left w:val="none" w:sz="0" w:space="0" w:color="auto"/>
                            <w:bottom w:val="single" w:sz="6" w:space="8" w:color="DBDBDB"/>
                            <w:right w:val="none" w:sz="0" w:space="0" w:color="auto"/>
                          </w:divBdr>
                        </w:div>
                        <w:div w:id="1260142079">
                          <w:marLeft w:val="675"/>
                          <w:marRight w:val="675"/>
                          <w:marTop w:val="450"/>
                          <w:marBottom w:val="150"/>
                          <w:divBdr>
                            <w:top w:val="none" w:sz="0" w:space="0" w:color="auto"/>
                            <w:left w:val="none" w:sz="0" w:space="0" w:color="auto"/>
                            <w:bottom w:val="none" w:sz="0" w:space="0" w:color="auto"/>
                            <w:right w:val="none" w:sz="0" w:space="0" w:color="auto"/>
                          </w:divBdr>
                        </w:div>
                        <w:div w:id="23873594">
                          <w:marLeft w:val="825"/>
                          <w:marRight w:val="675"/>
                          <w:marTop w:val="0"/>
                          <w:marBottom w:val="0"/>
                          <w:divBdr>
                            <w:top w:val="none" w:sz="0" w:space="0" w:color="auto"/>
                            <w:left w:val="none" w:sz="0" w:space="0" w:color="auto"/>
                            <w:bottom w:val="single" w:sz="6" w:space="0" w:color="DBDBDB"/>
                            <w:right w:val="none" w:sz="0" w:space="0" w:color="auto"/>
                          </w:divBdr>
                        </w:div>
                      </w:divsChild>
                    </w:div>
                    <w:div w:id="1625500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200248">
                          <w:marLeft w:val="0"/>
                          <w:marRight w:val="0"/>
                          <w:marTop w:val="0"/>
                          <w:marBottom w:val="0"/>
                          <w:divBdr>
                            <w:top w:val="none" w:sz="0" w:space="0" w:color="auto"/>
                            <w:left w:val="none" w:sz="0" w:space="0" w:color="auto"/>
                            <w:bottom w:val="single" w:sz="6" w:space="8" w:color="DBDBDB"/>
                            <w:right w:val="none" w:sz="0" w:space="0" w:color="auto"/>
                          </w:divBdr>
                        </w:div>
                        <w:div w:id="2007242619">
                          <w:marLeft w:val="675"/>
                          <w:marRight w:val="675"/>
                          <w:marTop w:val="450"/>
                          <w:marBottom w:val="150"/>
                          <w:divBdr>
                            <w:top w:val="none" w:sz="0" w:space="0" w:color="auto"/>
                            <w:left w:val="none" w:sz="0" w:space="0" w:color="auto"/>
                            <w:bottom w:val="none" w:sz="0" w:space="0" w:color="auto"/>
                            <w:right w:val="none" w:sz="0" w:space="0" w:color="auto"/>
                          </w:divBdr>
                        </w:div>
                        <w:div w:id="1371220527">
                          <w:marLeft w:val="825"/>
                          <w:marRight w:val="675"/>
                          <w:marTop w:val="0"/>
                          <w:marBottom w:val="0"/>
                          <w:divBdr>
                            <w:top w:val="none" w:sz="0" w:space="0" w:color="auto"/>
                            <w:left w:val="none" w:sz="0" w:space="0" w:color="auto"/>
                            <w:bottom w:val="single" w:sz="6" w:space="0" w:color="DBDBDB"/>
                            <w:right w:val="none" w:sz="0" w:space="0" w:color="auto"/>
                          </w:divBdr>
                        </w:div>
                      </w:divsChild>
                    </w:div>
                    <w:div w:id="5707769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5348582">
                          <w:marLeft w:val="0"/>
                          <w:marRight w:val="0"/>
                          <w:marTop w:val="0"/>
                          <w:marBottom w:val="0"/>
                          <w:divBdr>
                            <w:top w:val="none" w:sz="0" w:space="0" w:color="auto"/>
                            <w:left w:val="none" w:sz="0" w:space="0" w:color="auto"/>
                            <w:bottom w:val="single" w:sz="6" w:space="8" w:color="DBDBDB"/>
                            <w:right w:val="none" w:sz="0" w:space="0" w:color="auto"/>
                          </w:divBdr>
                        </w:div>
                        <w:div w:id="1958683498">
                          <w:marLeft w:val="675"/>
                          <w:marRight w:val="675"/>
                          <w:marTop w:val="450"/>
                          <w:marBottom w:val="150"/>
                          <w:divBdr>
                            <w:top w:val="none" w:sz="0" w:space="0" w:color="auto"/>
                            <w:left w:val="none" w:sz="0" w:space="0" w:color="auto"/>
                            <w:bottom w:val="none" w:sz="0" w:space="0" w:color="auto"/>
                            <w:right w:val="none" w:sz="0" w:space="0" w:color="auto"/>
                          </w:divBdr>
                        </w:div>
                        <w:div w:id="945383612">
                          <w:marLeft w:val="825"/>
                          <w:marRight w:val="675"/>
                          <w:marTop w:val="0"/>
                          <w:marBottom w:val="0"/>
                          <w:divBdr>
                            <w:top w:val="none" w:sz="0" w:space="0" w:color="auto"/>
                            <w:left w:val="none" w:sz="0" w:space="0" w:color="auto"/>
                            <w:bottom w:val="single" w:sz="6" w:space="0" w:color="DBDBDB"/>
                            <w:right w:val="none" w:sz="0" w:space="0" w:color="auto"/>
                          </w:divBdr>
                        </w:div>
                      </w:divsChild>
                    </w:div>
                    <w:div w:id="2023507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1295142">
                          <w:marLeft w:val="0"/>
                          <w:marRight w:val="0"/>
                          <w:marTop w:val="0"/>
                          <w:marBottom w:val="0"/>
                          <w:divBdr>
                            <w:top w:val="none" w:sz="0" w:space="0" w:color="auto"/>
                            <w:left w:val="none" w:sz="0" w:space="0" w:color="auto"/>
                            <w:bottom w:val="single" w:sz="6" w:space="8" w:color="DBDBDB"/>
                            <w:right w:val="none" w:sz="0" w:space="0" w:color="auto"/>
                          </w:divBdr>
                        </w:div>
                        <w:div w:id="53550782">
                          <w:marLeft w:val="675"/>
                          <w:marRight w:val="675"/>
                          <w:marTop w:val="450"/>
                          <w:marBottom w:val="150"/>
                          <w:divBdr>
                            <w:top w:val="none" w:sz="0" w:space="0" w:color="auto"/>
                            <w:left w:val="none" w:sz="0" w:space="0" w:color="auto"/>
                            <w:bottom w:val="none" w:sz="0" w:space="0" w:color="auto"/>
                            <w:right w:val="none" w:sz="0" w:space="0" w:color="auto"/>
                          </w:divBdr>
                        </w:div>
                        <w:div w:id="1755785462">
                          <w:marLeft w:val="825"/>
                          <w:marRight w:val="675"/>
                          <w:marTop w:val="0"/>
                          <w:marBottom w:val="0"/>
                          <w:divBdr>
                            <w:top w:val="none" w:sz="0" w:space="0" w:color="auto"/>
                            <w:left w:val="none" w:sz="0" w:space="0" w:color="auto"/>
                            <w:bottom w:val="single" w:sz="6" w:space="0" w:color="DBDBDB"/>
                            <w:right w:val="none" w:sz="0" w:space="0" w:color="auto"/>
                          </w:divBdr>
                        </w:div>
                      </w:divsChild>
                    </w:div>
                    <w:div w:id="7079477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0484054">
                          <w:marLeft w:val="0"/>
                          <w:marRight w:val="0"/>
                          <w:marTop w:val="0"/>
                          <w:marBottom w:val="0"/>
                          <w:divBdr>
                            <w:top w:val="none" w:sz="0" w:space="0" w:color="auto"/>
                            <w:left w:val="none" w:sz="0" w:space="0" w:color="auto"/>
                            <w:bottom w:val="single" w:sz="6" w:space="8" w:color="DBDBDB"/>
                            <w:right w:val="none" w:sz="0" w:space="0" w:color="auto"/>
                          </w:divBdr>
                        </w:div>
                        <w:div w:id="1957061021">
                          <w:marLeft w:val="675"/>
                          <w:marRight w:val="675"/>
                          <w:marTop w:val="450"/>
                          <w:marBottom w:val="150"/>
                          <w:divBdr>
                            <w:top w:val="none" w:sz="0" w:space="0" w:color="auto"/>
                            <w:left w:val="none" w:sz="0" w:space="0" w:color="auto"/>
                            <w:bottom w:val="none" w:sz="0" w:space="0" w:color="auto"/>
                            <w:right w:val="none" w:sz="0" w:space="0" w:color="auto"/>
                          </w:divBdr>
                        </w:div>
                        <w:div w:id="2014452619">
                          <w:marLeft w:val="825"/>
                          <w:marRight w:val="675"/>
                          <w:marTop w:val="0"/>
                          <w:marBottom w:val="0"/>
                          <w:divBdr>
                            <w:top w:val="none" w:sz="0" w:space="0" w:color="auto"/>
                            <w:left w:val="none" w:sz="0" w:space="0" w:color="auto"/>
                            <w:bottom w:val="single" w:sz="6" w:space="0" w:color="DBDBDB"/>
                            <w:right w:val="none" w:sz="0" w:space="0" w:color="auto"/>
                          </w:divBdr>
                        </w:div>
                      </w:divsChild>
                    </w:div>
                    <w:div w:id="212158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9262902">
                          <w:marLeft w:val="0"/>
                          <w:marRight w:val="0"/>
                          <w:marTop w:val="0"/>
                          <w:marBottom w:val="0"/>
                          <w:divBdr>
                            <w:top w:val="none" w:sz="0" w:space="0" w:color="auto"/>
                            <w:left w:val="none" w:sz="0" w:space="0" w:color="auto"/>
                            <w:bottom w:val="single" w:sz="6" w:space="8" w:color="DBDBDB"/>
                            <w:right w:val="none" w:sz="0" w:space="0" w:color="auto"/>
                          </w:divBdr>
                        </w:div>
                        <w:div w:id="347679052">
                          <w:marLeft w:val="675"/>
                          <w:marRight w:val="675"/>
                          <w:marTop w:val="450"/>
                          <w:marBottom w:val="150"/>
                          <w:divBdr>
                            <w:top w:val="none" w:sz="0" w:space="0" w:color="auto"/>
                            <w:left w:val="none" w:sz="0" w:space="0" w:color="auto"/>
                            <w:bottom w:val="none" w:sz="0" w:space="0" w:color="auto"/>
                            <w:right w:val="none" w:sz="0" w:space="0" w:color="auto"/>
                          </w:divBdr>
                        </w:div>
                        <w:div w:id="1812093755">
                          <w:marLeft w:val="825"/>
                          <w:marRight w:val="675"/>
                          <w:marTop w:val="0"/>
                          <w:marBottom w:val="0"/>
                          <w:divBdr>
                            <w:top w:val="none" w:sz="0" w:space="0" w:color="auto"/>
                            <w:left w:val="none" w:sz="0" w:space="0" w:color="auto"/>
                            <w:bottom w:val="single" w:sz="6" w:space="0" w:color="DBDBDB"/>
                            <w:right w:val="none" w:sz="0" w:space="0" w:color="auto"/>
                          </w:divBdr>
                        </w:div>
                      </w:divsChild>
                    </w:div>
                    <w:div w:id="10027062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6501644">
                          <w:marLeft w:val="0"/>
                          <w:marRight w:val="0"/>
                          <w:marTop w:val="0"/>
                          <w:marBottom w:val="0"/>
                          <w:divBdr>
                            <w:top w:val="none" w:sz="0" w:space="0" w:color="auto"/>
                            <w:left w:val="none" w:sz="0" w:space="0" w:color="auto"/>
                            <w:bottom w:val="single" w:sz="6" w:space="8" w:color="DBDBDB"/>
                            <w:right w:val="none" w:sz="0" w:space="0" w:color="auto"/>
                          </w:divBdr>
                        </w:div>
                        <w:div w:id="346568721">
                          <w:marLeft w:val="675"/>
                          <w:marRight w:val="675"/>
                          <w:marTop w:val="450"/>
                          <w:marBottom w:val="150"/>
                          <w:divBdr>
                            <w:top w:val="none" w:sz="0" w:space="0" w:color="auto"/>
                            <w:left w:val="none" w:sz="0" w:space="0" w:color="auto"/>
                            <w:bottom w:val="none" w:sz="0" w:space="0" w:color="auto"/>
                            <w:right w:val="none" w:sz="0" w:space="0" w:color="auto"/>
                          </w:divBdr>
                        </w:div>
                        <w:div w:id="216432267">
                          <w:marLeft w:val="825"/>
                          <w:marRight w:val="675"/>
                          <w:marTop w:val="0"/>
                          <w:marBottom w:val="0"/>
                          <w:divBdr>
                            <w:top w:val="none" w:sz="0" w:space="0" w:color="auto"/>
                            <w:left w:val="none" w:sz="0" w:space="0" w:color="auto"/>
                            <w:bottom w:val="single" w:sz="6" w:space="0" w:color="DBDBDB"/>
                            <w:right w:val="none" w:sz="0" w:space="0" w:color="auto"/>
                          </w:divBdr>
                        </w:div>
                      </w:divsChild>
                    </w:div>
                    <w:div w:id="19653851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0034786">
                          <w:marLeft w:val="0"/>
                          <w:marRight w:val="0"/>
                          <w:marTop w:val="0"/>
                          <w:marBottom w:val="0"/>
                          <w:divBdr>
                            <w:top w:val="none" w:sz="0" w:space="0" w:color="auto"/>
                            <w:left w:val="none" w:sz="0" w:space="0" w:color="auto"/>
                            <w:bottom w:val="single" w:sz="6" w:space="8" w:color="DBDBDB"/>
                            <w:right w:val="none" w:sz="0" w:space="0" w:color="auto"/>
                          </w:divBdr>
                        </w:div>
                        <w:div w:id="1414475688">
                          <w:marLeft w:val="675"/>
                          <w:marRight w:val="675"/>
                          <w:marTop w:val="450"/>
                          <w:marBottom w:val="150"/>
                          <w:divBdr>
                            <w:top w:val="none" w:sz="0" w:space="0" w:color="auto"/>
                            <w:left w:val="none" w:sz="0" w:space="0" w:color="auto"/>
                            <w:bottom w:val="none" w:sz="0" w:space="0" w:color="auto"/>
                            <w:right w:val="none" w:sz="0" w:space="0" w:color="auto"/>
                          </w:divBdr>
                        </w:div>
                        <w:div w:id="1456291243">
                          <w:marLeft w:val="825"/>
                          <w:marRight w:val="675"/>
                          <w:marTop w:val="0"/>
                          <w:marBottom w:val="0"/>
                          <w:divBdr>
                            <w:top w:val="none" w:sz="0" w:space="0" w:color="auto"/>
                            <w:left w:val="none" w:sz="0" w:space="0" w:color="auto"/>
                            <w:bottom w:val="single" w:sz="6" w:space="0" w:color="DBDBDB"/>
                            <w:right w:val="none" w:sz="0" w:space="0" w:color="auto"/>
                          </w:divBdr>
                        </w:div>
                      </w:divsChild>
                    </w:div>
                    <w:div w:id="2131977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9394742">
                          <w:marLeft w:val="0"/>
                          <w:marRight w:val="0"/>
                          <w:marTop w:val="0"/>
                          <w:marBottom w:val="0"/>
                          <w:divBdr>
                            <w:top w:val="none" w:sz="0" w:space="0" w:color="auto"/>
                            <w:left w:val="none" w:sz="0" w:space="0" w:color="auto"/>
                            <w:bottom w:val="single" w:sz="6" w:space="8" w:color="DBDBDB"/>
                            <w:right w:val="none" w:sz="0" w:space="0" w:color="auto"/>
                          </w:divBdr>
                        </w:div>
                        <w:div w:id="729771867">
                          <w:marLeft w:val="675"/>
                          <w:marRight w:val="675"/>
                          <w:marTop w:val="450"/>
                          <w:marBottom w:val="150"/>
                          <w:divBdr>
                            <w:top w:val="none" w:sz="0" w:space="0" w:color="auto"/>
                            <w:left w:val="none" w:sz="0" w:space="0" w:color="auto"/>
                            <w:bottom w:val="none" w:sz="0" w:space="0" w:color="auto"/>
                            <w:right w:val="none" w:sz="0" w:space="0" w:color="auto"/>
                          </w:divBdr>
                        </w:div>
                        <w:div w:id="408118266">
                          <w:marLeft w:val="825"/>
                          <w:marRight w:val="675"/>
                          <w:marTop w:val="0"/>
                          <w:marBottom w:val="0"/>
                          <w:divBdr>
                            <w:top w:val="none" w:sz="0" w:space="0" w:color="auto"/>
                            <w:left w:val="none" w:sz="0" w:space="0" w:color="auto"/>
                            <w:bottom w:val="single" w:sz="6" w:space="0" w:color="DBDBDB"/>
                            <w:right w:val="none" w:sz="0" w:space="0" w:color="auto"/>
                          </w:divBdr>
                        </w:div>
                      </w:divsChild>
                    </w:div>
                    <w:div w:id="5368163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3225298">
                          <w:marLeft w:val="0"/>
                          <w:marRight w:val="0"/>
                          <w:marTop w:val="0"/>
                          <w:marBottom w:val="0"/>
                          <w:divBdr>
                            <w:top w:val="none" w:sz="0" w:space="0" w:color="auto"/>
                            <w:left w:val="none" w:sz="0" w:space="0" w:color="auto"/>
                            <w:bottom w:val="single" w:sz="6" w:space="8" w:color="DBDBDB"/>
                            <w:right w:val="none" w:sz="0" w:space="0" w:color="auto"/>
                          </w:divBdr>
                        </w:div>
                        <w:div w:id="1122378506">
                          <w:marLeft w:val="675"/>
                          <w:marRight w:val="675"/>
                          <w:marTop w:val="450"/>
                          <w:marBottom w:val="150"/>
                          <w:divBdr>
                            <w:top w:val="none" w:sz="0" w:space="0" w:color="auto"/>
                            <w:left w:val="none" w:sz="0" w:space="0" w:color="auto"/>
                            <w:bottom w:val="none" w:sz="0" w:space="0" w:color="auto"/>
                            <w:right w:val="none" w:sz="0" w:space="0" w:color="auto"/>
                          </w:divBdr>
                        </w:div>
                        <w:div w:id="935207626">
                          <w:marLeft w:val="825"/>
                          <w:marRight w:val="675"/>
                          <w:marTop w:val="0"/>
                          <w:marBottom w:val="0"/>
                          <w:divBdr>
                            <w:top w:val="none" w:sz="0" w:space="0" w:color="auto"/>
                            <w:left w:val="none" w:sz="0" w:space="0" w:color="auto"/>
                            <w:bottom w:val="single" w:sz="6" w:space="0" w:color="DBDBDB"/>
                            <w:right w:val="none" w:sz="0" w:space="0" w:color="auto"/>
                          </w:divBdr>
                        </w:div>
                      </w:divsChild>
                    </w:div>
                    <w:div w:id="5518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2379230">
                          <w:marLeft w:val="0"/>
                          <w:marRight w:val="0"/>
                          <w:marTop w:val="0"/>
                          <w:marBottom w:val="0"/>
                          <w:divBdr>
                            <w:top w:val="none" w:sz="0" w:space="0" w:color="auto"/>
                            <w:left w:val="none" w:sz="0" w:space="0" w:color="auto"/>
                            <w:bottom w:val="single" w:sz="6" w:space="8" w:color="DBDBDB"/>
                            <w:right w:val="none" w:sz="0" w:space="0" w:color="auto"/>
                          </w:divBdr>
                        </w:div>
                        <w:div w:id="11424816">
                          <w:marLeft w:val="675"/>
                          <w:marRight w:val="675"/>
                          <w:marTop w:val="450"/>
                          <w:marBottom w:val="150"/>
                          <w:divBdr>
                            <w:top w:val="none" w:sz="0" w:space="0" w:color="auto"/>
                            <w:left w:val="none" w:sz="0" w:space="0" w:color="auto"/>
                            <w:bottom w:val="none" w:sz="0" w:space="0" w:color="auto"/>
                            <w:right w:val="none" w:sz="0" w:space="0" w:color="auto"/>
                          </w:divBdr>
                        </w:div>
                        <w:div w:id="1164709132">
                          <w:marLeft w:val="825"/>
                          <w:marRight w:val="675"/>
                          <w:marTop w:val="0"/>
                          <w:marBottom w:val="0"/>
                          <w:divBdr>
                            <w:top w:val="none" w:sz="0" w:space="0" w:color="auto"/>
                            <w:left w:val="none" w:sz="0" w:space="0" w:color="auto"/>
                            <w:bottom w:val="single" w:sz="6" w:space="0" w:color="DBDBDB"/>
                            <w:right w:val="none" w:sz="0" w:space="0" w:color="auto"/>
                          </w:divBdr>
                        </w:div>
                      </w:divsChild>
                    </w:div>
                    <w:div w:id="16584596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4084984">
                          <w:marLeft w:val="0"/>
                          <w:marRight w:val="0"/>
                          <w:marTop w:val="0"/>
                          <w:marBottom w:val="0"/>
                          <w:divBdr>
                            <w:top w:val="none" w:sz="0" w:space="0" w:color="auto"/>
                            <w:left w:val="none" w:sz="0" w:space="0" w:color="auto"/>
                            <w:bottom w:val="single" w:sz="6" w:space="8" w:color="DBDBDB"/>
                            <w:right w:val="none" w:sz="0" w:space="0" w:color="auto"/>
                          </w:divBdr>
                        </w:div>
                        <w:div w:id="2145344499">
                          <w:marLeft w:val="675"/>
                          <w:marRight w:val="675"/>
                          <w:marTop w:val="450"/>
                          <w:marBottom w:val="150"/>
                          <w:divBdr>
                            <w:top w:val="none" w:sz="0" w:space="0" w:color="auto"/>
                            <w:left w:val="none" w:sz="0" w:space="0" w:color="auto"/>
                            <w:bottom w:val="none" w:sz="0" w:space="0" w:color="auto"/>
                            <w:right w:val="none" w:sz="0" w:space="0" w:color="auto"/>
                          </w:divBdr>
                        </w:div>
                        <w:div w:id="548226382">
                          <w:marLeft w:val="825"/>
                          <w:marRight w:val="675"/>
                          <w:marTop w:val="0"/>
                          <w:marBottom w:val="0"/>
                          <w:divBdr>
                            <w:top w:val="none" w:sz="0" w:space="0" w:color="auto"/>
                            <w:left w:val="none" w:sz="0" w:space="0" w:color="auto"/>
                            <w:bottom w:val="single" w:sz="6" w:space="0" w:color="DBDBDB"/>
                            <w:right w:val="none" w:sz="0" w:space="0" w:color="auto"/>
                          </w:divBdr>
                        </w:div>
                      </w:divsChild>
                    </w:div>
                    <w:div w:id="2343593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9640989">
                          <w:marLeft w:val="0"/>
                          <w:marRight w:val="0"/>
                          <w:marTop w:val="0"/>
                          <w:marBottom w:val="0"/>
                          <w:divBdr>
                            <w:top w:val="none" w:sz="0" w:space="0" w:color="auto"/>
                            <w:left w:val="none" w:sz="0" w:space="0" w:color="auto"/>
                            <w:bottom w:val="single" w:sz="6" w:space="8" w:color="DBDBDB"/>
                            <w:right w:val="none" w:sz="0" w:space="0" w:color="auto"/>
                          </w:divBdr>
                        </w:div>
                        <w:div w:id="1507476459">
                          <w:marLeft w:val="675"/>
                          <w:marRight w:val="675"/>
                          <w:marTop w:val="450"/>
                          <w:marBottom w:val="150"/>
                          <w:divBdr>
                            <w:top w:val="none" w:sz="0" w:space="0" w:color="auto"/>
                            <w:left w:val="none" w:sz="0" w:space="0" w:color="auto"/>
                            <w:bottom w:val="none" w:sz="0" w:space="0" w:color="auto"/>
                            <w:right w:val="none" w:sz="0" w:space="0" w:color="auto"/>
                          </w:divBdr>
                        </w:div>
                        <w:div w:id="798717840">
                          <w:marLeft w:val="825"/>
                          <w:marRight w:val="675"/>
                          <w:marTop w:val="0"/>
                          <w:marBottom w:val="0"/>
                          <w:divBdr>
                            <w:top w:val="none" w:sz="0" w:space="0" w:color="auto"/>
                            <w:left w:val="none" w:sz="0" w:space="0" w:color="auto"/>
                            <w:bottom w:val="single" w:sz="6" w:space="0" w:color="DBDBDB"/>
                            <w:right w:val="none" w:sz="0" w:space="0" w:color="auto"/>
                          </w:divBdr>
                        </w:div>
                      </w:divsChild>
                    </w:div>
                    <w:div w:id="3992108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9377845">
                          <w:marLeft w:val="0"/>
                          <w:marRight w:val="0"/>
                          <w:marTop w:val="0"/>
                          <w:marBottom w:val="0"/>
                          <w:divBdr>
                            <w:top w:val="none" w:sz="0" w:space="0" w:color="auto"/>
                            <w:left w:val="none" w:sz="0" w:space="0" w:color="auto"/>
                            <w:bottom w:val="single" w:sz="6" w:space="8" w:color="DBDBDB"/>
                            <w:right w:val="none" w:sz="0" w:space="0" w:color="auto"/>
                          </w:divBdr>
                        </w:div>
                        <w:div w:id="1557935357">
                          <w:marLeft w:val="675"/>
                          <w:marRight w:val="675"/>
                          <w:marTop w:val="450"/>
                          <w:marBottom w:val="150"/>
                          <w:divBdr>
                            <w:top w:val="none" w:sz="0" w:space="0" w:color="auto"/>
                            <w:left w:val="none" w:sz="0" w:space="0" w:color="auto"/>
                            <w:bottom w:val="none" w:sz="0" w:space="0" w:color="auto"/>
                            <w:right w:val="none" w:sz="0" w:space="0" w:color="auto"/>
                          </w:divBdr>
                        </w:div>
                        <w:div w:id="1405447703">
                          <w:marLeft w:val="825"/>
                          <w:marRight w:val="675"/>
                          <w:marTop w:val="0"/>
                          <w:marBottom w:val="0"/>
                          <w:divBdr>
                            <w:top w:val="none" w:sz="0" w:space="0" w:color="auto"/>
                            <w:left w:val="none" w:sz="0" w:space="0" w:color="auto"/>
                            <w:bottom w:val="single" w:sz="6" w:space="0" w:color="DBDBDB"/>
                            <w:right w:val="none" w:sz="0" w:space="0" w:color="auto"/>
                          </w:divBdr>
                        </w:div>
                      </w:divsChild>
                    </w:div>
                    <w:div w:id="16800839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168107">
                          <w:marLeft w:val="0"/>
                          <w:marRight w:val="0"/>
                          <w:marTop w:val="0"/>
                          <w:marBottom w:val="0"/>
                          <w:divBdr>
                            <w:top w:val="none" w:sz="0" w:space="0" w:color="auto"/>
                            <w:left w:val="none" w:sz="0" w:space="0" w:color="auto"/>
                            <w:bottom w:val="single" w:sz="6" w:space="8" w:color="DBDBDB"/>
                            <w:right w:val="none" w:sz="0" w:space="0" w:color="auto"/>
                          </w:divBdr>
                        </w:div>
                        <w:div w:id="454099296">
                          <w:marLeft w:val="675"/>
                          <w:marRight w:val="675"/>
                          <w:marTop w:val="450"/>
                          <w:marBottom w:val="150"/>
                          <w:divBdr>
                            <w:top w:val="none" w:sz="0" w:space="0" w:color="auto"/>
                            <w:left w:val="none" w:sz="0" w:space="0" w:color="auto"/>
                            <w:bottom w:val="none" w:sz="0" w:space="0" w:color="auto"/>
                            <w:right w:val="none" w:sz="0" w:space="0" w:color="auto"/>
                          </w:divBdr>
                        </w:div>
                        <w:div w:id="100030642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385252720">
          <w:marLeft w:val="0"/>
          <w:marRight w:val="0"/>
          <w:marTop w:val="750"/>
          <w:marBottom w:val="0"/>
          <w:divBdr>
            <w:top w:val="none" w:sz="0" w:space="0" w:color="auto"/>
            <w:left w:val="none" w:sz="0" w:space="0" w:color="auto"/>
            <w:bottom w:val="none" w:sz="0" w:space="0" w:color="auto"/>
            <w:right w:val="none" w:sz="0" w:space="0" w:color="auto"/>
          </w:divBdr>
          <w:divsChild>
            <w:div w:id="1753621053">
              <w:marLeft w:val="0"/>
              <w:marRight w:val="0"/>
              <w:marTop w:val="0"/>
              <w:marBottom w:val="0"/>
              <w:divBdr>
                <w:top w:val="none" w:sz="0" w:space="0" w:color="auto"/>
                <w:left w:val="none" w:sz="0" w:space="0" w:color="auto"/>
                <w:bottom w:val="none" w:sz="0" w:space="0" w:color="auto"/>
                <w:right w:val="none" w:sz="0" w:space="0" w:color="auto"/>
              </w:divBdr>
              <w:divsChild>
                <w:div w:id="72787524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3140374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68" Type="http://schemas.openxmlformats.org/officeDocument/2006/relationships/control" Target="activeX/activeX59.xml"/><Relationship Id="rId76" Type="http://schemas.openxmlformats.org/officeDocument/2006/relationships/control" Target="activeX/activeX67.xml"/><Relationship Id="rId7" Type="http://schemas.openxmlformats.org/officeDocument/2006/relationships/endnotes" Target="endnotes.xml"/><Relationship Id="rId71" Type="http://schemas.openxmlformats.org/officeDocument/2006/relationships/control" Target="activeX/activeX62.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control" Target="activeX/activeX65.xml"/><Relationship Id="rId79" Type="http://schemas.openxmlformats.org/officeDocument/2006/relationships/control" Target="activeX/activeX70.xml"/><Relationship Id="rId5" Type="http://schemas.openxmlformats.org/officeDocument/2006/relationships/webSettings" Target="webSettings.xml"/><Relationship Id="rId61" Type="http://schemas.openxmlformats.org/officeDocument/2006/relationships/control" Target="activeX/activeX52.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control" Target="activeX/activeX68.xml"/><Relationship Id="rId8" Type="http://schemas.openxmlformats.org/officeDocument/2006/relationships/image" Target="media/image1.wmf"/><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image" Target="media/image2.wmf"/><Relationship Id="rId57"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2019-05-15T05:40:00Z</dcterms:created>
  <dcterms:modified xsi:type="dcterms:W3CDTF">2019-05-15T05:41:00Z</dcterms:modified>
</cp:coreProperties>
</file>