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C93" w:rsidRPr="008F1C93" w:rsidRDefault="008F1C93" w:rsidP="008F1C93">
      <w:pPr>
        <w:widowControl/>
        <w:shd w:val="clear" w:color="auto" w:fill="F7F7F7"/>
        <w:spacing w:line="330" w:lineRule="atLeast"/>
        <w:jc w:val="left"/>
        <w:rPr>
          <w:rFonts w:ascii="微软雅黑" w:eastAsia="微软雅黑" w:hAnsi="微软雅黑" w:cs="Helvetica" w:hint="eastAsia"/>
          <w:color w:val="323232"/>
          <w:kern w:val="0"/>
          <w:szCs w:val="21"/>
        </w:rPr>
      </w:pPr>
      <w:bookmarkStart w:id="0" w:name="_GoBack"/>
      <w:bookmarkEnd w:id="0"/>
      <w:r w:rsidRPr="008F1C93">
        <w:rPr>
          <w:rFonts w:ascii="微软雅黑" w:eastAsia="微软雅黑" w:hAnsi="微软雅黑" w:cs="Helvetica" w:hint="eastAsia"/>
          <w:color w:val="484848"/>
          <w:kern w:val="0"/>
          <w:sz w:val="27"/>
          <w:szCs w:val="27"/>
        </w:rPr>
        <w:t>章节自测：中国共产党领导的多党合作和政治协商制度</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1、【单选题】 “两会”的主要区别在于（ ）。</w:t>
      </w:r>
    </w:p>
    <w:p w:rsidR="008F1C93" w:rsidRPr="008F1C93" w:rsidRDefault="008F1C93" w:rsidP="008F1C93">
      <w:pPr>
        <w:widowControl/>
        <w:numPr>
          <w:ilvl w:val="0"/>
          <w:numId w:val="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20.25pt;height:20.25pt" o:ole="">
            <v:imagedata r:id="rId8" o:title=""/>
          </v:shape>
          <w:control r:id="rId9" w:name="DefaultOcxName" w:shapeid="_x0000_i1248"/>
        </w:object>
      </w:r>
      <w:r w:rsidRPr="008F1C93">
        <w:rPr>
          <w:rFonts w:ascii="微软雅黑" w:eastAsia="微软雅黑" w:hAnsi="微软雅黑" w:cs="Helvetica" w:hint="eastAsia"/>
          <w:color w:val="323232"/>
          <w:kern w:val="0"/>
          <w:sz w:val="24"/>
          <w:szCs w:val="24"/>
        </w:rPr>
        <w:t xml:space="preserve">A、全国人大是我国的根本政治制度，全国政协是我国的基本政治制度 </w:t>
      </w:r>
    </w:p>
    <w:p w:rsidR="008F1C93" w:rsidRPr="008F1C93" w:rsidRDefault="008F1C93" w:rsidP="008F1C93">
      <w:pPr>
        <w:widowControl/>
        <w:numPr>
          <w:ilvl w:val="0"/>
          <w:numId w:val="4"/>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47" type="#_x0000_t75" style="width:20.25pt;height:20.25pt" o:ole="">
            <v:imagedata r:id="rId8" o:title=""/>
          </v:shape>
          <w:control r:id="rId10" w:name="DefaultOcxName1" w:shapeid="_x0000_i1247"/>
        </w:object>
      </w:r>
      <w:r w:rsidRPr="008F1C93">
        <w:rPr>
          <w:rFonts w:ascii="微软雅黑" w:eastAsia="微软雅黑" w:hAnsi="微软雅黑" w:cs="Helvetica" w:hint="eastAsia"/>
          <w:color w:val="323232"/>
          <w:kern w:val="0"/>
          <w:sz w:val="24"/>
          <w:szCs w:val="24"/>
        </w:rPr>
        <w:t xml:space="preserve">B、全国人大是国家的最高权力机关，全国政协是中国人民爱国统一战线组织 </w:t>
      </w:r>
    </w:p>
    <w:p w:rsidR="008F1C93" w:rsidRPr="008F1C93" w:rsidRDefault="008F1C93" w:rsidP="008F1C93">
      <w:pPr>
        <w:widowControl/>
        <w:numPr>
          <w:ilvl w:val="0"/>
          <w:numId w:val="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46" type="#_x0000_t75" style="width:20.25pt;height:20.25pt" o:ole="">
            <v:imagedata r:id="rId8" o:title=""/>
          </v:shape>
          <w:control r:id="rId11" w:name="DefaultOcxName2" w:shapeid="_x0000_i1246"/>
        </w:object>
      </w:r>
      <w:r w:rsidRPr="008F1C93">
        <w:rPr>
          <w:rFonts w:ascii="微软雅黑" w:eastAsia="微软雅黑" w:hAnsi="微软雅黑" w:cs="Helvetica" w:hint="eastAsia"/>
          <w:color w:val="323232"/>
          <w:kern w:val="0"/>
          <w:sz w:val="24"/>
          <w:szCs w:val="24"/>
        </w:rPr>
        <w:t xml:space="preserve">C、全国人大实行民主集中制原则，全国政协实行民主协商原则 </w:t>
      </w:r>
    </w:p>
    <w:p w:rsidR="008F1C93" w:rsidRPr="008F1C93" w:rsidRDefault="008F1C93" w:rsidP="008F1C93">
      <w:pPr>
        <w:widowControl/>
        <w:numPr>
          <w:ilvl w:val="0"/>
          <w:numId w:val="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45" type="#_x0000_t75" style="width:20.25pt;height:20.25pt" o:ole="">
            <v:imagedata r:id="rId8" o:title=""/>
          </v:shape>
          <w:control r:id="rId12" w:name="DefaultOcxName3" w:shapeid="_x0000_i1245"/>
        </w:object>
      </w:r>
      <w:r w:rsidRPr="008F1C93">
        <w:rPr>
          <w:rFonts w:ascii="微软雅黑" w:eastAsia="微软雅黑" w:hAnsi="微软雅黑" w:cs="Helvetica" w:hint="eastAsia"/>
          <w:color w:val="323232"/>
          <w:kern w:val="0"/>
          <w:sz w:val="24"/>
          <w:szCs w:val="24"/>
        </w:rPr>
        <w:t xml:space="preserve">D、全国人大代表由选民直接选举产生，全国政协委员由间接选举产生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正确答案：B 易错率：20.00%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知识点：人民政协的职能</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2、【单选题】 在每年的全国政协会议期间，来自各界的政协委员积极建言献策，向大会提交提案，涉及我国经济、政治、文化、社会以及生态文明建设各个方面，为党和政府决策提供重要参考。这一事实说明（ ）。</w:t>
      </w:r>
    </w:p>
    <w:p w:rsidR="008F1C93" w:rsidRPr="008F1C93" w:rsidRDefault="008F1C93" w:rsidP="008F1C93">
      <w:pPr>
        <w:widowControl/>
        <w:numPr>
          <w:ilvl w:val="0"/>
          <w:numId w:val="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44" type="#_x0000_t75" style="width:20.25pt;height:20.25pt" o:ole="">
            <v:imagedata r:id="rId8" o:title=""/>
          </v:shape>
          <w:control r:id="rId13" w:name="DefaultOcxName4" w:shapeid="_x0000_i1244"/>
        </w:object>
      </w:r>
      <w:r w:rsidRPr="008F1C93">
        <w:rPr>
          <w:rFonts w:ascii="微软雅黑" w:eastAsia="微软雅黑" w:hAnsi="微软雅黑" w:cs="Helvetica" w:hint="eastAsia"/>
          <w:color w:val="323232"/>
          <w:kern w:val="0"/>
          <w:sz w:val="24"/>
          <w:szCs w:val="24"/>
        </w:rPr>
        <w:t xml:space="preserve">A、中国共产党与各民主党派是通力合作的友党关系 </w:t>
      </w:r>
    </w:p>
    <w:p w:rsidR="008F1C93" w:rsidRPr="008F1C93" w:rsidRDefault="008F1C93" w:rsidP="008F1C93">
      <w:pPr>
        <w:widowControl/>
        <w:numPr>
          <w:ilvl w:val="0"/>
          <w:numId w:val="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43" type="#_x0000_t75" style="width:20.25pt;height:20.25pt" o:ole="">
            <v:imagedata r:id="rId8" o:title=""/>
          </v:shape>
          <w:control r:id="rId14" w:name="DefaultOcxName5" w:shapeid="_x0000_i1243"/>
        </w:object>
      </w:r>
      <w:r w:rsidRPr="008F1C93">
        <w:rPr>
          <w:rFonts w:ascii="微软雅黑" w:eastAsia="微软雅黑" w:hAnsi="微软雅黑" w:cs="Helvetica" w:hint="eastAsia"/>
          <w:color w:val="323232"/>
          <w:kern w:val="0"/>
          <w:sz w:val="24"/>
          <w:szCs w:val="24"/>
        </w:rPr>
        <w:t xml:space="preserve">B、人民政协是各民主党派合作的组织形式 </w:t>
      </w:r>
    </w:p>
    <w:p w:rsidR="008F1C93" w:rsidRPr="008F1C93" w:rsidRDefault="008F1C93" w:rsidP="008F1C93">
      <w:pPr>
        <w:widowControl/>
        <w:numPr>
          <w:ilvl w:val="0"/>
          <w:numId w:val="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42" type="#_x0000_t75" style="width:20.25pt;height:20.25pt" o:ole="">
            <v:imagedata r:id="rId8" o:title=""/>
          </v:shape>
          <w:control r:id="rId15" w:name="DefaultOcxName6" w:shapeid="_x0000_i1242"/>
        </w:object>
      </w:r>
      <w:r w:rsidRPr="008F1C93">
        <w:rPr>
          <w:rFonts w:ascii="微软雅黑" w:eastAsia="微软雅黑" w:hAnsi="微软雅黑" w:cs="Helvetica" w:hint="eastAsia"/>
          <w:color w:val="323232"/>
          <w:kern w:val="0"/>
          <w:sz w:val="24"/>
          <w:szCs w:val="24"/>
        </w:rPr>
        <w:t xml:space="preserve">C、人民政协对国家大政方针有决定权和监督权 </w:t>
      </w:r>
    </w:p>
    <w:p w:rsidR="008F1C93" w:rsidRPr="008F1C93" w:rsidRDefault="008F1C93" w:rsidP="008F1C93">
      <w:pPr>
        <w:widowControl/>
        <w:numPr>
          <w:ilvl w:val="0"/>
          <w:numId w:val="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lastRenderedPageBreak/>
        <w:object w:dxaOrig="1440" w:dyaOrig="1440">
          <v:shape id="_x0000_i1241" type="#_x0000_t75" style="width:20.25pt;height:20.25pt" o:ole="">
            <v:imagedata r:id="rId8" o:title=""/>
          </v:shape>
          <w:control r:id="rId16" w:name="DefaultOcxName7" w:shapeid="_x0000_i1241"/>
        </w:object>
      </w:r>
      <w:r w:rsidRPr="008F1C93">
        <w:rPr>
          <w:rFonts w:ascii="微软雅黑" w:eastAsia="微软雅黑" w:hAnsi="微软雅黑" w:cs="Helvetica" w:hint="eastAsia"/>
          <w:color w:val="323232"/>
          <w:kern w:val="0"/>
          <w:sz w:val="24"/>
          <w:szCs w:val="24"/>
        </w:rPr>
        <w:t xml:space="preserve">D、人民政协充分履行参政议政的职能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正确答案：D 易错率：20.00%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知识点：人民政协的职能</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3、【单选题】 各民主党派不断增强政治责任感，带领各自成员发挥各自的优势，在中国共产党的领导下，为实现社会主义现代化作出了重要贡献。这说明（ ）。</w:t>
      </w:r>
    </w:p>
    <w:p w:rsidR="008F1C93" w:rsidRPr="008F1C93" w:rsidRDefault="008F1C93" w:rsidP="008F1C93">
      <w:pPr>
        <w:widowControl/>
        <w:numPr>
          <w:ilvl w:val="0"/>
          <w:numId w:val="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40" type="#_x0000_t75" style="width:20.25pt;height:20.25pt" o:ole="">
            <v:imagedata r:id="rId8" o:title=""/>
          </v:shape>
          <w:control r:id="rId17" w:name="DefaultOcxName8" w:shapeid="_x0000_i1240"/>
        </w:object>
      </w:r>
      <w:r w:rsidRPr="008F1C93">
        <w:rPr>
          <w:rFonts w:ascii="微软雅黑" w:eastAsia="微软雅黑" w:hAnsi="微软雅黑" w:cs="Helvetica" w:hint="eastAsia"/>
          <w:color w:val="323232"/>
          <w:kern w:val="0"/>
          <w:sz w:val="24"/>
          <w:szCs w:val="24"/>
        </w:rPr>
        <w:t xml:space="preserve">A、各民主党派是我国现代化建设的主要力量 </w:t>
      </w:r>
    </w:p>
    <w:p w:rsidR="008F1C93" w:rsidRPr="008F1C93" w:rsidRDefault="008F1C93" w:rsidP="008F1C93">
      <w:pPr>
        <w:widowControl/>
        <w:numPr>
          <w:ilvl w:val="0"/>
          <w:numId w:val="6"/>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39" type="#_x0000_t75" style="width:20.25pt;height:20.25pt" o:ole="">
            <v:imagedata r:id="rId8" o:title=""/>
          </v:shape>
          <w:control r:id="rId18" w:name="DefaultOcxName9" w:shapeid="_x0000_i1239"/>
        </w:object>
      </w:r>
      <w:r w:rsidRPr="008F1C93">
        <w:rPr>
          <w:rFonts w:ascii="微软雅黑" w:eastAsia="微软雅黑" w:hAnsi="微软雅黑" w:cs="Helvetica" w:hint="eastAsia"/>
          <w:color w:val="323232"/>
          <w:kern w:val="0"/>
          <w:sz w:val="24"/>
          <w:szCs w:val="24"/>
        </w:rPr>
        <w:t xml:space="preserve">B、我国各民主党派长期共存有利于推动民主政治的发展 </w:t>
      </w:r>
    </w:p>
    <w:p w:rsidR="008F1C93" w:rsidRPr="008F1C93" w:rsidRDefault="008F1C93" w:rsidP="008F1C93">
      <w:pPr>
        <w:widowControl/>
        <w:numPr>
          <w:ilvl w:val="0"/>
          <w:numId w:val="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38" type="#_x0000_t75" style="width:20.25pt;height:20.25pt" o:ole="">
            <v:imagedata r:id="rId8" o:title=""/>
          </v:shape>
          <w:control r:id="rId19" w:name="DefaultOcxName10" w:shapeid="_x0000_i1238"/>
        </w:object>
      </w:r>
      <w:r w:rsidRPr="008F1C93">
        <w:rPr>
          <w:rFonts w:ascii="微软雅黑" w:eastAsia="微软雅黑" w:hAnsi="微软雅黑" w:cs="Helvetica" w:hint="eastAsia"/>
          <w:color w:val="323232"/>
          <w:kern w:val="0"/>
          <w:sz w:val="24"/>
          <w:szCs w:val="24"/>
        </w:rPr>
        <w:t xml:space="preserve">C、我国的政党制度是适合我国国情的 </w:t>
      </w:r>
    </w:p>
    <w:p w:rsidR="008F1C93" w:rsidRPr="008F1C93" w:rsidRDefault="008F1C93" w:rsidP="008F1C93">
      <w:pPr>
        <w:widowControl/>
        <w:numPr>
          <w:ilvl w:val="0"/>
          <w:numId w:val="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37" type="#_x0000_t75" style="width:20.25pt;height:20.25pt" o:ole="">
            <v:imagedata r:id="rId8" o:title=""/>
          </v:shape>
          <w:control r:id="rId20" w:name="DefaultOcxName11" w:shapeid="_x0000_i1237"/>
        </w:object>
      </w:r>
      <w:r w:rsidRPr="008F1C93">
        <w:rPr>
          <w:rFonts w:ascii="微软雅黑" w:eastAsia="微软雅黑" w:hAnsi="微软雅黑" w:cs="Helvetica" w:hint="eastAsia"/>
          <w:color w:val="323232"/>
          <w:kern w:val="0"/>
          <w:sz w:val="24"/>
          <w:szCs w:val="24"/>
        </w:rPr>
        <w:t xml:space="preserve">D、各民主党派是为社会主义服务的政治力量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正确答案：D 易错率：66.67%</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知识点：中国政党制度的特点</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4、【单选题】 关于科学执政，下列说法正确的是（ ）。</w:t>
      </w:r>
    </w:p>
    <w:p w:rsidR="008F1C93" w:rsidRPr="008F1C93" w:rsidRDefault="008F1C93" w:rsidP="008F1C93">
      <w:pPr>
        <w:widowControl/>
        <w:numPr>
          <w:ilvl w:val="0"/>
          <w:numId w:val="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36" type="#_x0000_t75" style="width:20.25pt;height:20.25pt" o:ole="">
            <v:imagedata r:id="rId8" o:title=""/>
          </v:shape>
          <w:control r:id="rId21" w:name="DefaultOcxName12" w:shapeid="_x0000_i1236"/>
        </w:object>
      </w:r>
      <w:r w:rsidRPr="008F1C93">
        <w:rPr>
          <w:rFonts w:ascii="微软雅黑" w:eastAsia="微软雅黑" w:hAnsi="微软雅黑" w:cs="Helvetica" w:hint="eastAsia"/>
          <w:color w:val="323232"/>
          <w:kern w:val="0"/>
          <w:sz w:val="24"/>
          <w:szCs w:val="24"/>
        </w:rPr>
        <w:t xml:space="preserve">A、是指中国共产党有历史和法律赋予的执政资格 </w:t>
      </w:r>
    </w:p>
    <w:p w:rsidR="008F1C93" w:rsidRPr="008F1C93" w:rsidRDefault="008F1C93" w:rsidP="008F1C93">
      <w:pPr>
        <w:widowControl/>
        <w:numPr>
          <w:ilvl w:val="0"/>
          <w:numId w:val="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35" type="#_x0000_t75" style="width:20.25pt;height:20.25pt" o:ole="">
            <v:imagedata r:id="rId8" o:title=""/>
          </v:shape>
          <w:control r:id="rId22" w:name="DefaultOcxName13" w:shapeid="_x0000_i1235"/>
        </w:object>
      </w:r>
      <w:r w:rsidRPr="008F1C93">
        <w:rPr>
          <w:rFonts w:ascii="微软雅黑" w:eastAsia="微软雅黑" w:hAnsi="微软雅黑" w:cs="Helvetica" w:hint="eastAsia"/>
          <w:color w:val="323232"/>
          <w:kern w:val="0"/>
          <w:sz w:val="24"/>
          <w:szCs w:val="24"/>
        </w:rPr>
        <w:t xml:space="preserve">B、是指中国共产党具有与时俱进的执政能力 </w:t>
      </w:r>
    </w:p>
    <w:p w:rsidR="008F1C93" w:rsidRPr="008F1C93" w:rsidRDefault="008F1C93" w:rsidP="008F1C93">
      <w:pPr>
        <w:widowControl/>
        <w:numPr>
          <w:ilvl w:val="0"/>
          <w:numId w:val="7"/>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34" type="#_x0000_t75" style="width:20.25pt;height:20.25pt" o:ole="">
            <v:imagedata r:id="rId8" o:title=""/>
          </v:shape>
          <w:control r:id="rId23" w:name="DefaultOcxName14" w:shapeid="_x0000_i1234"/>
        </w:object>
      </w:r>
      <w:r w:rsidRPr="008F1C93">
        <w:rPr>
          <w:rFonts w:ascii="微软雅黑" w:eastAsia="微软雅黑" w:hAnsi="微软雅黑" w:cs="Helvetica" w:hint="eastAsia"/>
          <w:color w:val="323232"/>
          <w:kern w:val="0"/>
          <w:sz w:val="24"/>
          <w:szCs w:val="24"/>
        </w:rPr>
        <w:t xml:space="preserve">C、就是遵循共产党执政规律、社会主义建设规律、人类社会发展规律，以科学的思想、制度和方法领导中国特色社会主义事业 </w:t>
      </w:r>
    </w:p>
    <w:p w:rsidR="008F1C93" w:rsidRPr="008F1C93" w:rsidRDefault="008F1C93" w:rsidP="008F1C93">
      <w:pPr>
        <w:widowControl/>
        <w:numPr>
          <w:ilvl w:val="0"/>
          <w:numId w:val="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lastRenderedPageBreak/>
        <w:object w:dxaOrig="1440" w:dyaOrig="1440">
          <v:shape id="_x0000_i1233" type="#_x0000_t75" style="width:20.25pt;height:20.25pt" o:ole="">
            <v:imagedata r:id="rId8" o:title=""/>
          </v:shape>
          <w:control r:id="rId24" w:name="DefaultOcxName15" w:shapeid="_x0000_i1233"/>
        </w:object>
      </w:r>
      <w:r w:rsidRPr="008F1C93">
        <w:rPr>
          <w:rFonts w:ascii="微软雅黑" w:eastAsia="微软雅黑" w:hAnsi="微软雅黑" w:cs="Helvetica" w:hint="eastAsia"/>
          <w:color w:val="323232"/>
          <w:kern w:val="0"/>
          <w:sz w:val="24"/>
          <w:szCs w:val="24"/>
        </w:rPr>
        <w:t xml:space="preserve">D、是指中国共产党把党的主张变为国家意志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正确答案：C 易错率：0.00%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知识点：中国政党制度</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5、【单选题】 中国共产党和民主党派都以（ ）为根本活动准则。</w:t>
      </w:r>
    </w:p>
    <w:p w:rsidR="008F1C93" w:rsidRPr="008F1C93" w:rsidRDefault="008F1C93" w:rsidP="008F1C93">
      <w:pPr>
        <w:widowControl/>
        <w:numPr>
          <w:ilvl w:val="0"/>
          <w:numId w:val="8"/>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32" type="#_x0000_t75" style="width:20.25pt;height:20.25pt" o:ole="">
            <v:imagedata r:id="rId8" o:title=""/>
          </v:shape>
          <w:control r:id="rId25" w:name="DefaultOcxName16" w:shapeid="_x0000_i1232"/>
        </w:object>
      </w:r>
      <w:r w:rsidRPr="008F1C93">
        <w:rPr>
          <w:rFonts w:ascii="微软雅黑" w:eastAsia="微软雅黑" w:hAnsi="微软雅黑" w:cs="Helvetica" w:hint="eastAsia"/>
          <w:color w:val="323232"/>
          <w:kern w:val="0"/>
          <w:sz w:val="24"/>
          <w:szCs w:val="24"/>
        </w:rPr>
        <w:t xml:space="preserve">A、四项基本原则 </w:t>
      </w:r>
    </w:p>
    <w:p w:rsidR="008F1C93" w:rsidRPr="008F1C93" w:rsidRDefault="008F1C93" w:rsidP="008F1C93">
      <w:pPr>
        <w:widowControl/>
        <w:numPr>
          <w:ilvl w:val="0"/>
          <w:numId w:val="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31" type="#_x0000_t75" style="width:20.25pt;height:20.25pt" o:ole="">
            <v:imagedata r:id="rId8" o:title=""/>
          </v:shape>
          <w:control r:id="rId26" w:name="DefaultOcxName17" w:shapeid="_x0000_i1231"/>
        </w:object>
      </w:r>
      <w:r w:rsidRPr="008F1C93">
        <w:rPr>
          <w:rFonts w:ascii="微软雅黑" w:eastAsia="微软雅黑" w:hAnsi="微软雅黑" w:cs="Helvetica" w:hint="eastAsia"/>
          <w:color w:val="323232"/>
          <w:kern w:val="0"/>
          <w:sz w:val="24"/>
          <w:szCs w:val="24"/>
        </w:rPr>
        <w:t xml:space="preserve">B、建设中国特色社会主义 </w:t>
      </w:r>
    </w:p>
    <w:p w:rsidR="008F1C93" w:rsidRPr="008F1C93" w:rsidRDefault="008F1C93" w:rsidP="008F1C93">
      <w:pPr>
        <w:widowControl/>
        <w:numPr>
          <w:ilvl w:val="0"/>
          <w:numId w:val="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30" type="#_x0000_t75" style="width:20.25pt;height:20.25pt" o:ole="">
            <v:imagedata r:id="rId8" o:title=""/>
          </v:shape>
          <w:control r:id="rId27" w:name="DefaultOcxName18" w:shapeid="_x0000_i1230"/>
        </w:object>
      </w:r>
      <w:r w:rsidRPr="008F1C93">
        <w:rPr>
          <w:rFonts w:ascii="微软雅黑" w:eastAsia="微软雅黑" w:hAnsi="微软雅黑" w:cs="Helvetica" w:hint="eastAsia"/>
          <w:color w:val="323232"/>
          <w:kern w:val="0"/>
          <w:sz w:val="24"/>
          <w:szCs w:val="24"/>
        </w:rPr>
        <w:t xml:space="preserve">C、宪法 </w:t>
      </w:r>
    </w:p>
    <w:p w:rsidR="008F1C93" w:rsidRPr="008F1C93" w:rsidRDefault="008F1C93" w:rsidP="008F1C93">
      <w:pPr>
        <w:widowControl/>
        <w:numPr>
          <w:ilvl w:val="0"/>
          <w:numId w:val="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29" type="#_x0000_t75" style="width:20.25pt;height:20.25pt" o:ole="">
            <v:imagedata r:id="rId8" o:title=""/>
          </v:shape>
          <w:control r:id="rId28" w:name="DefaultOcxName19" w:shapeid="_x0000_i1229"/>
        </w:object>
      </w:r>
      <w:r w:rsidRPr="008F1C93">
        <w:rPr>
          <w:rFonts w:ascii="微软雅黑" w:eastAsia="微软雅黑" w:hAnsi="微软雅黑" w:cs="Helvetica" w:hint="eastAsia"/>
          <w:color w:val="323232"/>
          <w:kern w:val="0"/>
          <w:sz w:val="24"/>
          <w:szCs w:val="24"/>
        </w:rPr>
        <w:t xml:space="preserve">D、实现不同时期的总任务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正确答案：C 易错率：25.00%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知识点：中国政党制度</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6、【单选题】 遵守宪法和法律，是多党合作的根本活动准则。对这一准则理解正确的是（ ）。①各民主党派与共产党一样，得到宪法的承认和保护②各政党都享有宪法规定的政治自由、组织独立和法律地位平等③各政党都应在法律规定的范围内开展活动④各政党在政治生活中地位是完全平等的</w:t>
      </w:r>
    </w:p>
    <w:p w:rsidR="008F1C93" w:rsidRPr="008F1C93" w:rsidRDefault="008F1C93" w:rsidP="008F1C93">
      <w:pPr>
        <w:widowControl/>
        <w:numPr>
          <w:ilvl w:val="0"/>
          <w:numId w:val="9"/>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28" type="#_x0000_t75" style="width:20.25pt;height:20.25pt" o:ole="">
            <v:imagedata r:id="rId8" o:title=""/>
          </v:shape>
          <w:control r:id="rId29" w:name="DefaultOcxName20" w:shapeid="_x0000_i1228"/>
        </w:object>
      </w:r>
      <w:r w:rsidRPr="008F1C93">
        <w:rPr>
          <w:rFonts w:ascii="微软雅黑" w:eastAsia="微软雅黑" w:hAnsi="微软雅黑" w:cs="Helvetica" w:hint="eastAsia"/>
          <w:color w:val="323232"/>
          <w:kern w:val="0"/>
          <w:sz w:val="24"/>
          <w:szCs w:val="24"/>
        </w:rPr>
        <w:t xml:space="preserve">A、①②③ </w:t>
      </w:r>
    </w:p>
    <w:p w:rsidR="008F1C93" w:rsidRPr="008F1C93" w:rsidRDefault="008F1C93" w:rsidP="008F1C93">
      <w:pPr>
        <w:widowControl/>
        <w:numPr>
          <w:ilvl w:val="0"/>
          <w:numId w:val="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27" type="#_x0000_t75" style="width:20.25pt;height:20.25pt" o:ole="">
            <v:imagedata r:id="rId8" o:title=""/>
          </v:shape>
          <w:control r:id="rId30" w:name="DefaultOcxName21" w:shapeid="_x0000_i1227"/>
        </w:object>
      </w:r>
      <w:r w:rsidRPr="008F1C93">
        <w:rPr>
          <w:rFonts w:ascii="微软雅黑" w:eastAsia="微软雅黑" w:hAnsi="微软雅黑" w:cs="Helvetica" w:hint="eastAsia"/>
          <w:color w:val="323232"/>
          <w:kern w:val="0"/>
          <w:sz w:val="24"/>
          <w:szCs w:val="24"/>
        </w:rPr>
        <w:t xml:space="preserve">B、②③④ </w:t>
      </w:r>
    </w:p>
    <w:p w:rsidR="008F1C93" w:rsidRPr="008F1C93" w:rsidRDefault="008F1C93" w:rsidP="008F1C93">
      <w:pPr>
        <w:widowControl/>
        <w:numPr>
          <w:ilvl w:val="0"/>
          <w:numId w:val="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lastRenderedPageBreak/>
        <w:object w:dxaOrig="1440" w:dyaOrig="1440">
          <v:shape id="_x0000_i1226" type="#_x0000_t75" style="width:20.25pt;height:20.25pt" o:ole="">
            <v:imagedata r:id="rId8" o:title=""/>
          </v:shape>
          <w:control r:id="rId31" w:name="DefaultOcxName22" w:shapeid="_x0000_i1226"/>
        </w:object>
      </w:r>
      <w:r w:rsidRPr="008F1C93">
        <w:rPr>
          <w:rFonts w:ascii="微软雅黑" w:eastAsia="微软雅黑" w:hAnsi="微软雅黑" w:cs="Helvetica" w:hint="eastAsia"/>
          <w:color w:val="323232"/>
          <w:kern w:val="0"/>
          <w:sz w:val="24"/>
          <w:szCs w:val="24"/>
        </w:rPr>
        <w:t xml:space="preserve">C、①②④ </w:t>
      </w:r>
    </w:p>
    <w:p w:rsidR="008F1C93" w:rsidRPr="008F1C93" w:rsidRDefault="008F1C93" w:rsidP="008F1C93">
      <w:pPr>
        <w:widowControl/>
        <w:numPr>
          <w:ilvl w:val="0"/>
          <w:numId w:val="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25" type="#_x0000_t75" style="width:20.25pt;height:20.25pt" o:ole="">
            <v:imagedata r:id="rId8" o:title=""/>
          </v:shape>
          <w:control r:id="rId32" w:name="DefaultOcxName23" w:shapeid="_x0000_i1225"/>
        </w:object>
      </w:r>
      <w:r w:rsidRPr="008F1C93">
        <w:rPr>
          <w:rFonts w:ascii="微软雅黑" w:eastAsia="微软雅黑" w:hAnsi="微软雅黑" w:cs="Helvetica" w:hint="eastAsia"/>
          <w:color w:val="323232"/>
          <w:kern w:val="0"/>
          <w:sz w:val="24"/>
          <w:szCs w:val="24"/>
        </w:rPr>
        <w:t xml:space="preserve">D、①③④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正确答案：A 易错率：0.00%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知识点：中国政党制度的特点</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7、【单选题】 为发展社会主义民主政治，中国共产党支持人民政协围绕团结和民主两大主题履行职能，提高参政议政的实效。这集中表明（ ）。</w:t>
      </w:r>
    </w:p>
    <w:p w:rsidR="008F1C93" w:rsidRPr="008F1C93" w:rsidRDefault="008F1C93" w:rsidP="008F1C93">
      <w:pPr>
        <w:widowControl/>
        <w:numPr>
          <w:ilvl w:val="0"/>
          <w:numId w:val="1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24" type="#_x0000_t75" style="width:20.25pt;height:20.25pt" o:ole="">
            <v:imagedata r:id="rId8" o:title=""/>
          </v:shape>
          <w:control r:id="rId33" w:name="DefaultOcxName24" w:shapeid="_x0000_i1224"/>
        </w:object>
      </w:r>
      <w:r w:rsidRPr="008F1C93">
        <w:rPr>
          <w:rFonts w:ascii="微软雅黑" w:eastAsia="微软雅黑" w:hAnsi="微软雅黑" w:cs="Helvetica" w:hint="eastAsia"/>
          <w:color w:val="323232"/>
          <w:kern w:val="0"/>
          <w:sz w:val="24"/>
          <w:szCs w:val="24"/>
        </w:rPr>
        <w:t xml:space="preserve">A、中国共产党坚持民主执政 </w:t>
      </w:r>
    </w:p>
    <w:p w:rsidR="008F1C93" w:rsidRPr="008F1C93" w:rsidRDefault="008F1C93" w:rsidP="008F1C93">
      <w:pPr>
        <w:widowControl/>
        <w:numPr>
          <w:ilvl w:val="0"/>
          <w:numId w:val="10"/>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23" type="#_x0000_t75" style="width:20.25pt;height:20.25pt" o:ole="">
            <v:imagedata r:id="rId8" o:title=""/>
          </v:shape>
          <w:control r:id="rId34" w:name="DefaultOcxName25" w:shapeid="_x0000_i1223"/>
        </w:object>
      </w:r>
      <w:r w:rsidRPr="008F1C93">
        <w:rPr>
          <w:rFonts w:ascii="微软雅黑" w:eastAsia="微软雅黑" w:hAnsi="微软雅黑" w:cs="Helvetica" w:hint="eastAsia"/>
          <w:color w:val="323232"/>
          <w:kern w:val="0"/>
          <w:sz w:val="24"/>
          <w:szCs w:val="24"/>
        </w:rPr>
        <w:t xml:space="preserve">B、各民主党派必须坚持中国共产党的领导 </w:t>
      </w:r>
    </w:p>
    <w:p w:rsidR="008F1C93" w:rsidRPr="008F1C93" w:rsidRDefault="008F1C93" w:rsidP="008F1C93">
      <w:pPr>
        <w:widowControl/>
        <w:numPr>
          <w:ilvl w:val="0"/>
          <w:numId w:val="1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22" type="#_x0000_t75" style="width:20.25pt;height:20.25pt" o:ole="">
            <v:imagedata r:id="rId8" o:title=""/>
          </v:shape>
          <w:control r:id="rId35" w:name="DefaultOcxName26" w:shapeid="_x0000_i1222"/>
        </w:object>
      </w:r>
      <w:r w:rsidRPr="008F1C93">
        <w:rPr>
          <w:rFonts w:ascii="微软雅黑" w:eastAsia="微软雅黑" w:hAnsi="微软雅黑" w:cs="Helvetica" w:hint="eastAsia"/>
          <w:color w:val="323232"/>
          <w:kern w:val="0"/>
          <w:sz w:val="24"/>
          <w:szCs w:val="24"/>
        </w:rPr>
        <w:t xml:space="preserve">C、中国共产党充分发扬党内民主 </w:t>
      </w:r>
    </w:p>
    <w:p w:rsidR="008F1C93" w:rsidRPr="008F1C93" w:rsidRDefault="008F1C93" w:rsidP="008F1C93">
      <w:pPr>
        <w:widowControl/>
        <w:numPr>
          <w:ilvl w:val="0"/>
          <w:numId w:val="1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21" type="#_x0000_t75" style="width:20.25pt;height:20.25pt" o:ole="">
            <v:imagedata r:id="rId8" o:title=""/>
          </v:shape>
          <w:control r:id="rId36" w:name="DefaultOcxName27" w:shapeid="_x0000_i1221"/>
        </w:object>
      </w:r>
      <w:r w:rsidRPr="008F1C93">
        <w:rPr>
          <w:rFonts w:ascii="微软雅黑" w:eastAsia="微软雅黑" w:hAnsi="微软雅黑" w:cs="Helvetica" w:hint="eastAsia"/>
          <w:color w:val="323232"/>
          <w:kern w:val="0"/>
          <w:sz w:val="24"/>
          <w:szCs w:val="24"/>
        </w:rPr>
        <w:t xml:space="preserve">D、人民政协是爱国统一战线组织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正确答案：A 易错率：14.29%</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知识点：人民政协的职能</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8、【单选题】 我国现有民主党派有（ ）</w:t>
      </w:r>
      <w:proofErr w:type="gramStart"/>
      <w:r w:rsidRPr="008F1C93">
        <w:rPr>
          <w:rFonts w:ascii="微软雅黑" w:eastAsia="微软雅黑" w:hAnsi="微软雅黑" w:cs="Helvetica" w:hint="eastAsia"/>
          <w:color w:val="323232"/>
          <w:kern w:val="0"/>
          <w:sz w:val="27"/>
          <w:szCs w:val="27"/>
        </w:rPr>
        <w:t>个</w:t>
      </w:r>
      <w:proofErr w:type="gramEnd"/>
      <w:r w:rsidRPr="008F1C93">
        <w:rPr>
          <w:rFonts w:ascii="微软雅黑" w:eastAsia="微软雅黑" w:hAnsi="微软雅黑" w:cs="Helvetica" w:hint="eastAsia"/>
          <w:color w:val="323232"/>
          <w:kern w:val="0"/>
          <w:sz w:val="27"/>
          <w:szCs w:val="27"/>
        </w:rPr>
        <w:t>。</w:t>
      </w:r>
    </w:p>
    <w:p w:rsidR="008F1C93" w:rsidRPr="008F1C93" w:rsidRDefault="008F1C93" w:rsidP="008F1C93">
      <w:pPr>
        <w:widowControl/>
        <w:numPr>
          <w:ilvl w:val="0"/>
          <w:numId w:val="1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20" type="#_x0000_t75" style="width:20.25pt;height:20.25pt" o:ole="">
            <v:imagedata r:id="rId8" o:title=""/>
          </v:shape>
          <w:control r:id="rId37" w:name="DefaultOcxName28" w:shapeid="_x0000_i1220"/>
        </w:object>
      </w:r>
      <w:r w:rsidRPr="008F1C93">
        <w:rPr>
          <w:rFonts w:ascii="微软雅黑" w:eastAsia="微软雅黑" w:hAnsi="微软雅黑" w:cs="Helvetica" w:hint="eastAsia"/>
          <w:color w:val="323232"/>
          <w:kern w:val="0"/>
          <w:sz w:val="24"/>
          <w:szCs w:val="24"/>
        </w:rPr>
        <w:t xml:space="preserve">A、6 </w:t>
      </w:r>
    </w:p>
    <w:p w:rsidR="008F1C93" w:rsidRPr="008F1C93" w:rsidRDefault="008F1C93" w:rsidP="008F1C93">
      <w:pPr>
        <w:widowControl/>
        <w:numPr>
          <w:ilvl w:val="0"/>
          <w:numId w:val="11"/>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19" type="#_x0000_t75" style="width:20.25pt;height:20.25pt" o:ole="">
            <v:imagedata r:id="rId8" o:title=""/>
          </v:shape>
          <w:control r:id="rId38" w:name="DefaultOcxName29" w:shapeid="_x0000_i1219"/>
        </w:object>
      </w:r>
      <w:r w:rsidRPr="008F1C93">
        <w:rPr>
          <w:rFonts w:ascii="微软雅黑" w:eastAsia="微软雅黑" w:hAnsi="微软雅黑" w:cs="Helvetica" w:hint="eastAsia"/>
          <w:color w:val="323232"/>
          <w:kern w:val="0"/>
          <w:sz w:val="24"/>
          <w:szCs w:val="24"/>
        </w:rPr>
        <w:t xml:space="preserve">B、7 </w:t>
      </w:r>
    </w:p>
    <w:p w:rsidR="008F1C93" w:rsidRPr="008F1C93" w:rsidRDefault="008F1C93" w:rsidP="008F1C93">
      <w:pPr>
        <w:widowControl/>
        <w:numPr>
          <w:ilvl w:val="0"/>
          <w:numId w:val="1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18" type="#_x0000_t75" style="width:20.25pt;height:20.25pt" o:ole="">
            <v:imagedata r:id="rId8" o:title=""/>
          </v:shape>
          <w:control r:id="rId39" w:name="DefaultOcxName30" w:shapeid="_x0000_i1218"/>
        </w:object>
      </w:r>
      <w:r w:rsidRPr="008F1C93">
        <w:rPr>
          <w:rFonts w:ascii="微软雅黑" w:eastAsia="微软雅黑" w:hAnsi="微软雅黑" w:cs="Helvetica" w:hint="eastAsia"/>
          <w:color w:val="323232"/>
          <w:kern w:val="0"/>
          <w:sz w:val="24"/>
          <w:szCs w:val="24"/>
        </w:rPr>
        <w:t xml:space="preserve">C、8 </w:t>
      </w:r>
    </w:p>
    <w:p w:rsidR="008F1C93" w:rsidRPr="008F1C93" w:rsidRDefault="008F1C93" w:rsidP="008F1C93">
      <w:pPr>
        <w:widowControl/>
        <w:numPr>
          <w:ilvl w:val="0"/>
          <w:numId w:val="1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17" type="#_x0000_t75" style="width:20.25pt;height:20.25pt" o:ole="">
            <v:imagedata r:id="rId8" o:title=""/>
          </v:shape>
          <w:control r:id="rId40" w:name="DefaultOcxName31" w:shapeid="_x0000_i1217"/>
        </w:object>
      </w:r>
      <w:r w:rsidRPr="008F1C93">
        <w:rPr>
          <w:rFonts w:ascii="微软雅黑" w:eastAsia="微软雅黑" w:hAnsi="微软雅黑" w:cs="Helvetica" w:hint="eastAsia"/>
          <w:color w:val="323232"/>
          <w:kern w:val="0"/>
          <w:sz w:val="24"/>
          <w:szCs w:val="24"/>
        </w:rPr>
        <w:t xml:space="preserve">D、9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lastRenderedPageBreak/>
        <w:t></w:t>
      </w:r>
      <w:r w:rsidRPr="008F1C93">
        <w:rPr>
          <w:rFonts w:ascii="微软雅黑" w:eastAsia="微软雅黑" w:hAnsi="微软雅黑" w:cs="Helvetica" w:hint="eastAsia"/>
          <w:color w:val="71B247"/>
          <w:kern w:val="0"/>
          <w:sz w:val="23"/>
          <w:szCs w:val="23"/>
        </w:rPr>
        <w:t>正确答案：C 易错率：12.50%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知识点：中国政党制度</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9、【单选题】 PM2.5是大气中直</w:t>
      </w:r>
      <w:proofErr w:type="gramStart"/>
      <w:r w:rsidRPr="008F1C93">
        <w:rPr>
          <w:rFonts w:ascii="微软雅黑" w:eastAsia="微软雅黑" w:hAnsi="微软雅黑" w:cs="Helvetica" w:hint="eastAsia"/>
          <w:color w:val="323232"/>
          <w:kern w:val="0"/>
          <w:sz w:val="27"/>
          <w:szCs w:val="27"/>
        </w:rPr>
        <w:t>径</w:t>
      </w:r>
      <w:proofErr w:type="gramEnd"/>
      <w:r w:rsidRPr="008F1C93">
        <w:rPr>
          <w:rFonts w:ascii="微软雅黑" w:eastAsia="微软雅黑" w:hAnsi="微软雅黑" w:cs="Helvetica" w:hint="eastAsia"/>
          <w:color w:val="323232"/>
          <w:kern w:val="0"/>
          <w:sz w:val="27"/>
          <w:szCs w:val="27"/>
        </w:rPr>
        <w:t>小于或等于2.5微米的颗粒物，也称为可入肺颗粒物，对人体健康和大气环境质量的影响很大。2012年PM2.5</w:t>
      </w:r>
      <w:proofErr w:type="gramStart"/>
      <w:r w:rsidRPr="008F1C93">
        <w:rPr>
          <w:rFonts w:ascii="微软雅黑" w:eastAsia="微软雅黑" w:hAnsi="微软雅黑" w:cs="Helvetica" w:hint="eastAsia"/>
          <w:color w:val="323232"/>
          <w:kern w:val="0"/>
          <w:sz w:val="27"/>
          <w:szCs w:val="27"/>
        </w:rPr>
        <w:t>一词首次</w:t>
      </w:r>
      <w:proofErr w:type="gramEnd"/>
      <w:r w:rsidRPr="008F1C93">
        <w:rPr>
          <w:rFonts w:ascii="微软雅黑" w:eastAsia="微软雅黑" w:hAnsi="微软雅黑" w:cs="Helvetica" w:hint="eastAsia"/>
          <w:color w:val="323232"/>
          <w:kern w:val="0"/>
          <w:sz w:val="27"/>
          <w:szCs w:val="27"/>
        </w:rPr>
        <w:t>出现在政府工作报告中，成为全国“两会”的重要议题之一。人大代表、政协委员关注PM2.5说明（ ）。①人大代表维护人民利益和要求 ②政协委员关注民生，参政议政 ③政协委员代表人民直接行使国家权力 ④他们都由人民选举产生，对人民负责</w:t>
      </w:r>
    </w:p>
    <w:p w:rsidR="008F1C93" w:rsidRPr="008F1C93" w:rsidRDefault="008F1C93" w:rsidP="008F1C93">
      <w:pPr>
        <w:widowControl/>
        <w:numPr>
          <w:ilvl w:val="0"/>
          <w:numId w:val="12"/>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16" type="#_x0000_t75" style="width:20.25pt;height:20.25pt" o:ole="">
            <v:imagedata r:id="rId8" o:title=""/>
          </v:shape>
          <w:control r:id="rId41" w:name="DefaultOcxName32" w:shapeid="_x0000_i1216"/>
        </w:object>
      </w:r>
      <w:r w:rsidRPr="008F1C93">
        <w:rPr>
          <w:rFonts w:ascii="微软雅黑" w:eastAsia="微软雅黑" w:hAnsi="微软雅黑" w:cs="Helvetica" w:hint="eastAsia"/>
          <w:color w:val="323232"/>
          <w:kern w:val="0"/>
          <w:sz w:val="24"/>
          <w:szCs w:val="24"/>
        </w:rPr>
        <w:t xml:space="preserve">A、①② </w:t>
      </w:r>
    </w:p>
    <w:p w:rsidR="008F1C93" w:rsidRPr="008F1C93" w:rsidRDefault="008F1C93" w:rsidP="008F1C93">
      <w:pPr>
        <w:widowControl/>
        <w:numPr>
          <w:ilvl w:val="0"/>
          <w:numId w:val="1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15" type="#_x0000_t75" style="width:20.25pt;height:20.25pt" o:ole="">
            <v:imagedata r:id="rId8" o:title=""/>
          </v:shape>
          <w:control r:id="rId42" w:name="DefaultOcxName33" w:shapeid="_x0000_i1215"/>
        </w:object>
      </w:r>
      <w:r w:rsidRPr="008F1C93">
        <w:rPr>
          <w:rFonts w:ascii="微软雅黑" w:eastAsia="微软雅黑" w:hAnsi="微软雅黑" w:cs="Helvetica" w:hint="eastAsia"/>
          <w:color w:val="323232"/>
          <w:kern w:val="0"/>
          <w:sz w:val="24"/>
          <w:szCs w:val="24"/>
        </w:rPr>
        <w:t xml:space="preserve">B、①③ </w:t>
      </w:r>
    </w:p>
    <w:p w:rsidR="008F1C93" w:rsidRPr="008F1C93" w:rsidRDefault="008F1C93" w:rsidP="008F1C93">
      <w:pPr>
        <w:widowControl/>
        <w:numPr>
          <w:ilvl w:val="0"/>
          <w:numId w:val="1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14" type="#_x0000_t75" style="width:20.25pt;height:20.25pt" o:ole="">
            <v:imagedata r:id="rId8" o:title=""/>
          </v:shape>
          <w:control r:id="rId43" w:name="DefaultOcxName34" w:shapeid="_x0000_i1214"/>
        </w:object>
      </w:r>
      <w:r w:rsidRPr="008F1C93">
        <w:rPr>
          <w:rFonts w:ascii="微软雅黑" w:eastAsia="微软雅黑" w:hAnsi="微软雅黑" w:cs="Helvetica" w:hint="eastAsia"/>
          <w:color w:val="323232"/>
          <w:kern w:val="0"/>
          <w:sz w:val="24"/>
          <w:szCs w:val="24"/>
        </w:rPr>
        <w:t xml:space="preserve">C、②④ </w:t>
      </w:r>
    </w:p>
    <w:p w:rsidR="008F1C93" w:rsidRPr="008F1C93" w:rsidRDefault="008F1C93" w:rsidP="008F1C93">
      <w:pPr>
        <w:widowControl/>
        <w:numPr>
          <w:ilvl w:val="0"/>
          <w:numId w:val="1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13" type="#_x0000_t75" style="width:20.25pt;height:20.25pt" o:ole="">
            <v:imagedata r:id="rId8" o:title=""/>
          </v:shape>
          <w:control r:id="rId44" w:name="DefaultOcxName35" w:shapeid="_x0000_i1213"/>
        </w:object>
      </w:r>
      <w:r w:rsidRPr="008F1C93">
        <w:rPr>
          <w:rFonts w:ascii="微软雅黑" w:eastAsia="微软雅黑" w:hAnsi="微软雅黑" w:cs="Helvetica" w:hint="eastAsia"/>
          <w:color w:val="323232"/>
          <w:kern w:val="0"/>
          <w:sz w:val="24"/>
          <w:szCs w:val="24"/>
        </w:rPr>
        <w:t xml:space="preserve">D、③④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正确答案：A 易错率：0.00%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知识点：人民政协的职能</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10、【单选题】 现在，县处级以上政府和司法机关部分领导职务都有民主党派成员、无党派人士担任，民主党派成员在各级人大代表、人大常委会及专门委员会委员中，均占有一定数量，这说明（ ）。</w:t>
      </w:r>
    </w:p>
    <w:p w:rsidR="008F1C93" w:rsidRPr="008F1C93" w:rsidRDefault="008F1C93" w:rsidP="008F1C93">
      <w:pPr>
        <w:widowControl/>
        <w:numPr>
          <w:ilvl w:val="0"/>
          <w:numId w:val="1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lastRenderedPageBreak/>
        <w:object w:dxaOrig="1440" w:dyaOrig="1440">
          <v:shape id="_x0000_i1212" type="#_x0000_t75" style="width:20.25pt;height:20.25pt" o:ole="">
            <v:imagedata r:id="rId8" o:title=""/>
          </v:shape>
          <w:control r:id="rId45" w:name="DefaultOcxName36" w:shapeid="_x0000_i1212"/>
        </w:object>
      </w:r>
      <w:r w:rsidRPr="008F1C93">
        <w:rPr>
          <w:rFonts w:ascii="微软雅黑" w:eastAsia="微软雅黑" w:hAnsi="微软雅黑" w:cs="Helvetica" w:hint="eastAsia"/>
          <w:color w:val="323232"/>
          <w:kern w:val="0"/>
          <w:sz w:val="24"/>
          <w:szCs w:val="24"/>
        </w:rPr>
        <w:t xml:space="preserve">A、中国共产党和民主党派共同执政 </w:t>
      </w:r>
    </w:p>
    <w:p w:rsidR="008F1C93" w:rsidRPr="008F1C93" w:rsidRDefault="008F1C93" w:rsidP="008F1C93">
      <w:pPr>
        <w:widowControl/>
        <w:numPr>
          <w:ilvl w:val="0"/>
          <w:numId w:val="1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11" type="#_x0000_t75" style="width:20.25pt;height:20.25pt" o:ole="">
            <v:imagedata r:id="rId8" o:title=""/>
          </v:shape>
          <w:control r:id="rId46" w:name="DefaultOcxName37" w:shapeid="_x0000_i1211"/>
        </w:object>
      </w:r>
      <w:r w:rsidRPr="008F1C93">
        <w:rPr>
          <w:rFonts w:ascii="微软雅黑" w:eastAsia="微软雅黑" w:hAnsi="微软雅黑" w:cs="Helvetica" w:hint="eastAsia"/>
          <w:color w:val="323232"/>
          <w:kern w:val="0"/>
          <w:sz w:val="24"/>
          <w:szCs w:val="24"/>
        </w:rPr>
        <w:t xml:space="preserve">B、人民代表大会是多党合作的重要机构 </w:t>
      </w:r>
    </w:p>
    <w:p w:rsidR="008F1C93" w:rsidRPr="008F1C93" w:rsidRDefault="008F1C93" w:rsidP="008F1C93">
      <w:pPr>
        <w:widowControl/>
        <w:numPr>
          <w:ilvl w:val="0"/>
          <w:numId w:val="1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10" type="#_x0000_t75" style="width:20.25pt;height:20.25pt" o:ole="">
            <v:imagedata r:id="rId8" o:title=""/>
          </v:shape>
          <w:control r:id="rId47" w:name="DefaultOcxName38" w:shapeid="_x0000_i1210"/>
        </w:object>
      </w:r>
      <w:r w:rsidRPr="008F1C93">
        <w:rPr>
          <w:rFonts w:ascii="微软雅黑" w:eastAsia="微软雅黑" w:hAnsi="微软雅黑" w:cs="Helvetica" w:hint="eastAsia"/>
          <w:color w:val="323232"/>
          <w:kern w:val="0"/>
          <w:sz w:val="24"/>
          <w:szCs w:val="24"/>
        </w:rPr>
        <w:t xml:space="preserve">C、多党合作制度有利于发展社会主义民主政治 </w:t>
      </w:r>
    </w:p>
    <w:p w:rsidR="008F1C93" w:rsidRPr="008F1C93" w:rsidRDefault="008F1C93" w:rsidP="008F1C93">
      <w:pPr>
        <w:widowControl/>
        <w:numPr>
          <w:ilvl w:val="0"/>
          <w:numId w:val="13"/>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09" type="#_x0000_t75" style="width:20.25pt;height:20.25pt" o:ole="">
            <v:imagedata r:id="rId8" o:title=""/>
          </v:shape>
          <w:control r:id="rId48" w:name="DefaultOcxName39" w:shapeid="_x0000_i1209"/>
        </w:object>
      </w:r>
      <w:r w:rsidRPr="008F1C93">
        <w:rPr>
          <w:rFonts w:ascii="微软雅黑" w:eastAsia="微软雅黑" w:hAnsi="微软雅黑" w:cs="Helvetica" w:hint="eastAsia"/>
          <w:color w:val="323232"/>
          <w:kern w:val="0"/>
          <w:sz w:val="24"/>
          <w:szCs w:val="24"/>
        </w:rPr>
        <w:t xml:space="preserve">D、中国共产党和民主党派联合执政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正确答案：C 易错率：66.67%</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知识点：中国政党制度的特点</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11、【多选题】 邓小平认为，评价一个国家的政治体制、政治结构和政策是否正确，关键是看（ ）。</w:t>
      </w:r>
    </w:p>
    <w:p w:rsidR="008F1C93" w:rsidRPr="008F1C93" w:rsidRDefault="008F1C93" w:rsidP="008F1C93">
      <w:pPr>
        <w:widowControl/>
        <w:numPr>
          <w:ilvl w:val="0"/>
          <w:numId w:val="1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08" type="#_x0000_t75" style="width:20.25pt;height:20.25pt" o:ole="">
            <v:imagedata r:id="rId49" o:title=""/>
          </v:shape>
          <w:control r:id="rId50" w:name="DefaultOcxName40" w:shapeid="_x0000_i1208"/>
        </w:object>
      </w:r>
      <w:r w:rsidRPr="008F1C93">
        <w:rPr>
          <w:rFonts w:ascii="微软雅黑" w:eastAsia="微软雅黑" w:hAnsi="微软雅黑" w:cs="Helvetica" w:hint="eastAsia"/>
          <w:color w:val="323232"/>
          <w:kern w:val="0"/>
          <w:sz w:val="24"/>
          <w:szCs w:val="24"/>
        </w:rPr>
        <w:t xml:space="preserve">A、国家的政局是否稳定 </w:t>
      </w:r>
    </w:p>
    <w:p w:rsidR="008F1C93" w:rsidRPr="008F1C93" w:rsidRDefault="008F1C93" w:rsidP="008F1C93">
      <w:pPr>
        <w:widowControl/>
        <w:numPr>
          <w:ilvl w:val="0"/>
          <w:numId w:val="14"/>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07" type="#_x0000_t75" style="width:20.25pt;height:20.25pt" o:ole="">
            <v:imagedata r:id="rId49" o:title=""/>
          </v:shape>
          <w:control r:id="rId51" w:name="DefaultOcxName41" w:shapeid="_x0000_i1207"/>
        </w:object>
      </w:r>
      <w:r w:rsidRPr="008F1C93">
        <w:rPr>
          <w:rFonts w:ascii="微软雅黑" w:eastAsia="微软雅黑" w:hAnsi="微软雅黑" w:cs="Helvetica" w:hint="eastAsia"/>
          <w:color w:val="323232"/>
          <w:kern w:val="0"/>
          <w:sz w:val="24"/>
          <w:szCs w:val="24"/>
        </w:rPr>
        <w:t xml:space="preserve">B、是否增强人民的团结、改善人民的生活 </w:t>
      </w:r>
    </w:p>
    <w:p w:rsidR="008F1C93" w:rsidRPr="008F1C93" w:rsidRDefault="008F1C93" w:rsidP="008F1C93">
      <w:pPr>
        <w:widowControl/>
        <w:numPr>
          <w:ilvl w:val="0"/>
          <w:numId w:val="1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06" type="#_x0000_t75" style="width:20.25pt;height:20.25pt" o:ole="">
            <v:imagedata r:id="rId49" o:title=""/>
          </v:shape>
          <w:control r:id="rId52" w:name="DefaultOcxName42" w:shapeid="_x0000_i1206"/>
        </w:object>
      </w:r>
      <w:r w:rsidRPr="008F1C93">
        <w:rPr>
          <w:rFonts w:ascii="微软雅黑" w:eastAsia="微软雅黑" w:hAnsi="微软雅黑" w:cs="Helvetica" w:hint="eastAsia"/>
          <w:color w:val="323232"/>
          <w:kern w:val="0"/>
          <w:sz w:val="24"/>
          <w:szCs w:val="24"/>
        </w:rPr>
        <w:t xml:space="preserve">C、生产力是否得到持续发展 </w:t>
      </w:r>
    </w:p>
    <w:p w:rsidR="008F1C93" w:rsidRPr="008F1C93" w:rsidRDefault="008F1C93" w:rsidP="008F1C93">
      <w:pPr>
        <w:widowControl/>
        <w:numPr>
          <w:ilvl w:val="0"/>
          <w:numId w:val="14"/>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05" type="#_x0000_t75" style="width:20.25pt;height:20.25pt" o:ole="">
            <v:imagedata r:id="rId49" o:title=""/>
          </v:shape>
          <w:control r:id="rId53" w:name="DefaultOcxName43" w:shapeid="_x0000_i1205"/>
        </w:object>
      </w:r>
      <w:r w:rsidRPr="008F1C93">
        <w:rPr>
          <w:rFonts w:ascii="微软雅黑" w:eastAsia="微软雅黑" w:hAnsi="微软雅黑" w:cs="Helvetica" w:hint="eastAsia"/>
          <w:color w:val="323232"/>
          <w:kern w:val="0"/>
          <w:sz w:val="24"/>
          <w:szCs w:val="24"/>
        </w:rPr>
        <w:t xml:space="preserve">D、是否实行普选制和直选制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正确答案：ABC 易错率：25.00%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知识点：邓小平评价一个国家的政治体制、政治结构和政策</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12、【多选题】 下列关于中国共产党和民主党派判断正确的是（ ）。</w:t>
      </w:r>
    </w:p>
    <w:p w:rsidR="008F1C93" w:rsidRPr="008F1C93" w:rsidRDefault="008F1C93" w:rsidP="008F1C93">
      <w:pPr>
        <w:widowControl/>
        <w:numPr>
          <w:ilvl w:val="0"/>
          <w:numId w:val="1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04" type="#_x0000_t75" style="width:20.25pt;height:20.25pt" o:ole="">
            <v:imagedata r:id="rId49" o:title=""/>
          </v:shape>
          <w:control r:id="rId54" w:name="DefaultOcxName44" w:shapeid="_x0000_i1204"/>
        </w:object>
      </w:r>
      <w:r w:rsidRPr="008F1C93">
        <w:rPr>
          <w:rFonts w:ascii="微软雅黑" w:eastAsia="微软雅黑" w:hAnsi="微软雅黑" w:cs="Helvetica" w:hint="eastAsia"/>
          <w:color w:val="323232"/>
          <w:kern w:val="0"/>
          <w:sz w:val="24"/>
          <w:szCs w:val="24"/>
        </w:rPr>
        <w:t xml:space="preserve">A、共产党和民主党派有共同的根本利益和共同的目标 </w:t>
      </w:r>
    </w:p>
    <w:p w:rsidR="008F1C93" w:rsidRPr="008F1C93" w:rsidRDefault="008F1C93" w:rsidP="008F1C93">
      <w:pPr>
        <w:widowControl/>
        <w:numPr>
          <w:ilvl w:val="0"/>
          <w:numId w:val="15"/>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03" type="#_x0000_t75" style="width:20.25pt;height:20.25pt" o:ole="">
            <v:imagedata r:id="rId49" o:title=""/>
          </v:shape>
          <w:control r:id="rId55" w:name="DefaultOcxName45" w:shapeid="_x0000_i1203"/>
        </w:object>
      </w:r>
      <w:r w:rsidRPr="008F1C93">
        <w:rPr>
          <w:rFonts w:ascii="微软雅黑" w:eastAsia="微软雅黑" w:hAnsi="微软雅黑" w:cs="Helvetica" w:hint="eastAsia"/>
          <w:color w:val="323232"/>
          <w:kern w:val="0"/>
          <w:sz w:val="24"/>
          <w:szCs w:val="24"/>
        </w:rPr>
        <w:t xml:space="preserve">B、共产党和各民主党派都以宪法为活动准则 </w:t>
      </w:r>
    </w:p>
    <w:p w:rsidR="008F1C93" w:rsidRPr="008F1C93" w:rsidRDefault="008F1C93" w:rsidP="008F1C93">
      <w:pPr>
        <w:widowControl/>
        <w:numPr>
          <w:ilvl w:val="0"/>
          <w:numId w:val="1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lastRenderedPageBreak/>
        <w:object w:dxaOrig="1440" w:dyaOrig="1440">
          <v:shape id="_x0000_i1202" type="#_x0000_t75" style="width:20.25pt;height:20.25pt" o:ole="">
            <v:imagedata r:id="rId49" o:title=""/>
          </v:shape>
          <w:control r:id="rId56" w:name="DefaultOcxName46" w:shapeid="_x0000_i1202"/>
        </w:object>
      </w:r>
      <w:r w:rsidRPr="008F1C93">
        <w:rPr>
          <w:rFonts w:ascii="微软雅黑" w:eastAsia="微软雅黑" w:hAnsi="微软雅黑" w:cs="Helvetica" w:hint="eastAsia"/>
          <w:color w:val="323232"/>
          <w:kern w:val="0"/>
          <w:sz w:val="24"/>
          <w:szCs w:val="24"/>
        </w:rPr>
        <w:t xml:space="preserve">C、各民主党派都参与国家事务的管理 </w:t>
      </w:r>
    </w:p>
    <w:p w:rsidR="008F1C93" w:rsidRPr="008F1C93" w:rsidRDefault="008F1C93" w:rsidP="008F1C93">
      <w:pPr>
        <w:widowControl/>
        <w:numPr>
          <w:ilvl w:val="0"/>
          <w:numId w:val="15"/>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01" type="#_x0000_t75" style="width:20.25pt;height:20.25pt" o:ole="">
            <v:imagedata r:id="rId49" o:title=""/>
          </v:shape>
          <w:control r:id="rId57" w:name="DefaultOcxName47" w:shapeid="_x0000_i1201"/>
        </w:object>
      </w:r>
      <w:r w:rsidRPr="008F1C93">
        <w:rPr>
          <w:rFonts w:ascii="微软雅黑" w:eastAsia="微软雅黑" w:hAnsi="微软雅黑" w:cs="Helvetica" w:hint="eastAsia"/>
          <w:color w:val="323232"/>
          <w:kern w:val="0"/>
          <w:sz w:val="24"/>
          <w:szCs w:val="24"/>
        </w:rPr>
        <w:t xml:space="preserve">D、各民主党派都参与国家大政方针和国家领导人选的协商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正确答案：ABCD 易错率：60.00%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知识点：中国政党制度</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13、【多选题】 20世纪五六十年代，独立后的非洲国家也面临政治发展道路的选择问题。其中一些国家照抄照搬西方资本主义发展模式，纷纷实行西方的议会民主、多党制和多元化，其结果不仅没有带来繁荣和稳定，反而连续发生军事政变，使人民遭受摧残，国民经济崩溃，社会发生倒退。苏东剧变后，又有一些国家转而实行西方民主制度，结果陷入混乱不堪、进退维谷的境地，使人民生活更加贫穷。这说明（ ）。</w:t>
      </w:r>
    </w:p>
    <w:p w:rsidR="008F1C93" w:rsidRPr="008F1C93" w:rsidRDefault="008F1C93" w:rsidP="008F1C93">
      <w:pPr>
        <w:widowControl/>
        <w:numPr>
          <w:ilvl w:val="0"/>
          <w:numId w:val="1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200" type="#_x0000_t75" style="width:20.25pt;height:20.25pt" o:ole="">
            <v:imagedata r:id="rId49" o:title=""/>
          </v:shape>
          <w:control r:id="rId58" w:name="DefaultOcxName48" w:shapeid="_x0000_i1200"/>
        </w:object>
      </w:r>
      <w:r w:rsidRPr="008F1C93">
        <w:rPr>
          <w:rFonts w:ascii="微软雅黑" w:eastAsia="微软雅黑" w:hAnsi="微软雅黑" w:cs="Helvetica" w:hint="eastAsia"/>
          <w:color w:val="323232"/>
          <w:kern w:val="0"/>
          <w:sz w:val="24"/>
          <w:szCs w:val="24"/>
        </w:rPr>
        <w:t xml:space="preserve">A、照搬别国民主制度模式从来就不能成功 </w:t>
      </w:r>
    </w:p>
    <w:p w:rsidR="008F1C93" w:rsidRPr="008F1C93" w:rsidRDefault="008F1C93" w:rsidP="008F1C93">
      <w:pPr>
        <w:widowControl/>
        <w:numPr>
          <w:ilvl w:val="0"/>
          <w:numId w:val="16"/>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99" type="#_x0000_t75" style="width:20.25pt;height:20.25pt" o:ole="">
            <v:imagedata r:id="rId49" o:title=""/>
          </v:shape>
          <w:control r:id="rId59" w:name="DefaultOcxName49" w:shapeid="_x0000_i1199"/>
        </w:object>
      </w:r>
      <w:r w:rsidRPr="008F1C93">
        <w:rPr>
          <w:rFonts w:ascii="微软雅黑" w:eastAsia="微软雅黑" w:hAnsi="微软雅黑" w:cs="Helvetica" w:hint="eastAsia"/>
          <w:color w:val="323232"/>
          <w:kern w:val="0"/>
          <w:sz w:val="24"/>
          <w:szCs w:val="24"/>
        </w:rPr>
        <w:t xml:space="preserve">B、西方资本主义国家的民主政治制度比较成熟，广大的发展中国家是可以照搬的 </w:t>
      </w:r>
    </w:p>
    <w:p w:rsidR="008F1C93" w:rsidRPr="008F1C93" w:rsidRDefault="008F1C93" w:rsidP="008F1C93">
      <w:pPr>
        <w:widowControl/>
        <w:numPr>
          <w:ilvl w:val="0"/>
          <w:numId w:val="16"/>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98" type="#_x0000_t75" style="width:20.25pt;height:20.25pt" o:ole="">
            <v:imagedata r:id="rId49" o:title=""/>
          </v:shape>
          <w:control r:id="rId60" w:name="DefaultOcxName50" w:shapeid="_x0000_i1198"/>
        </w:object>
      </w:r>
      <w:r w:rsidRPr="008F1C93">
        <w:rPr>
          <w:rFonts w:ascii="微软雅黑" w:eastAsia="微软雅黑" w:hAnsi="微软雅黑" w:cs="Helvetica" w:hint="eastAsia"/>
          <w:color w:val="323232"/>
          <w:kern w:val="0"/>
          <w:sz w:val="24"/>
          <w:szCs w:val="24"/>
        </w:rPr>
        <w:t xml:space="preserve">C、一个国家选择什么样的政治发展道路是由这个国家的国情和国家性质决定的 </w:t>
      </w:r>
    </w:p>
    <w:p w:rsidR="008F1C93" w:rsidRPr="008F1C93" w:rsidRDefault="008F1C93" w:rsidP="008F1C93">
      <w:pPr>
        <w:widowControl/>
        <w:numPr>
          <w:ilvl w:val="0"/>
          <w:numId w:val="16"/>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97" type="#_x0000_t75" style="width:20.25pt;height:20.25pt" o:ole="">
            <v:imagedata r:id="rId49" o:title=""/>
          </v:shape>
          <w:control r:id="rId61" w:name="DefaultOcxName51" w:shapeid="_x0000_i1197"/>
        </w:object>
      </w:r>
      <w:r w:rsidRPr="008F1C93">
        <w:rPr>
          <w:rFonts w:ascii="微软雅黑" w:eastAsia="微软雅黑" w:hAnsi="微软雅黑" w:cs="Helvetica" w:hint="eastAsia"/>
          <w:color w:val="323232"/>
          <w:kern w:val="0"/>
          <w:sz w:val="24"/>
          <w:szCs w:val="24"/>
        </w:rPr>
        <w:t xml:space="preserve">D、一个国家的民主制度和政党制度是由内部生成的，而不能照搬别国的模式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正确答案：ACD 易错率：100.00%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lastRenderedPageBreak/>
        <w:t>知识点：中国政党制度</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14、【多选题】 习近平总书记提出的新型政党制度有“三新”，具体是指中国共产党领导的多党合作和政治协商制度（ ）。</w:t>
      </w:r>
    </w:p>
    <w:p w:rsidR="008F1C93" w:rsidRPr="008F1C93" w:rsidRDefault="008F1C93" w:rsidP="008F1C93">
      <w:pPr>
        <w:widowControl/>
        <w:numPr>
          <w:ilvl w:val="0"/>
          <w:numId w:val="17"/>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96" type="#_x0000_t75" style="width:20.25pt;height:20.25pt" o:ole="">
            <v:imagedata r:id="rId49" o:title=""/>
          </v:shape>
          <w:control r:id="rId62" w:name="DefaultOcxName52" w:shapeid="_x0000_i1196"/>
        </w:object>
      </w:r>
      <w:r w:rsidRPr="008F1C93">
        <w:rPr>
          <w:rFonts w:ascii="微软雅黑" w:eastAsia="微软雅黑" w:hAnsi="微软雅黑" w:cs="Helvetica" w:hint="eastAsia"/>
          <w:color w:val="323232"/>
          <w:kern w:val="0"/>
          <w:sz w:val="24"/>
          <w:szCs w:val="24"/>
        </w:rPr>
        <w:t xml:space="preserve">A、它能够真实、广泛、持久代表和实现广大人民根本利益、全国各族各界根本利益，有效避免了旧式政党制度代表少数人、少数利益集团的弊端。 </w:t>
      </w:r>
    </w:p>
    <w:p w:rsidR="008F1C93" w:rsidRPr="008F1C93" w:rsidRDefault="008F1C93" w:rsidP="008F1C93">
      <w:pPr>
        <w:widowControl/>
        <w:numPr>
          <w:ilvl w:val="0"/>
          <w:numId w:val="17"/>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95" type="#_x0000_t75" style="width:20.25pt;height:20.25pt" o:ole="">
            <v:imagedata r:id="rId49" o:title=""/>
          </v:shape>
          <w:control r:id="rId63" w:name="DefaultOcxName53" w:shapeid="_x0000_i1195"/>
        </w:object>
      </w:r>
      <w:r w:rsidRPr="008F1C93">
        <w:rPr>
          <w:rFonts w:ascii="微软雅黑" w:eastAsia="微软雅黑" w:hAnsi="微软雅黑" w:cs="Helvetica" w:hint="eastAsia"/>
          <w:color w:val="323232"/>
          <w:kern w:val="0"/>
          <w:sz w:val="24"/>
          <w:szCs w:val="24"/>
        </w:rPr>
        <w:t>B、把各个政党和无党派人士紧密团结起来、为着共同目标而奋斗，有效避免了</w:t>
      </w:r>
      <w:proofErr w:type="gramStart"/>
      <w:r w:rsidRPr="008F1C93">
        <w:rPr>
          <w:rFonts w:ascii="微软雅黑" w:eastAsia="微软雅黑" w:hAnsi="微软雅黑" w:cs="Helvetica" w:hint="eastAsia"/>
          <w:color w:val="323232"/>
          <w:kern w:val="0"/>
          <w:sz w:val="24"/>
          <w:szCs w:val="24"/>
        </w:rPr>
        <w:t>一党缺乏</w:t>
      </w:r>
      <w:proofErr w:type="gramEnd"/>
      <w:r w:rsidRPr="008F1C93">
        <w:rPr>
          <w:rFonts w:ascii="微软雅黑" w:eastAsia="微软雅黑" w:hAnsi="微软雅黑" w:cs="Helvetica" w:hint="eastAsia"/>
          <w:color w:val="323232"/>
          <w:kern w:val="0"/>
          <w:sz w:val="24"/>
          <w:szCs w:val="24"/>
        </w:rPr>
        <w:t xml:space="preserve">监督或者多党轮流坐庄、恶性竞争的弊端。 </w:t>
      </w:r>
    </w:p>
    <w:p w:rsidR="008F1C93" w:rsidRPr="008F1C93" w:rsidRDefault="008F1C93" w:rsidP="008F1C93">
      <w:pPr>
        <w:widowControl/>
        <w:numPr>
          <w:ilvl w:val="0"/>
          <w:numId w:val="1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94" type="#_x0000_t75" style="width:20.25pt;height:20.25pt" o:ole="">
            <v:imagedata r:id="rId49" o:title=""/>
          </v:shape>
          <w:control r:id="rId64" w:name="DefaultOcxName54" w:shapeid="_x0000_i1194"/>
        </w:object>
      </w:r>
      <w:r w:rsidRPr="008F1C93">
        <w:rPr>
          <w:rFonts w:ascii="微软雅黑" w:eastAsia="微软雅黑" w:hAnsi="微软雅黑" w:cs="Helvetica" w:hint="eastAsia"/>
          <w:color w:val="323232"/>
          <w:kern w:val="0"/>
          <w:sz w:val="24"/>
          <w:szCs w:val="24"/>
        </w:rPr>
        <w:t xml:space="preserve">C、通过制度化、程序化、规模化的安排集中各种意见和建议、推动决策科学化民主化，有效避免了旧式政党囿于党派利益、阶级利益、区域和集团利益决策施政导致社会断裂的弊端。 </w:t>
      </w:r>
    </w:p>
    <w:p w:rsidR="008F1C93" w:rsidRPr="008F1C93" w:rsidRDefault="008F1C93" w:rsidP="008F1C93">
      <w:pPr>
        <w:widowControl/>
        <w:numPr>
          <w:ilvl w:val="0"/>
          <w:numId w:val="17"/>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93" type="#_x0000_t75" style="width:20.25pt;height:20.25pt" o:ole="">
            <v:imagedata r:id="rId49" o:title=""/>
          </v:shape>
          <w:control r:id="rId65" w:name="DefaultOcxName55" w:shapeid="_x0000_i1193"/>
        </w:object>
      </w:r>
      <w:r w:rsidRPr="008F1C93">
        <w:rPr>
          <w:rFonts w:ascii="微软雅黑" w:eastAsia="微软雅黑" w:hAnsi="微软雅黑" w:cs="Helvetica" w:hint="eastAsia"/>
          <w:color w:val="323232"/>
          <w:kern w:val="0"/>
          <w:sz w:val="24"/>
          <w:szCs w:val="24"/>
        </w:rPr>
        <w:t xml:space="preserve">D、它更适合中国国情，是比西方发达国家更高级的民主制度。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正确答案：ABC 易错率：50.00%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知识点：新型政党制度</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15、【多选题】 中国共产党领导的多党合作和政治协商制度（ ）。</w:t>
      </w:r>
    </w:p>
    <w:p w:rsidR="008F1C93" w:rsidRPr="008F1C93" w:rsidRDefault="008F1C93" w:rsidP="008F1C93">
      <w:pPr>
        <w:widowControl/>
        <w:numPr>
          <w:ilvl w:val="0"/>
          <w:numId w:val="1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92" type="#_x0000_t75" style="width:20.25pt;height:20.25pt" o:ole="">
            <v:imagedata r:id="rId49" o:title=""/>
          </v:shape>
          <w:control r:id="rId66" w:name="DefaultOcxName56" w:shapeid="_x0000_i1192"/>
        </w:object>
      </w:r>
      <w:r w:rsidRPr="008F1C93">
        <w:rPr>
          <w:rFonts w:ascii="微软雅黑" w:eastAsia="微软雅黑" w:hAnsi="微软雅黑" w:cs="Helvetica" w:hint="eastAsia"/>
          <w:color w:val="323232"/>
          <w:kern w:val="0"/>
          <w:sz w:val="24"/>
          <w:szCs w:val="24"/>
        </w:rPr>
        <w:t xml:space="preserve">A、是我国的一项基本政治制度 </w:t>
      </w:r>
    </w:p>
    <w:p w:rsidR="008F1C93" w:rsidRPr="008F1C93" w:rsidRDefault="008F1C93" w:rsidP="008F1C93">
      <w:pPr>
        <w:widowControl/>
        <w:numPr>
          <w:ilvl w:val="0"/>
          <w:numId w:val="18"/>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lastRenderedPageBreak/>
        <w:object w:dxaOrig="1440" w:dyaOrig="1440">
          <v:shape id="_x0000_i1191" type="#_x0000_t75" style="width:20.25pt;height:20.25pt" o:ole="">
            <v:imagedata r:id="rId49" o:title=""/>
          </v:shape>
          <w:control r:id="rId67" w:name="DefaultOcxName57" w:shapeid="_x0000_i1191"/>
        </w:object>
      </w:r>
      <w:r w:rsidRPr="008F1C93">
        <w:rPr>
          <w:rFonts w:ascii="微软雅黑" w:eastAsia="微软雅黑" w:hAnsi="微软雅黑" w:cs="Helvetica" w:hint="eastAsia"/>
          <w:color w:val="323232"/>
          <w:kern w:val="0"/>
          <w:sz w:val="24"/>
          <w:szCs w:val="24"/>
        </w:rPr>
        <w:t xml:space="preserve">B、赋予各民主党派以参政权 </w:t>
      </w:r>
    </w:p>
    <w:p w:rsidR="008F1C93" w:rsidRPr="008F1C93" w:rsidRDefault="008F1C93" w:rsidP="008F1C93">
      <w:pPr>
        <w:widowControl/>
        <w:numPr>
          <w:ilvl w:val="0"/>
          <w:numId w:val="18"/>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90" type="#_x0000_t75" style="width:20.25pt;height:20.25pt" o:ole="">
            <v:imagedata r:id="rId49" o:title=""/>
          </v:shape>
          <w:control r:id="rId68" w:name="DefaultOcxName58" w:shapeid="_x0000_i1190"/>
        </w:object>
      </w:r>
      <w:r w:rsidRPr="008F1C93">
        <w:rPr>
          <w:rFonts w:ascii="微软雅黑" w:eastAsia="微软雅黑" w:hAnsi="微软雅黑" w:cs="Helvetica" w:hint="eastAsia"/>
          <w:color w:val="323232"/>
          <w:kern w:val="0"/>
          <w:sz w:val="24"/>
          <w:szCs w:val="24"/>
        </w:rPr>
        <w:t xml:space="preserve">C、是我国的根本政治制度 </w:t>
      </w:r>
    </w:p>
    <w:p w:rsidR="008F1C93" w:rsidRPr="008F1C93" w:rsidRDefault="008F1C93" w:rsidP="008F1C93">
      <w:pPr>
        <w:widowControl/>
        <w:numPr>
          <w:ilvl w:val="0"/>
          <w:numId w:val="18"/>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89" type="#_x0000_t75" style="width:20.25pt;height:20.25pt" o:ole="">
            <v:imagedata r:id="rId49" o:title=""/>
          </v:shape>
          <w:control r:id="rId69" w:name="DefaultOcxName59" w:shapeid="_x0000_i1189"/>
        </w:object>
      </w:r>
      <w:r w:rsidRPr="008F1C93">
        <w:rPr>
          <w:rFonts w:ascii="微软雅黑" w:eastAsia="微软雅黑" w:hAnsi="微软雅黑" w:cs="Helvetica" w:hint="eastAsia"/>
          <w:color w:val="323232"/>
          <w:kern w:val="0"/>
          <w:sz w:val="24"/>
          <w:szCs w:val="24"/>
        </w:rPr>
        <w:t xml:space="preserve">D、体现了我国社会主义民主的本质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正确答案：ABD 易错率：40.00%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知识点：中国政党制度</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16、【判断题】 民主党派代表了中国</w:t>
      </w:r>
      <w:proofErr w:type="gramStart"/>
      <w:r w:rsidRPr="008F1C93">
        <w:rPr>
          <w:rFonts w:ascii="微软雅黑" w:eastAsia="微软雅黑" w:hAnsi="微软雅黑" w:cs="Helvetica" w:hint="eastAsia"/>
          <w:color w:val="323232"/>
          <w:kern w:val="0"/>
          <w:sz w:val="27"/>
          <w:szCs w:val="27"/>
        </w:rPr>
        <w:t>最</w:t>
      </w:r>
      <w:proofErr w:type="gramEnd"/>
      <w:r w:rsidRPr="008F1C93">
        <w:rPr>
          <w:rFonts w:ascii="微软雅黑" w:eastAsia="微软雅黑" w:hAnsi="微软雅黑" w:cs="Helvetica" w:hint="eastAsia"/>
          <w:color w:val="323232"/>
          <w:kern w:val="0"/>
          <w:sz w:val="27"/>
          <w:szCs w:val="27"/>
        </w:rPr>
        <w:t>广大人民的根本利益。</w:t>
      </w:r>
    </w:p>
    <w:p w:rsidR="008F1C93" w:rsidRPr="008F1C93" w:rsidRDefault="008F1C93" w:rsidP="008F1C93">
      <w:pPr>
        <w:widowControl/>
        <w:numPr>
          <w:ilvl w:val="0"/>
          <w:numId w:val="19"/>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88" type="#_x0000_t75" style="width:20.25pt;height:20.25pt" o:ole="">
            <v:imagedata r:id="rId8" o:title=""/>
          </v:shape>
          <w:control r:id="rId70" w:name="DefaultOcxName60" w:shapeid="_x0000_i1188"/>
        </w:object>
      </w:r>
      <w:r w:rsidRPr="008F1C93">
        <w:rPr>
          <w:rFonts w:ascii="微软雅黑" w:eastAsia="微软雅黑" w:hAnsi="微软雅黑" w:cs="Helvetica" w:hint="eastAsia"/>
          <w:color w:val="323232"/>
          <w:kern w:val="0"/>
          <w:sz w:val="24"/>
          <w:szCs w:val="24"/>
        </w:rPr>
        <w:t xml:space="preserve">A、正确 </w:t>
      </w:r>
    </w:p>
    <w:p w:rsidR="008F1C93" w:rsidRPr="008F1C93" w:rsidRDefault="008F1C93" w:rsidP="008F1C93">
      <w:pPr>
        <w:widowControl/>
        <w:numPr>
          <w:ilvl w:val="0"/>
          <w:numId w:val="19"/>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87" type="#_x0000_t75" style="width:20.25pt;height:20.25pt" o:ole="">
            <v:imagedata r:id="rId8" o:title=""/>
          </v:shape>
          <w:control r:id="rId71" w:name="DefaultOcxName61" w:shapeid="_x0000_i1187"/>
        </w:object>
      </w:r>
      <w:r w:rsidRPr="008F1C93">
        <w:rPr>
          <w:rFonts w:ascii="微软雅黑" w:eastAsia="微软雅黑" w:hAnsi="微软雅黑" w:cs="Helvetica" w:hint="eastAsia"/>
          <w:color w:val="323232"/>
          <w:kern w:val="0"/>
          <w:sz w:val="24"/>
          <w:szCs w:val="24"/>
        </w:rPr>
        <w:t xml:space="preserve">B、错误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正确答案：B 易错率：0.00%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知识点：中国政党制度的特点</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17、【判断题】 共产党是国家的领导核心和执政党，各民主党派是参政党，不是在野党，不是反对党。</w:t>
      </w:r>
    </w:p>
    <w:p w:rsidR="008F1C93" w:rsidRPr="008F1C93" w:rsidRDefault="008F1C93" w:rsidP="008F1C93">
      <w:pPr>
        <w:widowControl/>
        <w:numPr>
          <w:ilvl w:val="0"/>
          <w:numId w:val="20"/>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86" type="#_x0000_t75" style="width:20.25pt;height:20.25pt" o:ole="">
            <v:imagedata r:id="rId8" o:title=""/>
          </v:shape>
          <w:control r:id="rId72" w:name="DefaultOcxName62" w:shapeid="_x0000_i1186"/>
        </w:object>
      </w:r>
      <w:r w:rsidRPr="008F1C93">
        <w:rPr>
          <w:rFonts w:ascii="微软雅黑" w:eastAsia="微软雅黑" w:hAnsi="微软雅黑" w:cs="Helvetica" w:hint="eastAsia"/>
          <w:color w:val="323232"/>
          <w:kern w:val="0"/>
          <w:sz w:val="24"/>
          <w:szCs w:val="24"/>
        </w:rPr>
        <w:t xml:space="preserve">A、正确 </w:t>
      </w:r>
    </w:p>
    <w:p w:rsidR="008F1C93" w:rsidRPr="008F1C93" w:rsidRDefault="008F1C93" w:rsidP="008F1C93">
      <w:pPr>
        <w:widowControl/>
        <w:numPr>
          <w:ilvl w:val="0"/>
          <w:numId w:val="20"/>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85" type="#_x0000_t75" style="width:20.25pt;height:20.25pt" o:ole="">
            <v:imagedata r:id="rId8" o:title=""/>
          </v:shape>
          <w:control r:id="rId73" w:name="DefaultOcxName63" w:shapeid="_x0000_i1185"/>
        </w:object>
      </w:r>
      <w:r w:rsidRPr="008F1C93">
        <w:rPr>
          <w:rFonts w:ascii="微软雅黑" w:eastAsia="微软雅黑" w:hAnsi="微软雅黑" w:cs="Helvetica" w:hint="eastAsia"/>
          <w:color w:val="323232"/>
          <w:kern w:val="0"/>
          <w:sz w:val="24"/>
          <w:szCs w:val="24"/>
        </w:rPr>
        <w:t xml:space="preserve">B、错误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正确答案：A 易错率：0.00%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知识点：中国的政党制度</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18、【判断题】 坚持中国共产党的领导是多党合作的根本保证。</w:t>
      </w:r>
    </w:p>
    <w:p w:rsidR="008F1C93" w:rsidRPr="008F1C93" w:rsidRDefault="008F1C93" w:rsidP="008F1C93">
      <w:pPr>
        <w:widowControl/>
        <w:numPr>
          <w:ilvl w:val="0"/>
          <w:numId w:val="21"/>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lastRenderedPageBreak/>
        <w:object w:dxaOrig="1440" w:dyaOrig="1440">
          <v:shape id="_x0000_i1184" type="#_x0000_t75" style="width:20.25pt;height:20.25pt" o:ole="">
            <v:imagedata r:id="rId8" o:title=""/>
          </v:shape>
          <w:control r:id="rId74" w:name="DefaultOcxName64" w:shapeid="_x0000_i1184"/>
        </w:object>
      </w:r>
      <w:r w:rsidRPr="008F1C93">
        <w:rPr>
          <w:rFonts w:ascii="微软雅黑" w:eastAsia="微软雅黑" w:hAnsi="微软雅黑" w:cs="Helvetica" w:hint="eastAsia"/>
          <w:color w:val="323232"/>
          <w:kern w:val="0"/>
          <w:sz w:val="24"/>
          <w:szCs w:val="24"/>
        </w:rPr>
        <w:t xml:space="preserve">A、正确 </w:t>
      </w:r>
    </w:p>
    <w:p w:rsidR="008F1C93" w:rsidRPr="008F1C93" w:rsidRDefault="008F1C93" w:rsidP="008F1C93">
      <w:pPr>
        <w:widowControl/>
        <w:numPr>
          <w:ilvl w:val="0"/>
          <w:numId w:val="21"/>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83" type="#_x0000_t75" style="width:20.25pt;height:20.25pt" o:ole="">
            <v:imagedata r:id="rId8" o:title=""/>
          </v:shape>
          <w:control r:id="rId75" w:name="DefaultOcxName65" w:shapeid="_x0000_i1183"/>
        </w:object>
      </w:r>
      <w:r w:rsidRPr="008F1C93">
        <w:rPr>
          <w:rFonts w:ascii="微软雅黑" w:eastAsia="微软雅黑" w:hAnsi="微软雅黑" w:cs="Helvetica" w:hint="eastAsia"/>
          <w:color w:val="323232"/>
          <w:kern w:val="0"/>
          <w:sz w:val="24"/>
          <w:szCs w:val="24"/>
        </w:rPr>
        <w:t xml:space="preserve">B、错误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正确答案：A 易错率：0.00%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知识点：中国政党制度的内涵</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19、【判断题】 中国共产党的领导和充分发扬社会主义民主，是中国多党合作制度的本质要求。</w:t>
      </w:r>
    </w:p>
    <w:p w:rsidR="008F1C93" w:rsidRPr="008F1C93" w:rsidRDefault="008F1C93" w:rsidP="008F1C93">
      <w:pPr>
        <w:widowControl/>
        <w:numPr>
          <w:ilvl w:val="0"/>
          <w:numId w:val="22"/>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82" type="#_x0000_t75" style="width:20.25pt;height:20.25pt" o:ole="">
            <v:imagedata r:id="rId8" o:title=""/>
          </v:shape>
          <w:control r:id="rId76" w:name="DefaultOcxName66" w:shapeid="_x0000_i1182"/>
        </w:object>
      </w:r>
      <w:r w:rsidRPr="008F1C93">
        <w:rPr>
          <w:rFonts w:ascii="微软雅黑" w:eastAsia="微软雅黑" w:hAnsi="微软雅黑" w:cs="Helvetica" w:hint="eastAsia"/>
          <w:color w:val="323232"/>
          <w:kern w:val="0"/>
          <w:sz w:val="24"/>
          <w:szCs w:val="24"/>
        </w:rPr>
        <w:t xml:space="preserve">A、正确 </w:t>
      </w:r>
    </w:p>
    <w:p w:rsidR="008F1C93" w:rsidRPr="008F1C93" w:rsidRDefault="008F1C93" w:rsidP="008F1C93">
      <w:pPr>
        <w:widowControl/>
        <w:numPr>
          <w:ilvl w:val="0"/>
          <w:numId w:val="22"/>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81" type="#_x0000_t75" style="width:20.25pt;height:20.25pt" o:ole="">
            <v:imagedata r:id="rId8" o:title=""/>
          </v:shape>
          <w:control r:id="rId77" w:name="DefaultOcxName67" w:shapeid="_x0000_i1181"/>
        </w:object>
      </w:r>
      <w:r w:rsidRPr="008F1C93">
        <w:rPr>
          <w:rFonts w:ascii="微软雅黑" w:eastAsia="微软雅黑" w:hAnsi="微软雅黑" w:cs="Helvetica" w:hint="eastAsia"/>
          <w:color w:val="323232"/>
          <w:kern w:val="0"/>
          <w:sz w:val="24"/>
          <w:szCs w:val="24"/>
        </w:rPr>
        <w:t xml:space="preserve">B、错误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正确答案：A 易错率：0.00%</w:t>
      </w:r>
    </w:p>
    <w:p w:rsidR="008F1C93"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hint="eastAsia"/>
          <w:color w:val="71B247"/>
          <w:kern w:val="0"/>
          <w:sz w:val="23"/>
          <w:szCs w:val="23"/>
        </w:rPr>
      </w:pPr>
      <w:r w:rsidRPr="008F1C93">
        <w:rPr>
          <w:rFonts w:ascii="微软雅黑" w:eastAsia="微软雅黑" w:hAnsi="微软雅黑" w:cs="Helvetica" w:hint="eastAsia"/>
          <w:color w:val="71B247"/>
          <w:kern w:val="0"/>
          <w:sz w:val="23"/>
          <w:szCs w:val="23"/>
        </w:rPr>
        <w:t>知识点：实行多党合作的必要性</w:t>
      </w:r>
    </w:p>
    <w:p w:rsidR="008F1C93" w:rsidRPr="008F1C93" w:rsidRDefault="008F1C93" w:rsidP="008F1C93">
      <w:pPr>
        <w:widowControl/>
        <w:shd w:val="clear" w:color="auto" w:fill="F7F7F7"/>
        <w:spacing w:before="100" w:beforeAutospacing="1" w:after="100" w:afterAutospacing="1"/>
        <w:ind w:left="825"/>
        <w:jc w:val="left"/>
        <w:outlineLvl w:val="3"/>
        <w:rPr>
          <w:rFonts w:ascii="微软雅黑" w:eastAsia="微软雅黑" w:hAnsi="微软雅黑" w:cs="Helvetica" w:hint="eastAsia"/>
          <w:color w:val="323232"/>
          <w:kern w:val="0"/>
          <w:sz w:val="27"/>
          <w:szCs w:val="27"/>
        </w:rPr>
      </w:pPr>
      <w:r w:rsidRPr="008F1C93">
        <w:rPr>
          <w:rFonts w:ascii="微软雅黑" w:eastAsia="微软雅黑" w:hAnsi="微软雅黑" w:cs="Helvetica" w:hint="eastAsia"/>
          <w:color w:val="323232"/>
          <w:kern w:val="0"/>
          <w:sz w:val="27"/>
          <w:szCs w:val="27"/>
        </w:rPr>
        <w:t>20、【判断题】 人民政协是国家机关。</w:t>
      </w:r>
    </w:p>
    <w:p w:rsidR="008F1C93" w:rsidRPr="008F1C93" w:rsidRDefault="008F1C93" w:rsidP="008F1C93">
      <w:pPr>
        <w:widowControl/>
        <w:numPr>
          <w:ilvl w:val="0"/>
          <w:numId w:val="23"/>
        </w:numPr>
        <w:shd w:val="clear" w:color="auto" w:fill="FFFFFF"/>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80" type="#_x0000_t75" style="width:20.25pt;height:20.25pt" o:ole="">
            <v:imagedata r:id="rId8" o:title=""/>
          </v:shape>
          <w:control r:id="rId78" w:name="DefaultOcxName68" w:shapeid="_x0000_i1180"/>
        </w:object>
      </w:r>
      <w:r w:rsidRPr="008F1C93">
        <w:rPr>
          <w:rFonts w:ascii="微软雅黑" w:eastAsia="微软雅黑" w:hAnsi="微软雅黑" w:cs="Helvetica" w:hint="eastAsia"/>
          <w:color w:val="323232"/>
          <w:kern w:val="0"/>
          <w:sz w:val="24"/>
          <w:szCs w:val="24"/>
        </w:rPr>
        <w:t xml:space="preserve">A、正确 </w:t>
      </w:r>
    </w:p>
    <w:p w:rsidR="008F1C93" w:rsidRPr="008F1C93" w:rsidRDefault="008F1C93" w:rsidP="008F1C93">
      <w:pPr>
        <w:widowControl/>
        <w:numPr>
          <w:ilvl w:val="0"/>
          <w:numId w:val="23"/>
        </w:numPr>
        <w:shd w:val="clear" w:color="auto" w:fill="F7F7F7"/>
        <w:spacing w:before="100" w:beforeAutospacing="1" w:after="100" w:afterAutospacing="1" w:line="330" w:lineRule="atLeast"/>
        <w:ind w:left="1845"/>
        <w:jc w:val="left"/>
        <w:rPr>
          <w:rFonts w:ascii="微软雅黑" w:eastAsia="微软雅黑" w:hAnsi="微软雅黑" w:cs="Helvetica" w:hint="eastAsia"/>
          <w:color w:val="323232"/>
          <w:kern w:val="0"/>
          <w:sz w:val="24"/>
          <w:szCs w:val="24"/>
        </w:rPr>
      </w:pPr>
      <w:r w:rsidRPr="008F1C93">
        <w:rPr>
          <w:rFonts w:ascii="微软雅黑" w:eastAsia="微软雅黑" w:hAnsi="微软雅黑" w:cs="Helvetica"/>
          <w:color w:val="323232"/>
          <w:kern w:val="0"/>
          <w:sz w:val="24"/>
          <w:szCs w:val="24"/>
        </w:rPr>
        <w:object w:dxaOrig="1440" w:dyaOrig="1440">
          <v:shape id="_x0000_i1179" type="#_x0000_t75" style="width:20.25pt;height:20.25pt" o:ole="">
            <v:imagedata r:id="rId8" o:title=""/>
          </v:shape>
          <w:control r:id="rId79" w:name="DefaultOcxName69" w:shapeid="_x0000_i1179"/>
        </w:object>
      </w:r>
      <w:r w:rsidRPr="008F1C93">
        <w:rPr>
          <w:rFonts w:ascii="微软雅黑" w:eastAsia="微软雅黑" w:hAnsi="微软雅黑" w:cs="Helvetica" w:hint="eastAsia"/>
          <w:color w:val="323232"/>
          <w:kern w:val="0"/>
          <w:sz w:val="24"/>
          <w:szCs w:val="24"/>
        </w:rPr>
        <w:t xml:space="preserve">B、错误 </w:t>
      </w:r>
    </w:p>
    <w:p w:rsidR="008F1C93" w:rsidRPr="008F1C93" w:rsidRDefault="008F1C93" w:rsidP="008F1C93">
      <w:pPr>
        <w:widowControl/>
        <w:shd w:val="clear" w:color="auto" w:fill="FFFFFF"/>
        <w:spacing w:line="525" w:lineRule="atLeast"/>
        <w:jc w:val="left"/>
        <w:rPr>
          <w:rFonts w:ascii="微软雅黑" w:eastAsia="微软雅黑" w:hAnsi="微软雅黑" w:cs="Helvetica" w:hint="eastAsia"/>
          <w:color w:val="555555"/>
          <w:kern w:val="0"/>
          <w:sz w:val="23"/>
          <w:szCs w:val="23"/>
        </w:rPr>
      </w:pPr>
      <w:r w:rsidRPr="008F1C93">
        <w:rPr>
          <w:rFonts w:ascii="iconfont" w:eastAsia="微软雅黑" w:hAnsi="iconfont" w:cs="Helvetica"/>
          <w:color w:val="555555"/>
          <w:kern w:val="0"/>
          <w:sz w:val="24"/>
          <w:szCs w:val="24"/>
        </w:rPr>
        <w:t></w:t>
      </w:r>
      <w:r w:rsidRPr="008F1C93">
        <w:rPr>
          <w:rFonts w:ascii="微软雅黑" w:eastAsia="微软雅黑" w:hAnsi="微软雅黑" w:cs="Helvetica" w:hint="eastAsia"/>
          <w:color w:val="71B247"/>
          <w:kern w:val="0"/>
          <w:sz w:val="23"/>
          <w:szCs w:val="23"/>
        </w:rPr>
        <w:t>正确答案：B 易错率：0.00%</w:t>
      </w:r>
    </w:p>
    <w:p w:rsidR="009A053F" w:rsidRPr="008F1C93" w:rsidRDefault="008F1C93" w:rsidP="008F1C93">
      <w:pPr>
        <w:widowControl/>
        <w:shd w:val="clear" w:color="auto" w:fill="FFFFFF"/>
        <w:spacing w:after="675" w:line="330" w:lineRule="atLeast"/>
        <w:ind w:left="1275" w:right="1125"/>
        <w:jc w:val="left"/>
        <w:rPr>
          <w:rFonts w:ascii="微软雅黑" w:eastAsia="微软雅黑" w:hAnsi="微软雅黑" w:cs="Helvetica"/>
          <w:color w:val="71B247"/>
          <w:kern w:val="0"/>
          <w:sz w:val="23"/>
          <w:szCs w:val="23"/>
        </w:rPr>
      </w:pPr>
      <w:r w:rsidRPr="008F1C93">
        <w:rPr>
          <w:rFonts w:ascii="微软雅黑" w:eastAsia="微软雅黑" w:hAnsi="微软雅黑" w:cs="Helvetica" w:hint="eastAsia"/>
          <w:color w:val="71B247"/>
          <w:kern w:val="0"/>
          <w:sz w:val="23"/>
          <w:szCs w:val="23"/>
        </w:rPr>
        <w:t>知识点：人民政协的职能</w:t>
      </w:r>
    </w:p>
    <w:sectPr w:rsidR="009A053F" w:rsidRPr="008F1C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C93" w:rsidRDefault="008F1C93" w:rsidP="008F1C93">
      <w:r>
        <w:separator/>
      </w:r>
    </w:p>
  </w:endnote>
  <w:endnote w:type="continuationSeparator" w:id="0">
    <w:p w:rsidR="008F1C93" w:rsidRDefault="008F1C93" w:rsidP="008F1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iconfon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C93" w:rsidRDefault="008F1C93" w:rsidP="008F1C93">
      <w:r>
        <w:separator/>
      </w:r>
    </w:p>
  </w:footnote>
  <w:footnote w:type="continuationSeparator" w:id="0">
    <w:p w:rsidR="008F1C93" w:rsidRDefault="008F1C93" w:rsidP="008F1C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C1EAD"/>
    <w:multiLevelType w:val="multilevel"/>
    <w:tmpl w:val="327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20449"/>
    <w:multiLevelType w:val="multilevel"/>
    <w:tmpl w:val="089E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6249E"/>
    <w:multiLevelType w:val="multilevel"/>
    <w:tmpl w:val="107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5111E"/>
    <w:multiLevelType w:val="multilevel"/>
    <w:tmpl w:val="ACB4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7829AE"/>
    <w:multiLevelType w:val="multilevel"/>
    <w:tmpl w:val="4BB2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A05A11"/>
    <w:multiLevelType w:val="multilevel"/>
    <w:tmpl w:val="F2F6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383BC8"/>
    <w:multiLevelType w:val="multilevel"/>
    <w:tmpl w:val="5B1A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3736C"/>
    <w:multiLevelType w:val="multilevel"/>
    <w:tmpl w:val="B35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252112"/>
    <w:multiLevelType w:val="multilevel"/>
    <w:tmpl w:val="B860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266873"/>
    <w:multiLevelType w:val="multilevel"/>
    <w:tmpl w:val="B5FC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A95F28"/>
    <w:multiLevelType w:val="multilevel"/>
    <w:tmpl w:val="B910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994985"/>
    <w:multiLevelType w:val="multilevel"/>
    <w:tmpl w:val="4DF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954A1E"/>
    <w:multiLevelType w:val="multilevel"/>
    <w:tmpl w:val="4808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575A6A"/>
    <w:multiLevelType w:val="multilevel"/>
    <w:tmpl w:val="DC62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AF3C3E"/>
    <w:multiLevelType w:val="multilevel"/>
    <w:tmpl w:val="AE50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9002DA"/>
    <w:multiLevelType w:val="multilevel"/>
    <w:tmpl w:val="0D82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C91A45"/>
    <w:multiLevelType w:val="multilevel"/>
    <w:tmpl w:val="217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C41AC9"/>
    <w:multiLevelType w:val="multilevel"/>
    <w:tmpl w:val="830C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982C5B"/>
    <w:multiLevelType w:val="multilevel"/>
    <w:tmpl w:val="94FA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256FE7"/>
    <w:multiLevelType w:val="multilevel"/>
    <w:tmpl w:val="67C4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C42E8C"/>
    <w:multiLevelType w:val="multilevel"/>
    <w:tmpl w:val="FBF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881087"/>
    <w:multiLevelType w:val="multilevel"/>
    <w:tmpl w:val="8790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342B13"/>
    <w:multiLevelType w:val="multilevel"/>
    <w:tmpl w:val="4DD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F448DC"/>
    <w:multiLevelType w:val="multilevel"/>
    <w:tmpl w:val="AB24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2"/>
  </w:num>
  <w:num w:numId="4">
    <w:abstractNumId w:val="16"/>
  </w:num>
  <w:num w:numId="5">
    <w:abstractNumId w:val="13"/>
  </w:num>
  <w:num w:numId="6">
    <w:abstractNumId w:val="11"/>
  </w:num>
  <w:num w:numId="7">
    <w:abstractNumId w:val="10"/>
  </w:num>
  <w:num w:numId="8">
    <w:abstractNumId w:val="4"/>
  </w:num>
  <w:num w:numId="9">
    <w:abstractNumId w:val="14"/>
  </w:num>
  <w:num w:numId="10">
    <w:abstractNumId w:val="2"/>
  </w:num>
  <w:num w:numId="11">
    <w:abstractNumId w:val="6"/>
  </w:num>
  <w:num w:numId="12">
    <w:abstractNumId w:val="17"/>
  </w:num>
  <w:num w:numId="13">
    <w:abstractNumId w:val="21"/>
  </w:num>
  <w:num w:numId="14">
    <w:abstractNumId w:val="0"/>
  </w:num>
  <w:num w:numId="15">
    <w:abstractNumId w:val="8"/>
  </w:num>
  <w:num w:numId="16">
    <w:abstractNumId w:val="9"/>
  </w:num>
  <w:num w:numId="17">
    <w:abstractNumId w:val="15"/>
  </w:num>
  <w:num w:numId="18">
    <w:abstractNumId w:val="20"/>
  </w:num>
  <w:num w:numId="19">
    <w:abstractNumId w:val="18"/>
  </w:num>
  <w:num w:numId="20">
    <w:abstractNumId w:val="19"/>
  </w:num>
  <w:num w:numId="21">
    <w:abstractNumId w:val="12"/>
  </w:num>
  <w:num w:numId="22">
    <w:abstractNumId w:val="7"/>
  </w:num>
  <w:num w:numId="23">
    <w:abstractNumId w:val="2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1C9"/>
    <w:rsid w:val="008F1C93"/>
    <w:rsid w:val="009A053F"/>
    <w:rsid w:val="00CD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1C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1C93"/>
    <w:rPr>
      <w:sz w:val="18"/>
      <w:szCs w:val="18"/>
    </w:rPr>
  </w:style>
  <w:style w:type="paragraph" w:styleId="a4">
    <w:name w:val="footer"/>
    <w:basedOn w:val="a"/>
    <w:link w:val="Char0"/>
    <w:uiPriority w:val="99"/>
    <w:unhideWhenUsed/>
    <w:rsid w:val="008F1C93"/>
    <w:pPr>
      <w:tabs>
        <w:tab w:val="center" w:pos="4153"/>
        <w:tab w:val="right" w:pos="8306"/>
      </w:tabs>
      <w:snapToGrid w:val="0"/>
      <w:jc w:val="left"/>
    </w:pPr>
    <w:rPr>
      <w:sz w:val="18"/>
      <w:szCs w:val="18"/>
    </w:rPr>
  </w:style>
  <w:style w:type="character" w:customStyle="1" w:styleId="Char0">
    <w:name w:val="页脚 Char"/>
    <w:basedOn w:val="a0"/>
    <w:link w:val="a4"/>
    <w:uiPriority w:val="99"/>
    <w:rsid w:val="008F1C93"/>
    <w:rPr>
      <w:sz w:val="18"/>
      <w:szCs w:val="18"/>
    </w:rPr>
  </w:style>
  <w:style w:type="character" w:styleId="a5">
    <w:name w:val="Hyperlink"/>
    <w:basedOn w:val="a0"/>
    <w:uiPriority w:val="99"/>
    <w:semiHidden/>
    <w:unhideWhenUsed/>
    <w:rsid w:val="008F1C93"/>
    <w:rPr>
      <w:strike w:val="0"/>
      <w:dstrike w:val="0"/>
      <w:color w:val="323232"/>
      <w:u w:val="none"/>
      <w:effect w:val="none"/>
      <w:bdr w:val="none" w:sz="0" w:space="0" w:color="auto" w:frame="1"/>
    </w:rPr>
  </w:style>
  <w:style w:type="paragraph" w:customStyle="1" w:styleId="subcolorp">
    <w:name w:val="sub_color_p"/>
    <w:basedOn w:val="a"/>
    <w:rsid w:val="008F1C93"/>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8F1C93"/>
    <w:rPr>
      <w:color w:val="71B247"/>
      <w:sz w:val="23"/>
      <w:szCs w:val="23"/>
    </w:rPr>
  </w:style>
  <w:style w:type="paragraph" w:styleId="a6">
    <w:name w:val="Balloon Text"/>
    <w:basedOn w:val="a"/>
    <w:link w:val="Char1"/>
    <w:uiPriority w:val="99"/>
    <w:semiHidden/>
    <w:unhideWhenUsed/>
    <w:rsid w:val="008F1C93"/>
    <w:rPr>
      <w:sz w:val="18"/>
      <w:szCs w:val="18"/>
    </w:rPr>
  </w:style>
  <w:style w:type="character" w:customStyle="1" w:styleId="Char1">
    <w:name w:val="批注框文本 Char"/>
    <w:basedOn w:val="a0"/>
    <w:link w:val="a6"/>
    <w:uiPriority w:val="99"/>
    <w:semiHidden/>
    <w:rsid w:val="008F1C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1C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1C93"/>
    <w:rPr>
      <w:sz w:val="18"/>
      <w:szCs w:val="18"/>
    </w:rPr>
  </w:style>
  <w:style w:type="paragraph" w:styleId="a4">
    <w:name w:val="footer"/>
    <w:basedOn w:val="a"/>
    <w:link w:val="Char0"/>
    <w:uiPriority w:val="99"/>
    <w:unhideWhenUsed/>
    <w:rsid w:val="008F1C93"/>
    <w:pPr>
      <w:tabs>
        <w:tab w:val="center" w:pos="4153"/>
        <w:tab w:val="right" w:pos="8306"/>
      </w:tabs>
      <w:snapToGrid w:val="0"/>
      <w:jc w:val="left"/>
    </w:pPr>
    <w:rPr>
      <w:sz w:val="18"/>
      <w:szCs w:val="18"/>
    </w:rPr>
  </w:style>
  <w:style w:type="character" w:customStyle="1" w:styleId="Char0">
    <w:name w:val="页脚 Char"/>
    <w:basedOn w:val="a0"/>
    <w:link w:val="a4"/>
    <w:uiPriority w:val="99"/>
    <w:rsid w:val="008F1C93"/>
    <w:rPr>
      <w:sz w:val="18"/>
      <w:szCs w:val="18"/>
    </w:rPr>
  </w:style>
  <w:style w:type="character" w:styleId="a5">
    <w:name w:val="Hyperlink"/>
    <w:basedOn w:val="a0"/>
    <w:uiPriority w:val="99"/>
    <w:semiHidden/>
    <w:unhideWhenUsed/>
    <w:rsid w:val="008F1C93"/>
    <w:rPr>
      <w:strike w:val="0"/>
      <w:dstrike w:val="0"/>
      <w:color w:val="323232"/>
      <w:u w:val="none"/>
      <w:effect w:val="none"/>
      <w:bdr w:val="none" w:sz="0" w:space="0" w:color="auto" w:frame="1"/>
    </w:rPr>
  </w:style>
  <w:style w:type="paragraph" w:customStyle="1" w:styleId="subcolorp">
    <w:name w:val="sub_color_p"/>
    <w:basedOn w:val="a"/>
    <w:rsid w:val="008F1C93"/>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8F1C93"/>
    <w:rPr>
      <w:color w:val="71B247"/>
      <w:sz w:val="23"/>
      <w:szCs w:val="23"/>
    </w:rPr>
  </w:style>
  <w:style w:type="paragraph" w:styleId="a6">
    <w:name w:val="Balloon Text"/>
    <w:basedOn w:val="a"/>
    <w:link w:val="Char1"/>
    <w:uiPriority w:val="99"/>
    <w:semiHidden/>
    <w:unhideWhenUsed/>
    <w:rsid w:val="008F1C93"/>
    <w:rPr>
      <w:sz w:val="18"/>
      <w:szCs w:val="18"/>
    </w:rPr>
  </w:style>
  <w:style w:type="character" w:customStyle="1" w:styleId="Char1">
    <w:name w:val="批注框文本 Char"/>
    <w:basedOn w:val="a0"/>
    <w:link w:val="a6"/>
    <w:uiPriority w:val="99"/>
    <w:semiHidden/>
    <w:rsid w:val="008F1C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090886">
      <w:marLeft w:val="0"/>
      <w:marRight w:val="0"/>
      <w:marTop w:val="0"/>
      <w:marBottom w:val="0"/>
      <w:divBdr>
        <w:top w:val="none" w:sz="0" w:space="0" w:color="auto"/>
        <w:left w:val="none" w:sz="0" w:space="0" w:color="auto"/>
        <w:bottom w:val="none" w:sz="0" w:space="0" w:color="auto"/>
        <w:right w:val="none" w:sz="0" w:space="0" w:color="auto"/>
      </w:divBdr>
      <w:divsChild>
        <w:div w:id="1681275352">
          <w:marLeft w:val="0"/>
          <w:marRight w:val="0"/>
          <w:marTop w:val="0"/>
          <w:marBottom w:val="225"/>
          <w:divBdr>
            <w:top w:val="none" w:sz="0" w:space="0" w:color="auto"/>
            <w:left w:val="none" w:sz="0" w:space="0" w:color="auto"/>
            <w:bottom w:val="none" w:sz="0" w:space="0" w:color="auto"/>
            <w:right w:val="none" w:sz="0" w:space="0" w:color="auto"/>
          </w:divBdr>
          <w:divsChild>
            <w:div w:id="461308140">
              <w:marLeft w:val="0"/>
              <w:marRight w:val="0"/>
              <w:marTop w:val="0"/>
              <w:marBottom w:val="0"/>
              <w:divBdr>
                <w:top w:val="none" w:sz="0" w:space="0" w:color="auto"/>
                <w:left w:val="none" w:sz="0" w:space="0" w:color="auto"/>
                <w:bottom w:val="none" w:sz="0" w:space="0" w:color="auto"/>
                <w:right w:val="none" w:sz="0" w:space="0" w:color="auto"/>
              </w:divBdr>
              <w:divsChild>
                <w:div w:id="15181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8316">
          <w:marLeft w:val="0"/>
          <w:marRight w:val="0"/>
          <w:marTop w:val="0"/>
          <w:marBottom w:val="450"/>
          <w:divBdr>
            <w:top w:val="none" w:sz="0" w:space="0" w:color="auto"/>
            <w:left w:val="none" w:sz="0" w:space="0" w:color="auto"/>
            <w:bottom w:val="none" w:sz="0" w:space="0" w:color="auto"/>
            <w:right w:val="none" w:sz="0" w:space="0" w:color="auto"/>
          </w:divBdr>
          <w:divsChild>
            <w:div w:id="1232697929">
              <w:marLeft w:val="0"/>
              <w:marRight w:val="0"/>
              <w:marTop w:val="0"/>
              <w:marBottom w:val="0"/>
              <w:divBdr>
                <w:top w:val="none" w:sz="0" w:space="0" w:color="auto"/>
                <w:left w:val="none" w:sz="0" w:space="0" w:color="auto"/>
                <w:bottom w:val="none" w:sz="0" w:space="0" w:color="auto"/>
                <w:right w:val="none" w:sz="0" w:space="0" w:color="auto"/>
              </w:divBdr>
              <w:divsChild>
                <w:div w:id="1551766555">
                  <w:marLeft w:val="675"/>
                  <w:marRight w:val="0"/>
                  <w:marTop w:val="0"/>
                  <w:marBottom w:val="0"/>
                  <w:divBdr>
                    <w:top w:val="none" w:sz="0" w:space="0" w:color="auto"/>
                    <w:left w:val="none" w:sz="0" w:space="0" w:color="auto"/>
                    <w:bottom w:val="none" w:sz="0" w:space="0" w:color="auto"/>
                    <w:right w:val="none" w:sz="0" w:space="0" w:color="auto"/>
                  </w:divBdr>
                </w:div>
                <w:div w:id="158814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3976">
          <w:marLeft w:val="0"/>
          <w:marRight w:val="0"/>
          <w:marTop w:val="0"/>
          <w:marBottom w:val="0"/>
          <w:divBdr>
            <w:top w:val="none" w:sz="0" w:space="0" w:color="auto"/>
            <w:left w:val="none" w:sz="0" w:space="0" w:color="auto"/>
            <w:bottom w:val="none" w:sz="0" w:space="0" w:color="auto"/>
            <w:right w:val="none" w:sz="0" w:space="0" w:color="auto"/>
          </w:divBdr>
          <w:divsChild>
            <w:div w:id="2142847909">
              <w:marLeft w:val="0"/>
              <w:marRight w:val="0"/>
              <w:marTop w:val="0"/>
              <w:marBottom w:val="0"/>
              <w:divBdr>
                <w:top w:val="none" w:sz="0" w:space="0" w:color="auto"/>
                <w:left w:val="none" w:sz="0" w:space="0" w:color="auto"/>
                <w:bottom w:val="none" w:sz="0" w:space="0" w:color="auto"/>
                <w:right w:val="none" w:sz="0" w:space="0" w:color="auto"/>
              </w:divBdr>
              <w:divsChild>
                <w:div w:id="423304721">
                  <w:marLeft w:val="0"/>
                  <w:marRight w:val="0"/>
                  <w:marTop w:val="0"/>
                  <w:marBottom w:val="0"/>
                  <w:divBdr>
                    <w:top w:val="single" w:sz="2" w:space="0" w:color="DBDBDB"/>
                    <w:left w:val="single" w:sz="6" w:space="0" w:color="DBDBDB"/>
                    <w:bottom w:val="single" w:sz="6" w:space="31" w:color="DBDBDB"/>
                    <w:right w:val="single" w:sz="6" w:space="0" w:color="DBDBDB"/>
                  </w:divBdr>
                  <w:divsChild>
                    <w:div w:id="402947365">
                      <w:marLeft w:val="0"/>
                      <w:marRight w:val="0"/>
                      <w:marTop w:val="0"/>
                      <w:marBottom w:val="0"/>
                      <w:divBdr>
                        <w:top w:val="none" w:sz="0" w:space="0" w:color="auto"/>
                        <w:left w:val="none" w:sz="0" w:space="0" w:color="auto"/>
                        <w:bottom w:val="single" w:sz="6" w:space="0" w:color="EFEFEF"/>
                        <w:right w:val="none" w:sz="0" w:space="0" w:color="auto"/>
                      </w:divBdr>
                    </w:div>
                    <w:div w:id="530069849">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1966230142">
              <w:marLeft w:val="0"/>
              <w:marRight w:val="0"/>
              <w:marTop w:val="0"/>
              <w:marBottom w:val="0"/>
              <w:divBdr>
                <w:top w:val="single" w:sz="6" w:space="0" w:color="DBDBDB"/>
                <w:left w:val="single" w:sz="6" w:space="0" w:color="DBDBDB"/>
                <w:bottom w:val="single" w:sz="6" w:space="0" w:color="DBDBDB"/>
                <w:right w:val="single" w:sz="6" w:space="0" w:color="DBDBDB"/>
              </w:divBdr>
              <w:divsChild>
                <w:div w:id="942031046">
                  <w:marLeft w:val="0"/>
                  <w:marRight w:val="0"/>
                  <w:marTop w:val="0"/>
                  <w:marBottom w:val="0"/>
                  <w:divBdr>
                    <w:top w:val="none" w:sz="0" w:space="0" w:color="auto"/>
                    <w:left w:val="none" w:sz="0" w:space="0" w:color="auto"/>
                    <w:bottom w:val="single" w:sz="6" w:space="0" w:color="DBDBDB"/>
                    <w:right w:val="none" w:sz="0" w:space="0" w:color="auto"/>
                  </w:divBdr>
                </w:div>
                <w:div w:id="1459832450">
                  <w:marLeft w:val="0"/>
                  <w:marRight w:val="0"/>
                  <w:marTop w:val="0"/>
                  <w:marBottom w:val="0"/>
                  <w:divBdr>
                    <w:top w:val="none" w:sz="0" w:space="0" w:color="auto"/>
                    <w:left w:val="none" w:sz="0" w:space="0" w:color="auto"/>
                    <w:bottom w:val="none" w:sz="0" w:space="0" w:color="auto"/>
                    <w:right w:val="none" w:sz="0" w:space="0" w:color="auto"/>
                  </w:divBdr>
                  <w:divsChild>
                    <w:div w:id="155342123">
                      <w:marLeft w:val="450"/>
                      <w:marRight w:val="450"/>
                      <w:marTop w:val="300"/>
                      <w:marBottom w:val="0"/>
                      <w:divBdr>
                        <w:top w:val="single" w:sz="6" w:space="0" w:color="FBAC1D"/>
                        <w:left w:val="single" w:sz="6" w:space="21" w:color="FBAC1D"/>
                        <w:bottom w:val="single" w:sz="6" w:space="0" w:color="FBAC1D"/>
                        <w:right w:val="single" w:sz="6" w:space="0" w:color="FBAC1D"/>
                      </w:divBdr>
                    </w:div>
                    <w:div w:id="2056392918">
                      <w:marLeft w:val="450"/>
                      <w:marRight w:val="450"/>
                      <w:marTop w:val="375"/>
                      <w:marBottom w:val="375"/>
                      <w:divBdr>
                        <w:top w:val="none" w:sz="0" w:space="0" w:color="auto"/>
                        <w:left w:val="none" w:sz="0" w:space="0" w:color="auto"/>
                        <w:bottom w:val="none" w:sz="0" w:space="0" w:color="auto"/>
                        <w:right w:val="none" w:sz="0" w:space="0" w:color="auto"/>
                      </w:divBdr>
                    </w:div>
                    <w:div w:id="15203151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2104811">
                          <w:marLeft w:val="0"/>
                          <w:marRight w:val="0"/>
                          <w:marTop w:val="0"/>
                          <w:marBottom w:val="0"/>
                          <w:divBdr>
                            <w:top w:val="none" w:sz="0" w:space="0" w:color="auto"/>
                            <w:left w:val="none" w:sz="0" w:space="0" w:color="auto"/>
                            <w:bottom w:val="single" w:sz="6" w:space="8" w:color="DBDBDB"/>
                            <w:right w:val="none" w:sz="0" w:space="0" w:color="auto"/>
                          </w:divBdr>
                        </w:div>
                        <w:div w:id="1912540567">
                          <w:marLeft w:val="675"/>
                          <w:marRight w:val="675"/>
                          <w:marTop w:val="450"/>
                          <w:marBottom w:val="150"/>
                          <w:divBdr>
                            <w:top w:val="none" w:sz="0" w:space="0" w:color="auto"/>
                            <w:left w:val="none" w:sz="0" w:space="0" w:color="auto"/>
                            <w:bottom w:val="none" w:sz="0" w:space="0" w:color="auto"/>
                            <w:right w:val="none" w:sz="0" w:space="0" w:color="auto"/>
                          </w:divBdr>
                        </w:div>
                        <w:div w:id="1509440919">
                          <w:marLeft w:val="825"/>
                          <w:marRight w:val="675"/>
                          <w:marTop w:val="0"/>
                          <w:marBottom w:val="0"/>
                          <w:divBdr>
                            <w:top w:val="none" w:sz="0" w:space="0" w:color="auto"/>
                            <w:left w:val="none" w:sz="0" w:space="0" w:color="auto"/>
                            <w:bottom w:val="single" w:sz="6" w:space="0" w:color="DBDBDB"/>
                            <w:right w:val="none" w:sz="0" w:space="0" w:color="auto"/>
                          </w:divBdr>
                        </w:div>
                      </w:divsChild>
                    </w:div>
                    <w:div w:id="18801262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9201262">
                          <w:marLeft w:val="0"/>
                          <w:marRight w:val="0"/>
                          <w:marTop w:val="0"/>
                          <w:marBottom w:val="0"/>
                          <w:divBdr>
                            <w:top w:val="none" w:sz="0" w:space="0" w:color="auto"/>
                            <w:left w:val="none" w:sz="0" w:space="0" w:color="auto"/>
                            <w:bottom w:val="single" w:sz="6" w:space="8" w:color="DBDBDB"/>
                            <w:right w:val="none" w:sz="0" w:space="0" w:color="auto"/>
                          </w:divBdr>
                        </w:div>
                        <w:div w:id="244607332">
                          <w:marLeft w:val="675"/>
                          <w:marRight w:val="675"/>
                          <w:marTop w:val="450"/>
                          <w:marBottom w:val="150"/>
                          <w:divBdr>
                            <w:top w:val="none" w:sz="0" w:space="0" w:color="auto"/>
                            <w:left w:val="none" w:sz="0" w:space="0" w:color="auto"/>
                            <w:bottom w:val="none" w:sz="0" w:space="0" w:color="auto"/>
                            <w:right w:val="none" w:sz="0" w:space="0" w:color="auto"/>
                          </w:divBdr>
                        </w:div>
                        <w:div w:id="1467426828">
                          <w:marLeft w:val="825"/>
                          <w:marRight w:val="675"/>
                          <w:marTop w:val="0"/>
                          <w:marBottom w:val="0"/>
                          <w:divBdr>
                            <w:top w:val="none" w:sz="0" w:space="0" w:color="auto"/>
                            <w:left w:val="none" w:sz="0" w:space="0" w:color="auto"/>
                            <w:bottom w:val="single" w:sz="6" w:space="0" w:color="DBDBDB"/>
                            <w:right w:val="none" w:sz="0" w:space="0" w:color="auto"/>
                          </w:divBdr>
                        </w:div>
                      </w:divsChild>
                    </w:div>
                    <w:div w:id="16346014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8593293">
                          <w:marLeft w:val="0"/>
                          <w:marRight w:val="0"/>
                          <w:marTop w:val="0"/>
                          <w:marBottom w:val="0"/>
                          <w:divBdr>
                            <w:top w:val="none" w:sz="0" w:space="0" w:color="auto"/>
                            <w:left w:val="none" w:sz="0" w:space="0" w:color="auto"/>
                            <w:bottom w:val="single" w:sz="6" w:space="8" w:color="DBDBDB"/>
                            <w:right w:val="none" w:sz="0" w:space="0" w:color="auto"/>
                          </w:divBdr>
                        </w:div>
                        <w:div w:id="1849564485">
                          <w:marLeft w:val="675"/>
                          <w:marRight w:val="675"/>
                          <w:marTop w:val="450"/>
                          <w:marBottom w:val="150"/>
                          <w:divBdr>
                            <w:top w:val="none" w:sz="0" w:space="0" w:color="auto"/>
                            <w:left w:val="none" w:sz="0" w:space="0" w:color="auto"/>
                            <w:bottom w:val="none" w:sz="0" w:space="0" w:color="auto"/>
                            <w:right w:val="none" w:sz="0" w:space="0" w:color="auto"/>
                          </w:divBdr>
                        </w:div>
                        <w:div w:id="1974868346">
                          <w:marLeft w:val="825"/>
                          <w:marRight w:val="675"/>
                          <w:marTop w:val="0"/>
                          <w:marBottom w:val="0"/>
                          <w:divBdr>
                            <w:top w:val="none" w:sz="0" w:space="0" w:color="auto"/>
                            <w:left w:val="none" w:sz="0" w:space="0" w:color="auto"/>
                            <w:bottom w:val="single" w:sz="6" w:space="0" w:color="DBDBDB"/>
                            <w:right w:val="none" w:sz="0" w:space="0" w:color="auto"/>
                          </w:divBdr>
                        </w:div>
                      </w:divsChild>
                    </w:div>
                    <w:div w:id="10290633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8692250">
                          <w:marLeft w:val="0"/>
                          <w:marRight w:val="0"/>
                          <w:marTop w:val="0"/>
                          <w:marBottom w:val="0"/>
                          <w:divBdr>
                            <w:top w:val="none" w:sz="0" w:space="0" w:color="auto"/>
                            <w:left w:val="none" w:sz="0" w:space="0" w:color="auto"/>
                            <w:bottom w:val="single" w:sz="6" w:space="8" w:color="DBDBDB"/>
                            <w:right w:val="none" w:sz="0" w:space="0" w:color="auto"/>
                          </w:divBdr>
                        </w:div>
                        <w:div w:id="1168447158">
                          <w:marLeft w:val="675"/>
                          <w:marRight w:val="675"/>
                          <w:marTop w:val="450"/>
                          <w:marBottom w:val="150"/>
                          <w:divBdr>
                            <w:top w:val="none" w:sz="0" w:space="0" w:color="auto"/>
                            <w:left w:val="none" w:sz="0" w:space="0" w:color="auto"/>
                            <w:bottom w:val="none" w:sz="0" w:space="0" w:color="auto"/>
                            <w:right w:val="none" w:sz="0" w:space="0" w:color="auto"/>
                          </w:divBdr>
                        </w:div>
                        <w:div w:id="1137723392">
                          <w:marLeft w:val="825"/>
                          <w:marRight w:val="675"/>
                          <w:marTop w:val="0"/>
                          <w:marBottom w:val="0"/>
                          <w:divBdr>
                            <w:top w:val="none" w:sz="0" w:space="0" w:color="auto"/>
                            <w:left w:val="none" w:sz="0" w:space="0" w:color="auto"/>
                            <w:bottom w:val="single" w:sz="6" w:space="0" w:color="DBDBDB"/>
                            <w:right w:val="none" w:sz="0" w:space="0" w:color="auto"/>
                          </w:divBdr>
                        </w:div>
                      </w:divsChild>
                    </w:div>
                    <w:div w:id="6245020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7122795">
                          <w:marLeft w:val="0"/>
                          <w:marRight w:val="0"/>
                          <w:marTop w:val="0"/>
                          <w:marBottom w:val="0"/>
                          <w:divBdr>
                            <w:top w:val="none" w:sz="0" w:space="0" w:color="auto"/>
                            <w:left w:val="none" w:sz="0" w:space="0" w:color="auto"/>
                            <w:bottom w:val="single" w:sz="6" w:space="8" w:color="DBDBDB"/>
                            <w:right w:val="none" w:sz="0" w:space="0" w:color="auto"/>
                          </w:divBdr>
                        </w:div>
                        <w:div w:id="955017071">
                          <w:marLeft w:val="675"/>
                          <w:marRight w:val="675"/>
                          <w:marTop w:val="450"/>
                          <w:marBottom w:val="150"/>
                          <w:divBdr>
                            <w:top w:val="none" w:sz="0" w:space="0" w:color="auto"/>
                            <w:left w:val="none" w:sz="0" w:space="0" w:color="auto"/>
                            <w:bottom w:val="none" w:sz="0" w:space="0" w:color="auto"/>
                            <w:right w:val="none" w:sz="0" w:space="0" w:color="auto"/>
                          </w:divBdr>
                        </w:div>
                        <w:div w:id="619844216">
                          <w:marLeft w:val="825"/>
                          <w:marRight w:val="675"/>
                          <w:marTop w:val="0"/>
                          <w:marBottom w:val="0"/>
                          <w:divBdr>
                            <w:top w:val="none" w:sz="0" w:space="0" w:color="auto"/>
                            <w:left w:val="none" w:sz="0" w:space="0" w:color="auto"/>
                            <w:bottom w:val="single" w:sz="6" w:space="0" w:color="DBDBDB"/>
                            <w:right w:val="none" w:sz="0" w:space="0" w:color="auto"/>
                          </w:divBdr>
                        </w:div>
                      </w:divsChild>
                    </w:div>
                    <w:div w:id="14066878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9652110">
                          <w:marLeft w:val="0"/>
                          <w:marRight w:val="0"/>
                          <w:marTop w:val="0"/>
                          <w:marBottom w:val="0"/>
                          <w:divBdr>
                            <w:top w:val="none" w:sz="0" w:space="0" w:color="auto"/>
                            <w:left w:val="none" w:sz="0" w:space="0" w:color="auto"/>
                            <w:bottom w:val="single" w:sz="6" w:space="8" w:color="DBDBDB"/>
                            <w:right w:val="none" w:sz="0" w:space="0" w:color="auto"/>
                          </w:divBdr>
                        </w:div>
                        <w:div w:id="1070345830">
                          <w:marLeft w:val="675"/>
                          <w:marRight w:val="675"/>
                          <w:marTop w:val="450"/>
                          <w:marBottom w:val="150"/>
                          <w:divBdr>
                            <w:top w:val="none" w:sz="0" w:space="0" w:color="auto"/>
                            <w:left w:val="none" w:sz="0" w:space="0" w:color="auto"/>
                            <w:bottom w:val="none" w:sz="0" w:space="0" w:color="auto"/>
                            <w:right w:val="none" w:sz="0" w:space="0" w:color="auto"/>
                          </w:divBdr>
                        </w:div>
                        <w:div w:id="152643262">
                          <w:marLeft w:val="825"/>
                          <w:marRight w:val="675"/>
                          <w:marTop w:val="0"/>
                          <w:marBottom w:val="0"/>
                          <w:divBdr>
                            <w:top w:val="none" w:sz="0" w:space="0" w:color="auto"/>
                            <w:left w:val="none" w:sz="0" w:space="0" w:color="auto"/>
                            <w:bottom w:val="single" w:sz="6" w:space="0" w:color="DBDBDB"/>
                            <w:right w:val="none" w:sz="0" w:space="0" w:color="auto"/>
                          </w:divBdr>
                        </w:div>
                      </w:divsChild>
                    </w:div>
                    <w:div w:id="16619573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9438820">
                          <w:marLeft w:val="0"/>
                          <w:marRight w:val="0"/>
                          <w:marTop w:val="0"/>
                          <w:marBottom w:val="0"/>
                          <w:divBdr>
                            <w:top w:val="none" w:sz="0" w:space="0" w:color="auto"/>
                            <w:left w:val="none" w:sz="0" w:space="0" w:color="auto"/>
                            <w:bottom w:val="single" w:sz="6" w:space="8" w:color="DBDBDB"/>
                            <w:right w:val="none" w:sz="0" w:space="0" w:color="auto"/>
                          </w:divBdr>
                        </w:div>
                        <w:div w:id="50887408">
                          <w:marLeft w:val="675"/>
                          <w:marRight w:val="675"/>
                          <w:marTop w:val="450"/>
                          <w:marBottom w:val="150"/>
                          <w:divBdr>
                            <w:top w:val="none" w:sz="0" w:space="0" w:color="auto"/>
                            <w:left w:val="none" w:sz="0" w:space="0" w:color="auto"/>
                            <w:bottom w:val="none" w:sz="0" w:space="0" w:color="auto"/>
                            <w:right w:val="none" w:sz="0" w:space="0" w:color="auto"/>
                          </w:divBdr>
                        </w:div>
                        <w:div w:id="1833597960">
                          <w:marLeft w:val="825"/>
                          <w:marRight w:val="675"/>
                          <w:marTop w:val="0"/>
                          <w:marBottom w:val="0"/>
                          <w:divBdr>
                            <w:top w:val="none" w:sz="0" w:space="0" w:color="auto"/>
                            <w:left w:val="none" w:sz="0" w:space="0" w:color="auto"/>
                            <w:bottom w:val="single" w:sz="6" w:space="0" w:color="DBDBDB"/>
                            <w:right w:val="none" w:sz="0" w:space="0" w:color="auto"/>
                          </w:divBdr>
                        </w:div>
                      </w:divsChild>
                    </w:div>
                    <w:div w:id="10605146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3590177">
                          <w:marLeft w:val="0"/>
                          <w:marRight w:val="0"/>
                          <w:marTop w:val="0"/>
                          <w:marBottom w:val="0"/>
                          <w:divBdr>
                            <w:top w:val="none" w:sz="0" w:space="0" w:color="auto"/>
                            <w:left w:val="none" w:sz="0" w:space="0" w:color="auto"/>
                            <w:bottom w:val="single" w:sz="6" w:space="8" w:color="DBDBDB"/>
                            <w:right w:val="none" w:sz="0" w:space="0" w:color="auto"/>
                          </w:divBdr>
                        </w:div>
                        <w:div w:id="850535411">
                          <w:marLeft w:val="675"/>
                          <w:marRight w:val="675"/>
                          <w:marTop w:val="450"/>
                          <w:marBottom w:val="150"/>
                          <w:divBdr>
                            <w:top w:val="none" w:sz="0" w:space="0" w:color="auto"/>
                            <w:left w:val="none" w:sz="0" w:space="0" w:color="auto"/>
                            <w:bottom w:val="none" w:sz="0" w:space="0" w:color="auto"/>
                            <w:right w:val="none" w:sz="0" w:space="0" w:color="auto"/>
                          </w:divBdr>
                        </w:div>
                        <w:div w:id="922421310">
                          <w:marLeft w:val="825"/>
                          <w:marRight w:val="675"/>
                          <w:marTop w:val="0"/>
                          <w:marBottom w:val="0"/>
                          <w:divBdr>
                            <w:top w:val="none" w:sz="0" w:space="0" w:color="auto"/>
                            <w:left w:val="none" w:sz="0" w:space="0" w:color="auto"/>
                            <w:bottom w:val="single" w:sz="6" w:space="0" w:color="DBDBDB"/>
                            <w:right w:val="none" w:sz="0" w:space="0" w:color="auto"/>
                          </w:divBdr>
                        </w:div>
                      </w:divsChild>
                    </w:div>
                    <w:div w:id="19440261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9798117">
                          <w:marLeft w:val="0"/>
                          <w:marRight w:val="0"/>
                          <w:marTop w:val="0"/>
                          <w:marBottom w:val="0"/>
                          <w:divBdr>
                            <w:top w:val="none" w:sz="0" w:space="0" w:color="auto"/>
                            <w:left w:val="none" w:sz="0" w:space="0" w:color="auto"/>
                            <w:bottom w:val="single" w:sz="6" w:space="8" w:color="DBDBDB"/>
                            <w:right w:val="none" w:sz="0" w:space="0" w:color="auto"/>
                          </w:divBdr>
                        </w:div>
                        <w:div w:id="511528176">
                          <w:marLeft w:val="675"/>
                          <w:marRight w:val="675"/>
                          <w:marTop w:val="450"/>
                          <w:marBottom w:val="150"/>
                          <w:divBdr>
                            <w:top w:val="none" w:sz="0" w:space="0" w:color="auto"/>
                            <w:left w:val="none" w:sz="0" w:space="0" w:color="auto"/>
                            <w:bottom w:val="none" w:sz="0" w:space="0" w:color="auto"/>
                            <w:right w:val="none" w:sz="0" w:space="0" w:color="auto"/>
                          </w:divBdr>
                        </w:div>
                        <w:div w:id="535460095">
                          <w:marLeft w:val="825"/>
                          <w:marRight w:val="675"/>
                          <w:marTop w:val="0"/>
                          <w:marBottom w:val="0"/>
                          <w:divBdr>
                            <w:top w:val="none" w:sz="0" w:space="0" w:color="auto"/>
                            <w:left w:val="none" w:sz="0" w:space="0" w:color="auto"/>
                            <w:bottom w:val="single" w:sz="6" w:space="0" w:color="DBDBDB"/>
                            <w:right w:val="none" w:sz="0" w:space="0" w:color="auto"/>
                          </w:divBdr>
                        </w:div>
                      </w:divsChild>
                    </w:div>
                    <w:div w:id="6958856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2568793">
                          <w:marLeft w:val="0"/>
                          <w:marRight w:val="0"/>
                          <w:marTop w:val="0"/>
                          <w:marBottom w:val="0"/>
                          <w:divBdr>
                            <w:top w:val="none" w:sz="0" w:space="0" w:color="auto"/>
                            <w:left w:val="none" w:sz="0" w:space="0" w:color="auto"/>
                            <w:bottom w:val="single" w:sz="6" w:space="8" w:color="DBDBDB"/>
                            <w:right w:val="none" w:sz="0" w:space="0" w:color="auto"/>
                          </w:divBdr>
                        </w:div>
                        <w:div w:id="2102068513">
                          <w:marLeft w:val="675"/>
                          <w:marRight w:val="675"/>
                          <w:marTop w:val="450"/>
                          <w:marBottom w:val="150"/>
                          <w:divBdr>
                            <w:top w:val="none" w:sz="0" w:space="0" w:color="auto"/>
                            <w:left w:val="none" w:sz="0" w:space="0" w:color="auto"/>
                            <w:bottom w:val="none" w:sz="0" w:space="0" w:color="auto"/>
                            <w:right w:val="none" w:sz="0" w:space="0" w:color="auto"/>
                          </w:divBdr>
                        </w:div>
                        <w:div w:id="1590963738">
                          <w:marLeft w:val="825"/>
                          <w:marRight w:val="675"/>
                          <w:marTop w:val="0"/>
                          <w:marBottom w:val="0"/>
                          <w:divBdr>
                            <w:top w:val="none" w:sz="0" w:space="0" w:color="auto"/>
                            <w:left w:val="none" w:sz="0" w:space="0" w:color="auto"/>
                            <w:bottom w:val="single" w:sz="6" w:space="0" w:color="DBDBDB"/>
                            <w:right w:val="none" w:sz="0" w:space="0" w:color="auto"/>
                          </w:divBdr>
                        </w:div>
                      </w:divsChild>
                    </w:div>
                    <w:div w:id="9072324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1015757">
                          <w:marLeft w:val="0"/>
                          <w:marRight w:val="0"/>
                          <w:marTop w:val="0"/>
                          <w:marBottom w:val="0"/>
                          <w:divBdr>
                            <w:top w:val="none" w:sz="0" w:space="0" w:color="auto"/>
                            <w:left w:val="none" w:sz="0" w:space="0" w:color="auto"/>
                            <w:bottom w:val="single" w:sz="6" w:space="8" w:color="DBDBDB"/>
                            <w:right w:val="none" w:sz="0" w:space="0" w:color="auto"/>
                          </w:divBdr>
                        </w:div>
                        <w:div w:id="187767635">
                          <w:marLeft w:val="675"/>
                          <w:marRight w:val="675"/>
                          <w:marTop w:val="450"/>
                          <w:marBottom w:val="150"/>
                          <w:divBdr>
                            <w:top w:val="none" w:sz="0" w:space="0" w:color="auto"/>
                            <w:left w:val="none" w:sz="0" w:space="0" w:color="auto"/>
                            <w:bottom w:val="none" w:sz="0" w:space="0" w:color="auto"/>
                            <w:right w:val="none" w:sz="0" w:space="0" w:color="auto"/>
                          </w:divBdr>
                        </w:div>
                        <w:div w:id="1053233962">
                          <w:marLeft w:val="825"/>
                          <w:marRight w:val="675"/>
                          <w:marTop w:val="0"/>
                          <w:marBottom w:val="0"/>
                          <w:divBdr>
                            <w:top w:val="none" w:sz="0" w:space="0" w:color="auto"/>
                            <w:left w:val="none" w:sz="0" w:space="0" w:color="auto"/>
                            <w:bottom w:val="single" w:sz="6" w:space="0" w:color="DBDBDB"/>
                            <w:right w:val="none" w:sz="0" w:space="0" w:color="auto"/>
                          </w:divBdr>
                        </w:div>
                      </w:divsChild>
                    </w:div>
                    <w:div w:id="1034246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3226768">
                          <w:marLeft w:val="0"/>
                          <w:marRight w:val="0"/>
                          <w:marTop w:val="0"/>
                          <w:marBottom w:val="0"/>
                          <w:divBdr>
                            <w:top w:val="none" w:sz="0" w:space="0" w:color="auto"/>
                            <w:left w:val="none" w:sz="0" w:space="0" w:color="auto"/>
                            <w:bottom w:val="single" w:sz="6" w:space="8" w:color="DBDBDB"/>
                            <w:right w:val="none" w:sz="0" w:space="0" w:color="auto"/>
                          </w:divBdr>
                        </w:div>
                        <w:div w:id="1989628160">
                          <w:marLeft w:val="675"/>
                          <w:marRight w:val="675"/>
                          <w:marTop w:val="450"/>
                          <w:marBottom w:val="150"/>
                          <w:divBdr>
                            <w:top w:val="none" w:sz="0" w:space="0" w:color="auto"/>
                            <w:left w:val="none" w:sz="0" w:space="0" w:color="auto"/>
                            <w:bottom w:val="none" w:sz="0" w:space="0" w:color="auto"/>
                            <w:right w:val="none" w:sz="0" w:space="0" w:color="auto"/>
                          </w:divBdr>
                        </w:div>
                        <w:div w:id="212927912">
                          <w:marLeft w:val="825"/>
                          <w:marRight w:val="675"/>
                          <w:marTop w:val="0"/>
                          <w:marBottom w:val="0"/>
                          <w:divBdr>
                            <w:top w:val="none" w:sz="0" w:space="0" w:color="auto"/>
                            <w:left w:val="none" w:sz="0" w:space="0" w:color="auto"/>
                            <w:bottom w:val="single" w:sz="6" w:space="0" w:color="DBDBDB"/>
                            <w:right w:val="none" w:sz="0" w:space="0" w:color="auto"/>
                          </w:divBdr>
                        </w:div>
                      </w:divsChild>
                    </w:div>
                    <w:div w:id="9225715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3317740">
                          <w:marLeft w:val="0"/>
                          <w:marRight w:val="0"/>
                          <w:marTop w:val="0"/>
                          <w:marBottom w:val="0"/>
                          <w:divBdr>
                            <w:top w:val="none" w:sz="0" w:space="0" w:color="auto"/>
                            <w:left w:val="none" w:sz="0" w:space="0" w:color="auto"/>
                            <w:bottom w:val="single" w:sz="6" w:space="8" w:color="DBDBDB"/>
                            <w:right w:val="none" w:sz="0" w:space="0" w:color="auto"/>
                          </w:divBdr>
                        </w:div>
                        <w:div w:id="328098021">
                          <w:marLeft w:val="675"/>
                          <w:marRight w:val="675"/>
                          <w:marTop w:val="450"/>
                          <w:marBottom w:val="150"/>
                          <w:divBdr>
                            <w:top w:val="none" w:sz="0" w:space="0" w:color="auto"/>
                            <w:left w:val="none" w:sz="0" w:space="0" w:color="auto"/>
                            <w:bottom w:val="none" w:sz="0" w:space="0" w:color="auto"/>
                            <w:right w:val="none" w:sz="0" w:space="0" w:color="auto"/>
                          </w:divBdr>
                        </w:div>
                        <w:div w:id="1525482991">
                          <w:marLeft w:val="825"/>
                          <w:marRight w:val="675"/>
                          <w:marTop w:val="0"/>
                          <w:marBottom w:val="0"/>
                          <w:divBdr>
                            <w:top w:val="none" w:sz="0" w:space="0" w:color="auto"/>
                            <w:left w:val="none" w:sz="0" w:space="0" w:color="auto"/>
                            <w:bottom w:val="single" w:sz="6" w:space="0" w:color="DBDBDB"/>
                            <w:right w:val="none" w:sz="0" w:space="0" w:color="auto"/>
                          </w:divBdr>
                        </w:div>
                      </w:divsChild>
                    </w:div>
                    <w:div w:id="1507568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0861999">
                          <w:marLeft w:val="0"/>
                          <w:marRight w:val="0"/>
                          <w:marTop w:val="0"/>
                          <w:marBottom w:val="0"/>
                          <w:divBdr>
                            <w:top w:val="none" w:sz="0" w:space="0" w:color="auto"/>
                            <w:left w:val="none" w:sz="0" w:space="0" w:color="auto"/>
                            <w:bottom w:val="single" w:sz="6" w:space="8" w:color="DBDBDB"/>
                            <w:right w:val="none" w:sz="0" w:space="0" w:color="auto"/>
                          </w:divBdr>
                        </w:div>
                        <w:div w:id="594944958">
                          <w:marLeft w:val="675"/>
                          <w:marRight w:val="675"/>
                          <w:marTop w:val="450"/>
                          <w:marBottom w:val="150"/>
                          <w:divBdr>
                            <w:top w:val="none" w:sz="0" w:space="0" w:color="auto"/>
                            <w:left w:val="none" w:sz="0" w:space="0" w:color="auto"/>
                            <w:bottom w:val="none" w:sz="0" w:space="0" w:color="auto"/>
                            <w:right w:val="none" w:sz="0" w:space="0" w:color="auto"/>
                          </w:divBdr>
                        </w:div>
                        <w:div w:id="1336614754">
                          <w:marLeft w:val="825"/>
                          <w:marRight w:val="675"/>
                          <w:marTop w:val="0"/>
                          <w:marBottom w:val="0"/>
                          <w:divBdr>
                            <w:top w:val="none" w:sz="0" w:space="0" w:color="auto"/>
                            <w:left w:val="none" w:sz="0" w:space="0" w:color="auto"/>
                            <w:bottom w:val="single" w:sz="6" w:space="0" w:color="DBDBDB"/>
                            <w:right w:val="none" w:sz="0" w:space="0" w:color="auto"/>
                          </w:divBdr>
                        </w:div>
                      </w:divsChild>
                    </w:div>
                    <w:div w:id="16029556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9115727">
                          <w:marLeft w:val="0"/>
                          <w:marRight w:val="0"/>
                          <w:marTop w:val="0"/>
                          <w:marBottom w:val="0"/>
                          <w:divBdr>
                            <w:top w:val="none" w:sz="0" w:space="0" w:color="auto"/>
                            <w:left w:val="none" w:sz="0" w:space="0" w:color="auto"/>
                            <w:bottom w:val="single" w:sz="6" w:space="8" w:color="DBDBDB"/>
                            <w:right w:val="none" w:sz="0" w:space="0" w:color="auto"/>
                          </w:divBdr>
                        </w:div>
                        <w:div w:id="2077626656">
                          <w:marLeft w:val="675"/>
                          <w:marRight w:val="675"/>
                          <w:marTop w:val="450"/>
                          <w:marBottom w:val="150"/>
                          <w:divBdr>
                            <w:top w:val="none" w:sz="0" w:space="0" w:color="auto"/>
                            <w:left w:val="none" w:sz="0" w:space="0" w:color="auto"/>
                            <w:bottom w:val="none" w:sz="0" w:space="0" w:color="auto"/>
                            <w:right w:val="none" w:sz="0" w:space="0" w:color="auto"/>
                          </w:divBdr>
                        </w:div>
                        <w:div w:id="52656416">
                          <w:marLeft w:val="825"/>
                          <w:marRight w:val="675"/>
                          <w:marTop w:val="0"/>
                          <w:marBottom w:val="0"/>
                          <w:divBdr>
                            <w:top w:val="none" w:sz="0" w:space="0" w:color="auto"/>
                            <w:left w:val="none" w:sz="0" w:space="0" w:color="auto"/>
                            <w:bottom w:val="single" w:sz="6" w:space="0" w:color="DBDBDB"/>
                            <w:right w:val="none" w:sz="0" w:space="0" w:color="auto"/>
                          </w:divBdr>
                        </w:div>
                      </w:divsChild>
                    </w:div>
                    <w:div w:id="13245118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0928131">
                          <w:marLeft w:val="0"/>
                          <w:marRight w:val="0"/>
                          <w:marTop w:val="0"/>
                          <w:marBottom w:val="0"/>
                          <w:divBdr>
                            <w:top w:val="none" w:sz="0" w:space="0" w:color="auto"/>
                            <w:left w:val="none" w:sz="0" w:space="0" w:color="auto"/>
                            <w:bottom w:val="single" w:sz="6" w:space="8" w:color="DBDBDB"/>
                            <w:right w:val="none" w:sz="0" w:space="0" w:color="auto"/>
                          </w:divBdr>
                        </w:div>
                        <w:div w:id="789596145">
                          <w:marLeft w:val="675"/>
                          <w:marRight w:val="675"/>
                          <w:marTop w:val="450"/>
                          <w:marBottom w:val="150"/>
                          <w:divBdr>
                            <w:top w:val="none" w:sz="0" w:space="0" w:color="auto"/>
                            <w:left w:val="none" w:sz="0" w:space="0" w:color="auto"/>
                            <w:bottom w:val="none" w:sz="0" w:space="0" w:color="auto"/>
                            <w:right w:val="none" w:sz="0" w:space="0" w:color="auto"/>
                          </w:divBdr>
                        </w:div>
                        <w:div w:id="55668389">
                          <w:marLeft w:val="825"/>
                          <w:marRight w:val="675"/>
                          <w:marTop w:val="0"/>
                          <w:marBottom w:val="0"/>
                          <w:divBdr>
                            <w:top w:val="none" w:sz="0" w:space="0" w:color="auto"/>
                            <w:left w:val="none" w:sz="0" w:space="0" w:color="auto"/>
                            <w:bottom w:val="single" w:sz="6" w:space="0" w:color="DBDBDB"/>
                            <w:right w:val="none" w:sz="0" w:space="0" w:color="auto"/>
                          </w:divBdr>
                        </w:div>
                      </w:divsChild>
                    </w:div>
                    <w:div w:id="12384436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3075649">
                          <w:marLeft w:val="0"/>
                          <w:marRight w:val="0"/>
                          <w:marTop w:val="0"/>
                          <w:marBottom w:val="0"/>
                          <w:divBdr>
                            <w:top w:val="none" w:sz="0" w:space="0" w:color="auto"/>
                            <w:left w:val="none" w:sz="0" w:space="0" w:color="auto"/>
                            <w:bottom w:val="single" w:sz="6" w:space="8" w:color="DBDBDB"/>
                            <w:right w:val="none" w:sz="0" w:space="0" w:color="auto"/>
                          </w:divBdr>
                        </w:div>
                        <w:div w:id="179587999">
                          <w:marLeft w:val="675"/>
                          <w:marRight w:val="675"/>
                          <w:marTop w:val="450"/>
                          <w:marBottom w:val="150"/>
                          <w:divBdr>
                            <w:top w:val="none" w:sz="0" w:space="0" w:color="auto"/>
                            <w:left w:val="none" w:sz="0" w:space="0" w:color="auto"/>
                            <w:bottom w:val="none" w:sz="0" w:space="0" w:color="auto"/>
                            <w:right w:val="none" w:sz="0" w:space="0" w:color="auto"/>
                          </w:divBdr>
                        </w:div>
                        <w:div w:id="904074837">
                          <w:marLeft w:val="825"/>
                          <w:marRight w:val="675"/>
                          <w:marTop w:val="0"/>
                          <w:marBottom w:val="0"/>
                          <w:divBdr>
                            <w:top w:val="none" w:sz="0" w:space="0" w:color="auto"/>
                            <w:left w:val="none" w:sz="0" w:space="0" w:color="auto"/>
                            <w:bottom w:val="single" w:sz="6" w:space="0" w:color="DBDBDB"/>
                            <w:right w:val="none" w:sz="0" w:space="0" w:color="auto"/>
                          </w:divBdr>
                        </w:div>
                      </w:divsChild>
                    </w:div>
                    <w:div w:id="535058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8560450">
                          <w:marLeft w:val="0"/>
                          <w:marRight w:val="0"/>
                          <w:marTop w:val="0"/>
                          <w:marBottom w:val="0"/>
                          <w:divBdr>
                            <w:top w:val="none" w:sz="0" w:space="0" w:color="auto"/>
                            <w:left w:val="none" w:sz="0" w:space="0" w:color="auto"/>
                            <w:bottom w:val="single" w:sz="6" w:space="8" w:color="DBDBDB"/>
                            <w:right w:val="none" w:sz="0" w:space="0" w:color="auto"/>
                          </w:divBdr>
                        </w:div>
                        <w:div w:id="1415010679">
                          <w:marLeft w:val="675"/>
                          <w:marRight w:val="675"/>
                          <w:marTop w:val="450"/>
                          <w:marBottom w:val="150"/>
                          <w:divBdr>
                            <w:top w:val="none" w:sz="0" w:space="0" w:color="auto"/>
                            <w:left w:val="none" w:sz="0" w:space="0" w:color="auto"/>
                            <w:bottom w:val="none" w:sz="0" w:space="0" w:color="auto"/>
                            <w:right w:val="none" w:sz="0" w:space="0" w:color="auto"/>
                          </w:divBdr>
                        </w:div>
                        <w:div w:id="977953399">
                          <w:marLeft w:val="825"/>
                          <w:marRight w:val="675"/>
                          <w:marTop w:val="0"/>
                          <w:marBottom w:val="0"/>
                          <w:divBdr>
                            <w:top w:val="none" w:sz="0" w:space="0" w:color="auto"/>
                            <w:left w:val="none" w:sz="0" w:space="0" w:color="auto"/>
                            <w:bottom w:val="single" w:sz="6" w:space="0" w:color="DBDBDB"/>
                            <w:right w:val="none" w:sz="0" w:space="0" w:color="auto"/>
                          </w:divBdr>
                        </w:div>
                      </w:divsChild>
                    </w:div>
                    <w:div w:id="7959480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5497790">
                          <w:marLeft w:val="0"/>
                          <w:marRight w:val="0"/>
                          <w:marTop w:val="0"/>
                          <w:marBottom w:val="0"/>
                          <w:divBdr>
                            <w:top w:val="none" w:sz="0" w:space="0" w:color="auto"/>
                            <w:left w:val="none" w:sz="0" w:space="0" w:color="auto"/>
                            <w:bottom w:val="single" w:sz="6" w:space="8" w:color="DBDBDB"/>
                            <w:right w:val="none" w:sz="0" w:space="0" w:color="auto"/>
                          </w:divBdr>
                        </w:div>
                        <w:div w:id="23020020">
                          <w:marLeft w:val="675"/>
                          <w:marRight w:val="675"/>
                          <w:marTop w:val="450"/>
                          <w:marBottom w:val="150"/>
                          <w:divBdr>
                            <w:top w:val="none" w:sz="0" w:space="0" w:color="auto"/>
                            <w:left w:val="none" w:sz="0" w:space="0" w:color="auto"/>
                            <w:bottom w:val="none" w:sz="0" w:space="0" w:color="auto"/>
                            <w:right w:val="none" w:sz="0" w:space="0" w:color="auto"/>
                          </w:divBdr>
                        </w:div>
                        <w:div w:id="961572209">
                          <w:marLeft w:val="825"/>
                          <w:marRight w:val="675"/>
                          <w:marTop w:val="0"/>
                          <w:marBottom w:val="0"/>
                          <w:divBdr>
                            <w:top w:val="none" w:sz="0" w:space="0" w:color="auto"/>
                            <w:left w:val="none" w:sz="0" w:space="0" w:color="auto"/>
                            <w:bottom w:val="single" w:sz="6" w:space="0" w:color="DBDBDB"/>
                            <w:right w:val="none" w:sz="0" w:space="0" w:color="auto"/>
                          </w:divBdr>
                        </w:div>
                      </w:divsChild>
                    </w:div>
                    <w:div w:id="13597417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4105332">
                          <w:marLeft w:val="0"/>
                          <w:marRight w:val="0"/>
                          <w:marTop w:val="0"/>
                          <w:marBottom w:val="0"/>
                          <w:divBdr>
                            <w:top w:val="none" w:sz="0" w:space="0" w:color="auto"/>
                            <w:left w:val="none" w:sz="0" w:space="0" w:color="auto"/>
                            <w:bottom w:val="single" w:sz="6" w:space="8" w:color="DBDBDB"/>
                            <w:right w:val="none" w:sz="0" w:space="0" w:color="auto"/>
                          </w:divBdr>
                        </w:div>
                        <w:div w:id="473303735">
                          <w:marLeft w:val="675"/>
                          <w:marRight w:val="675"/>
                          <w:marTop w:val="450"/>
                          <w:marBottom w:val="150"/>
                          <w:divBdr>
                            <w:top w:val="none" w:sz="0" w:space="0" w:color="auto"/>
                            <w:left w:val="none" w:sz="0" w:space="0" w:color="auto"/>
                            <w:bottom w:val="none" w:sz="0" w:space="0" w:color="auto"/>
                            <w:right w:val="none" w:sz="0" w:space="0" w:color="auto"/>
                          </w:divBdr>
                        </w:div>
                        <w:div w:id="53157328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978149838">
          <w:marLeft w:val="0"/>
          <w:marRight w:val="0"/>
          <w:marTop w:val="750"/>
          <w:marBottom w:val="0"/>
          <w:divBdr>
            <w:top w:val="none" w:sz="0" w:space="0" w:color="auto"/>
            <w:left w:val="none" w:sz="0" w:space="0" w:color="auto"/>
            <w:bottom w:val="none" w:sz="0" w:space="0" w:color="auto"/>
            <w:right w:val="none" w:sz="0" w:space="0" w:color="auto"/>
          </w:divBdr>
          <w:divsChild>
            <w:div w:id="611088457">
              <w:marLeft w:val="0"/>
              <w:marRight w:val="0"/>
              <w:marTop w:val="0"/>
              <w:marBottom w:val="0"/>
              <w:divBdr>
                <w:top w:val="none" w:sz="0" w:space="0" w:color="auto"/>
                <w:left w:val="none" w:sz="0" w:space="0" w:color="auto"/>
                <w:bottom w:val="none" w:sz="0" w:space="0" w:color="auto"/>
                <w:right w:val="none" w:sz="0" w:space="0" w:color="auto"/>
              </w:divBdr>
              <w:divsChild>
                <w:div w:id="99040117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24021404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1.xml"/><Relationship Id="rId55" Type="http://schemas.openxmlformats.org/officeDocument/2006/relationships/control" Target="activeX/activeX46.xml"/><Relationship Id="rId63" Type="http://schemas.openxmlformats.org/officeDocument/2006/relationships/control" Target="activeX/activeX54.xml"/><Relationship Id="rId68" Type="http://schemas.openxmlformats.org/officeDocument/2006/relationships/control" Target="activeX/activeX59.xml"/><Relationship Id="rId76" Type="http://schemas.openxmlformats.org/officeDocument/2006/relationships/control" Target="activeX/activeX67.xml"/><Relationship Id="rId7" Type="http://schemas.openxmlformats.org/officeDocument/2006/relationships/endnotes" Target="endnotes.xml"/><Relationship Id="rId71" Type="http://schemas.openxmlformats.org/officeDocument/2006/relationships/control" Target="activeX/activeX62.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4.xml"/><Relationship Id="rId58" Type="http://schemas.openxmlformats.org/officeDocument/2006/relationships/control" Target="activeX/activeX49.xml"/><Relationship Id="rId66" Type="http://schemas.openxmlformats.org/officeDocument/2006/relationships/control" Target="activeX/activeX57.xml"/><Relationship Id="rId74" Type="http://schemas.openxmlformats.org/officeDocument/2006/relationships/control" Target="activeX/activeX65.xml"/><Relationship Id="rId79" Type="http://schemas.openxmlformats.org/officeDocument/2006/relationships/control" Target="activeX/activeX70.xml"/><Relationship Id="rId5" Type="http://schemas.openxmlformats.org/officeDocument/2006/relationships/webSettings" Target="webSettings.xml"/><Relationship Id="rId61" Type="http://schemas.openxmlformats.org/officeDocument/2006/relationships/control" Target="activeX/activeX52.xml"/><Relationship Id="rId10" Type="http://schemas.openxmlformats.org/officeDocument/2006/relationships/control" Target="activeX/activeX2.xml"/><Relationship Id="rId19" Type="http://schemas.openxmlformats.org/officeDocument/2006/relationships/control" Target="activeX/activeX11.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4.xml"/><Relationship Id="rId78" Type="http://schemas.openxmlformats.org/officeDocument/2006/relationships/control" Target="activeX/activeX69.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7.xml"/><Relationship Id="rId64" Type="http://schemas.openxmlformats.org/officeDocument/2006/relationships/control" Target="activeX/activeX55.xml"/><Relationship Id="rId69" Type="http://schemas.openxmlformats.org/officeDocument/2006/relationships/control" Target="activeX/activeX60.xml"/><Relationship Id="rId77" Type="http://schemas.openxmlformats.org/officeDocument/2006/relationships/control" Target="activeX/activeX68.xml"/><Relationship Id="rId8" Type="http://schemas.openxmlformats.org/officeDocument/2006/relationships/image" Target="media/image1.wmf"/><Relationship Id="rId51" Type="http://schemas.openxmlformats.org/officeDocument/2006/relationships/control" Target="activeX/activeX42.xml"/><Relationship Id="rId72" Type="http://schemas.openxmlformats.org/officeDocument/2006/relationships/control" Target="activeX/activeX63.xm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6.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image" Target="media/image2.wmf"/><Relationship Id="rId57" Type="http://schemas.openxmlformats.org/officeDocument/2006/relationships/control" Target="activeX/activeX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2019-05-15T05:44:00Z</dcterms:created>
  <dcterms:modified xsi:type="dcterms:W3CDTF">2019-05-15T05:46:00Z</dcterms:modified>
</cp:coreProperties>
</file>