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A9F6" w14:textId="16712CB7" w:rsidR="00874106" w:rsidRDefault="00874106" w:rsidP="00874106">
      <w:r>
        <w:t>I think the I2C problem or issue was caused by an uncontrolled synchronization due to the RTOS implementation.</w:t>
      </w:r>
      <w:r>
        <w:t xml:space="preserve"> C</w:t>
      </w:r>
      <w:r>
        <w:t xml:space="preserve">alling the shared resources multiple times without the proper use of synchronization tools can be a </w:t>
      </w:r>
      <w:r>
        <w:t>disaster</w:t>
      </w:r>
      <w:r>
        <w:t xml:space="preserve"> in embedded system.</w:t>
      </w:r>
    </w:p>
    <w:p w14:paraId="269632AB" w14:textId="0BC1AC64" w:rsidR="00874106" w:rsidRDefault="00874106" w:rsidP="00874106">
      <w:r>
        <w:t>To fix the issue we need to implement semaphore and mutexes to synchronize and protect the function call.</w:t>
      </w:r>
      <w:r>
        <w:t xml:space="preserve"> </w:t>
      </w:r>
      <w:r>
        <w:t xml:space="preserve">In terms of the initial design whoever calls the i2c_write function should own the function until it </w:t>
      </w:r>
      <w:r>
        <w:t>responds</w:t>
      </w:r>
      <w:r>
        <w:t>.</w:t>
      </w:r>
      <w:r>
        <w:t xml:space="preserve"> </w:t>
      </w:r>
      <w:r>
        <w:t>The I2C_Write needs to be protected by mutex while accessing critical sections. mutex has a priority inheritance in w/c it can prioritized the task who needs to</w:t>
      </w:r>
      <w:r>
        <w:t xml:space="preserve"> </w:t>
      </w:r>
      <w:r>
        <w:t>be executed.</w:t>
      </w:r>
    </w:p>
    <w:p w14:paraId="3BD0B9B4" w14:textId="4EE42B3F" w:rsidR="0039754C" w:rsidRDefault="00874106" w:rsidP="00874106">
      <w:r>
        <w:t xml:space="preserve">each </w:t>
      </w:r>
      <w:proofErr w:type="spellStart"/>
      <w:r>
        <w:t>SensorTask</w:t>
      </w:r>
      <w:proofErr w:type="spellEnd"/>
      <w:r>
        <w:t xml:space="preserve"> needs to take a semaphore to access the shared resources</w:t>
      </w:r>
      <w:r>
        <w:t xml:space="preserve"> and needs to give semaphore so other task can access the resource. </w:t>
      </w:r>
    </w:p>
    <w:p w14:paraId="6D3F7F25" w14:textId="21B71C8C" w:rsidR="00874106" w:rsidRDefault="00874106" w:rsidP="00874106">
      <w:r>
        <w:t>I think in this way we can prevent data corruption.</w:t>
      </w:r>
    </w:p>
    <w:sectPr w:rsidR="0087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06"/>
    <w:rsid w:val="0039754C"/>
    <w:rsid w:val="00874106"/>
    <w:rsid w:val="00F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AB06"/>
  <w15:chartTrackingRefBased/>
  <w15:docId w15:val="{7E1AD068-159F-4BE0-B6F2-CDE299A2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>Analog Devices, Inc.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Pena, Eric</dc:creator>
  <cp:keywords/>
  <dc:description/>
  <cp:lastModifiedBy>Pena, Eric</cp:lastModifiedBy>
  <cp:revision>1</cp:revision>
  <dcterms:created xsi:type="dcterms:W3CDTF">2024-06-28T09:14:00Z</dcterms:created>
  <dcterms:modified xsi:type="dcterms:W3CDTF">2024-06-28T09:16:00Z</dcterms:modified>
</cp:coreProperties>
</file>