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445C0" w14:textId="2B0DD7CD" w:rsidR="00ED7B3F" w:rsidRDefault="00065959">
      <w:r>
        <w:t>3 Tier – Architeture</w:t>
      </w:r>
    </w:p>
    <w:p w14:paraId="15B88D0F" w14:textId="7255276B" w:rsidR="00065959" w:rsidRDefault="00065959">
      <w:r>
        <w:rPr>
          <w:noProof/>
        </w:rPr>
        <w:drawing>
          <wp:inline distT="0" distB="0" distL="0" distR="0" wp14:anchorId="47D61AAC" wp14:editId="021104DE">
            <wp:extent cx="5943600" cy="3355340"/>
            <wp:effectExtent l="0" t="0" r="0" b="0"/>
            <wp:docPr id="5398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2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BA25" w14:textId="6D98D699" w:rsidR="00065959" w:rsidRDefault="00065959">
      <w:r>
        <w:t>Simply we can say it’s a way to organize our application into 3 Sections</w:t>
      </w:r>
    </w:p>
    <w:p w14:paraId="54EEE32F" w14:textId="4D7202DC" w:rsidR="00065959" w:rsidRDefault="00065959">
      <w:r>
        <w:t>1 – Data Acess Layer -&gt; This will hold all information about our models and database</w:t>
      </w:r>
    </w:p>
    <w:p w14:paraId="3DDE6004" w14:textId="46788DF2" w:rsidR="00065959" w:rsidRDefault="00065959">
      <w:r>
        <w:t xml:space="preserve">2 – Bussiness Logic layer -&gt; this will hold all logic behind our Models </w:t>
      </w:r>
    </w:p>
    <w:p w14:paraId="770C41D9" w14:textId="171AEFB0" w:rsidR="000D5689" w:rsidRDefault="000D5689">
      <w:r>
        <w:t xml:space="preserve">3 – Presination layer -&gt; will hold all view to Our Client </w:t>
      </w:r>
    </w:p>
    <w:p w14:paraId="66D248EA" w14:textId="77777777" w:rsidR="00C333EF" w:rsidRPr="00C333EF" w:rsidRDefault="00C333EF">
      <w:pPr>
        <w:rPr>
          <w:b/>
          <w:bCs/>
        </w:rPr>
      </w:pPr>
    </w:p>
    <w:p w14:paraId="50BD472D" w14:textId="7210109A" w:rsidR="00D13D62" w:rsidRDefault="00C333EF" w:rsidP="00D13D62">
      <w:pPr>
        <w:rPr>
          <w:b/>
          <w:bCs/>
          <w:rtl/>
        </w:rPr>
      </w:pPr>
      <w:r w:rsidRPr="00C333EF">
        <w:rPr>
          <w:b/>
          <w:bCs/>
          <w:highlight w:val="yellow"/>
        </w:rPr>
        <w:t>Data Acess Layer</w:t>
      </w:r>
    </w:p>
    <w:p w14:paraId="2A47F1F0" w14:textId="3BC97A1A" w:rsidR="00D13D62" w:rsidRDefault="00D13D62" w:rsidP="00D13D62">
      <w:pPr>
        <w:rPr>
          <w:b/>
          <w:bCs/>
        </w:rPr>
      </w:pPr>
      <w:r>
        <w:rPr>
          <w:b/>
          <w:bCs/>
        </w:rPr>
        <w:t>This access layer will hold all Infromation About OUR DataBase configuration</w:t>
      </w:r>
    </w:p>
    <w:p w14:paraId="6AC3517C" w14:textId="7533F584" w:rsidR="00451DC6" w:rsidRDefault="00451DC6" w:rsidP="00D13D62">
      <w:pPr>
        <w:rPr>
          <w:b/>
          <w:bCs/>
        </w:rPr>
      </w:pPr>
      <w:r>
        <w:rPr>
          <w:noProof/>
        </w:rPr>
        <w:drawing>
          <wp:inline distT="0" distB="0" distL="0" distR="0" wp14:anchorId="655ED00C" wp14:editId="01604962">
            <wp:extent cx="2790825" cy="2047875"/>
            <wp:effectExtent l="0" t="0" r="9525" b="9525"/>
            <wp:docPr id="8096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9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A5EE" w14:textId="296B3D8E" w:rsidR="00451DC6" w:rsidRDefault="00451DC6" w:rsidP="00D13D62">
      <w:pPr>
        <w:rPr>
          <w:b/>
          <w:bCs/>
        </w:rPr>
      </w:pPr>
      <w:r>
        <w:rPr>
          <w:b/>
          <w:bCs/>
        </w:rPr>
        <w:t>Data Folder -&gt; will Hold Context Folder and Configuration Folder</w:t>
      </w:r>
    </w:p>
    <w:p w14:paraId="3BE7264C" w14:textId="11883054" w:rsidR="00451DC6" w:rsidRDefault="00451DC6" w:rsidP="00D13D62">
      <w:pPr>
        <w:rPr>
          <w:b/>
          <w:bCs/>
        </w:rPr>
      </w:pPr>
      <w:r>
        <w:rPr>
          <w:noProof/>
        </w:rPr>
        <w:drawing>
          <wp:inline distT="0" distB="0" distL="0" distR="0" wp14:anchorId="30B2C2D6" wp14:editId="54E947AF">
            <wp:extent cx="2533650" cy="628650"/>
            <wp:effectExtent l="0" t="0" r="0" b="0"/>
            <wp:docPr id="171196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69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9F8D" w14:textId="146FEA68" w:rsidR="00C333EF" w:rsidRDefault="00C333EF" w:rsidP="00C333EF">
      <w:pPr>
        <w:rPr>
          <w:b/>
          <w:bCs/>
        </w:rPr>
      </w:pPr>
    </w:p>
    <w:p w14:paraId="720E0CF7" w14:textId="45D98CC8" w:rsidR="00C333EF" w:rsidRDefault="00C333EF" w:rsidP="00C333EF">
      <w:pPr>
        <w:rPr>
          <w:b/>
          <w:bCs/>
        </w:rPr>
      </w:pPr>
      <w:r>
        <w:rPr>
          <w:b/>
          <w:bCs/>
        </w:rPr>
        <w:t xml:space="preserve">In our Data access layer we create two Folders </w:t>
      </w:r>
    </w:p>
    <w:p w14:paraId="3BC5FE2A" w14:textId="1A7D4ED3" w:rsidR="00C333EF" w:rsidRDefault="00C333EF" w:rsidP="00C333EF">
      <w:pPr>
        <w:rPr>
          <w:b/>
          <w:bCs/>
        </w:rPr>
      </w:pPr>
      <w:r>
        <w:rPr>
          <w:b/>
          <w:bCs/>
        </w:rPr>
        <w:t>Data -&gt; will hold all Data connetions info</w:t>
      </w:r>
    </w:p>
    <w:p w14:paraId="1382DB4C" w14:textId="349C324B" w:rsidR="00C333EF" w:rsidRDefault="00C333EF" w:rsidP="00C333EF">
      <w:pPr>
        <w:rPr>
          <w:b/>
          <w:bCs/>
          <w:rtl/>
        </w:rPr>
      </w:pPr>
      <w:r>
        <w:rPr>
          <w:b/>
          <w:bCs/>
        </w:rPr>
        <w:t>Models -&gt; will hold all Models Info</w:t>
      </w:r>
    </w:p>
    <w:p w14:paraId="49870DC4" w14:textId="77777777" w:rsidR="00561482" w:rsidRDefault="00561482" w:rsidP="00C333EF">
      <w:pPr>
        <w:rPr>
          <w:b/>
          <w:bCs/>
          <w:rtl/>
        </w:rPr>
      </w:pPr>
    </w:p>
    <w:p w14:paraId="718DF00B" w14:textId="4F821BC0" w:rsidR="00561482" w:rsidRDefault="00561482" w:rsidP="00C333EF">
      <w:pPr>
        <w:rPr>
          <w:b/>
          <w:bCs/>
        </w:rPr>
      </w:pPr>
      <w:r w:rsidRPr="00561482">
        <w:rPr>
          <w:b/>
          <w:bCs/>
          <w:highlight w:val="yellow"/>
        </w:rPr>
        <w:t>DataConnection Configuration</w:t>
      </w:r>
      <w:r>
        <w:rPr>
          <w:b/>
          <w:bCs/>
        </w:rPr>
        <w:t>:</w:t>
      </w:r>
    </w:p>
    <w:p w14:paraId="4A25A3AB" w14:textId="5A898132" w:rsidR="00561482" w:rsidRDefault="00561482" w:rsidP="00C333EF">
      <w:pPr>
        <w:rPr>
          <w:b/>
          <w:bCs/>
        </w:rPr>
      </w:pPr>
      <w:r>
        <w:rPr>
          <w:b/>
          <w:bCs/>
        </w:rPr>
        <w:t>When we create A repository we told him to create object from ApplicationContext class to establish a database connection to make an operations on it</w:t>
      </w:r>
    </w:p>
    <w:p w14:paraId="50946EF2" w14:textId="09A8480E" w:rsidR="00561482" w:rsidRDefault="00561482" w:rsidP="00C333EF">
      <w:pPr>
        <w:rPr>
          <w:b/>
          <w:bCs/>
        </w:rPr>
      </w:pPr>
      <w:r>
        <w:rPr>
          <w:noProof/>
        </w:rPr>
        <w:drawing>
          <wp:inline distT="0" distB="0" distL="0" distR="0" wp14:anchorId="17E0EC66" wp14:editId="28E6351E">
            <wp:extent cx="6858000" cy="1800860"/>
            <wp:effectExtent l="0" t="0" r="0" b="8890"/>
            <wp:docPr id="71613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34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312C" w14:textId="7665F969" w:rsidR="00561482" w:rsidRDefault="00561482" w:rsidP="00C333EF">
      <w:pPr>
        <w:rPr>
          <w:b/>
          <w:bCs/>
        </w:rPr>
      </w:pPr>
      <w:r>
        <w:rPr>
          <w:b/>
          <w:bCs/>
        </w:rPr>
        <w:t>When we run the application and request the Department Repository the CLR Will inject ApplicationContext then try to create object from it</w:t>
      </w:r>
      <w:r w:rsidR="006302C1">
        <w:rPr>
          <w:b/>
          <w:bCs/>
        </w:rPr>
        <w:t>.</w:t>
      </w:r>
    </w:p>
    <w:p w14:paraId="3E7D5353" w14:textId="35371A5A" w:rsidR="006302C1" w:rsidRDefault="006302C1" w:rsidP="00C333EF">
      <w:pPr>
        <w:rPr>
          <w:b/>
          <w:bCs/>
        </w:rPr>
      </w:pPr>
      <w:r>
        <w:rPr>
          <w:b/>
          <w:bCs/>
        </w:rPr>
        <w:t xml:space="preserve">When clr go to ApplicationContext </w:t>
      </w:r>
    </w:p>
    <w:p w14:paraId="3703576D" w14:textId="6E568E7D" w:rsidR="006302C1" w:rsidRDefault="006302C1" w:rsidP="00C333EF">
      <w:pPr>
        <w:rPr>
          <w:b/>
          <w:bCs/>
        </w:rPr>
      </w:pPr>
      <w:r>
        <w:rPr>
          <w:noProof/>
        </w:rPr>
        <w:drawing>
          <wp:inline distT="0" distB="0" distL="0" distR="0" wp14:anchorId="09A54EC5" wp14:editId="36E6511A">
            <wp:extent cx="6858000" cy="1569085"/>
            <wp:effectExtent l="0" t="0" r="0" b="0"/>
            <wp:docPr id="100470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08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9E9B" w14:textId="5D42C402" w:rsidR="00451DC6" w:rsidRDefault="006302C1" w:rsidP="00C333EF">
      <w:pPr>
        <w:rPr>
          <w:b/>
          <w:bCs/>
        </w:rPr>
      </w:pPr>
      <w:r>
        <w:rPr>
          <w:b/>
          <w:bCs/>
        </w:rPr>
        <w:t>He will find that we inject another DbcontextOption class to it so he need to create another object then pass it to the parent</w:t>
      </w:r>
      <w:r w:rsidR="00246701">
        <w:rPr>
          <w:b/>
          <w:bCs/>
        </w:rPr>
        <w:t>.</w:t>
      </w:r>
    </w:p>
    <w:p w14:paraId="2636B59D" w14:textId="4B7D6F9D" w:rsidR="00246701" w:rsidRDefault="00246701" w:rsidP="00C333EF">
      <w:pPr>
        <w:rPr>
          <w:b/>
          <w:bCs/>
        </w:rPr>
      </w:pPr>
      <w:r>
        <w:rPr>
          <w:noProof/>
        </w:rPr>
        <w:drawing>
          <wp:inline distT="0" distB="0" distL="0" distR="0" wp14:anchorId="262FAF28" wp14:editId="49104867">
            <wp:extent cx="6858000" cy="740410"/>
            <wp:effectExtent l="0" t="0" r="0" b="2540"/>
            <wp:docPr id="65358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85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A046" w14:textId="781041B6" w:rsidR="00246701" w:rsidRDefault="00246701" w:rsidP="00C333EF">
      <w:pPr>
        <w:rPr>
          <w:b/>
          <w:bCs/>
        </w:rPr>
      </w:pPr>
      <w:r w:rsidRPr="00797716">
        <w:rPr>
          <w:b/>
          <w:bCs/>
        </w:rPr>
        <w:t xml:space="preserve">In this clase we told the compiler that clr will handle creating object </w:t>
      </w:r>
      <w:r w:rsidR="00797716" w:rsidRPr="00797716">
        <w:rPr>
          <w:b/>
          <w:bCs/>
        </w:rPr>
        <w:t>OF dBCONTEXTOPTION and use the connection string in the appsetting.json</w:t>
      </w:r>
    </w:p>
    <w:p w14:paraId="4CE1274C" w14:textId="77777777" w:rsidR="001B71E3" w:rsidRDefault="001B71E3" w:rsidP="00C333EF">
      <w:pPr>
        <w:rPr>
          <w:b/>
          <w:bCs/>
        </w:rPr>
      </w:pPr>
    </w:p>
    <w:p w14:paraId="3D7B3F35" w14:textId="77777777" w:rsidR="001B71E3" w:rsidRDefault="001B71E3" w:rsidP="00C333EF">
      <w:pPr>
        <w:rPr>
          <w:b/>
          <w:bCs/>
        </w:rPr>
      </w:pPr>
    </w:p>
    <w:p w14:paraId="493EC077" w14:textId="0C0AFE46" w:rsidR="001B71E3" w:rsidRDefault="001B71E3" w:rsidP="00C333EF">
      <w:pPr>
        <w:rPr>
          <w:b/>
          <w:bCs/>
        </w:rPr>
      </w:pPr>
      <w:r w:rsidRPr="00227516">
        <w:rPr>
          <w:b/>
          <w:bCs/>
          <w:highlight w:val="yellow"/>
        </w:rPr>
        <w:t>Validate Inputs And Insert Data into Database</w:t>
      </w:r>
      <w:r w:rsidR="00227516">
        <w:rPr>
          <w:b/>
          <w:bCs/>
        </w:rPr>
        <w:t>:</w:t>
      </w:r>
    </w:p>
    <w:p w14:paraId="7861EE42" w14:textId="4F0F8B06" w:rsidR="00227516" w:rsidRDefault="00227516" w:rsidP="00C333EF">
      <w:pPr>
        <w:rPr>
          <w:b/>
          <w:bCs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225534AE" wp14:editId="3CB3ABDC">
            <wp:extent cx="6858000" cy="2701925"/>
            <wp:effectExtent l="0" t="0" r="0" b="3175"/>
            <wp:docPr id="178226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63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1F78" w14:textId="40F67B68" w:rsidR="00797716" w:rsidRDefault="00227516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[Required] attributes make this field is required into database and front end </w:t>
      </w:r>
    </w:p>
    <w:p w14:paraId="6C9907CF" w14:textId="5A0EF4AE" w:rsidR="00227516" w:rsidRDefault="00227516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>And Error message this message will show if we put null into this field</w:t>
      </w:r>
    </w:p>
    <w:p w14:paraId="658D0363" w14:textId="77777777" w:rsidR="006D6784" w:rsidRDefault="006D6784" w:rsidP="00C333EF">
      <w:pPr>
        <w:rPr>
          <w:b/>
          <w:bCs/>
          <w:lang w:bidi="ar-EG"/>
        </w:rPr>
      </w:pPr>
    </w:p>
    <w:p w14:paraId="24A6D890" w14:textId="5B8D7521" w:rsidR="006D6784" w:rsidRDefault="006D6784" w:rsidP="00C333EF">
      <w:pPr>
        <w:rPr>
          <w:b/>
          <w:bCs/>
          <w:rtl/>
          <w:lang w:bidi="ar-EG"/>
        </w:rPr>
      </w:pPr>
      <w:r>
        <w:rPr>
          <w:noProof/>
        </w:rPr>
        <w:drawing>
          <wp:inline distT="0" distB="0" distL="0" distR="0" wp14:anchorId="5CD35D9C" wp14:editId="1DFBC66F">
            <wp:extent cx="6858000" cy="3378200"/>
            <wp:effectExtent l="0" t="0" r="0" b="0"/>
            <wp:docPr id="207744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484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D1D0" w14:textId="4A5437B7" w:rsidR="00797716" w:rsidRDefault="006D6784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>[HttpPost] -&gt; meaning this will be a Post request into database</w:t>
      </w:r>
    </w:p>
    <w:p w14:paraId="6C3A242B" w14:textId="05ACE43C" w:rsidR="00AE0FC5" w:rsidRDefault="00AE0FC5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>Modelstate.IsValid -&gt; this check if the model is empty or not and validate the Model in our database</w:t>
      </w:r>
    </w:p>
    <w:p w14:paraId="5AF64E86" w14:textId="7B317D51" w:rsidR="002549B7" w:rsidRDefault="002549B7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Or our Model in DAL </w:t>
      </w:r>
    </w:p>
    <w:p w14:paraId="4994D655" w14:textId="6BD6F38F" w:rsidR="00FA7D34" w:rsidRDefault="00FA7D34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>If true then check if the number returned from database is larger than 0  that meaning it’s inserted sucssesfuly</w:t>
      </w:r>
    </w:p>
    <w:p w14:paraId="20C0F859" w14:textId="0884B6A9" w:rsidR="00A05F63" w:rsidRDefault="00A05F63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>So redirect the user to the index</w:t>
      </w:r>
    </w:p>
    <w:p w14:paraId="115C51B9" w14:textId="77777777" w:rsidR="00A05F63" w:rsidRDefault="00A05F63" w:rsidP="00C333EF">
      <w:pPr>
        <w:rPr>
          <w:b/>
          <w:bCs/>
          <w:lang w:bidi="ar-EG"/>
        </w:rPr>
      </w:pPr>
    </w:p>
    <w:p w14:paraId="3046AA56" w14:textId="62FEA554" w:rsidR="00A05F63" w:rsidRDefault="00367F3C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Else make the request to the same Create page and show error message to him </w:t>
      </w:r>
    </w:p>
    <w:p w14:paraId="5E1C4FE9" w14:textId="16C484A7" w:rsidR="00C330AE" w:rsidRDefault="00C330AE" w:rsidP="00C333EF">
      <w:pPr>
        <w:rPr>
          <w:b/>
          <w:bCs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0C21B08B" wp14:editId="381F49B7">
            <wp:extent cx="6858000" cy="4541520"/>
            <wp:effectExtent l="0" t="0" r="0" b="0"/>
            <wp:docPr id="180926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692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6308" w14:textId="77777777" w:rsidR="00797716" w:rsidRDefault="00797716" w:rsidP="00C333EF">
      <w:pPr>
        <w:rPr>
          <w:b/>
          <w:bCs/>
          <w:rtl/>
          <w:lang w:bidi="ar-EG"/>
        </w:rPr>
      </w:pPr>
    </w:p>
    <w:p w14:paraId="7CC6BFFB" w14:textId="77777777" w:rsidR="00797716" w:rsidRDefault="00797716" w:rsidP="00C333EF">
      <w:pPr>
        <w:rPr>
          <w:b/>
          <w:bCs/>
          <w:rtl/>
          <w:lang w:bidi="ar-EG"/>
        </w:rPr>
      </w:pPr>
    </w:p>
    <w:p w14:paraId="330F9F35" w14:textId="77777777" w:rsidR="00797716" w:rsidRDefault="00797716" w:rsidP="00C333EF">
      <w:pPr>
        <w:rPr>
          <w:b/>
          <w:bCs/>
          <w:rtl/>
          <w:lang w:bidi="ar-EG"/>
        </w:rPr>
      </w:pPr>
    </w:p>
    <w:p w14:paraId="457BA204" w14:textId="77777777" w:rsidR="00797716" w:rsidRDefault="00797716" w:rsidP="00C333EF">
      <w:pPr>
        <w:rPr>
          <w:b/>
          <w:bCs/>
          <w:rtl/>
          <w:lang w:bidi="ar-EG"/>
        </w:rPr>
      </w:pPr>
    </w:p>
    <w:p w14:paraId="20460D18" w14:textId="77777777" w:rsidR="00797716" w:rsidRDefault="00797716" w:rsidP="00C333EF">
      <w:pPr>
        <w:rPr>
          <w:b/>
          <w:bCs/>
          <w:rtl/>
          <w:lang w:bidi="ar-EG"/>
        </w:rPr>
      </w:pPr>
    </w:p>
    <w:p w14:paraId="1E84CDF5" w14:textId="77777777" w:rsidR="00797716" w:rsidRPr="00797716" w:rsidRDefault="00797716" w:rsidP="00C333EF">
      <w:pPr>
        <w:rPr>
          <w:b/>
          <w:bCs/>
          <w:lang w:bidi="ar-EG"/>
        </w:rPr>
      </w:pPr>
    </w:p>
    <w:p w14:paraId="13D29FB1" w14:textId="55C45CA9" w:rsidR="00451DC6" w:rsidRDefault="00451DC6" w:rsidP="00C333EF">
      <w:pPr>
        <w:rPr>
          <w:b/>
          <w:bCs/>
        </w:rPr>
      </w:pPr>
      <w:r w:rsidRPr="00451DC6">
        <w:rPr>
          <w:b/>
          <w:bCs/>
          <w:highlight w:val="yellow"/>
        </w:rPr>
        <w:t>Business Logic Layer</w:t>
      </w:r>
      <w:r>
        <w:rPr>
          <w:b/>
          <w:bCs/>
        </w:rPr>
        <w:t>:</w:t>
      </w:r>
    </w:p>
    <w:p w14:paraId="2514171A" w14:textId="220F8EE1" w:rsidR="00451DC6" w:rsidRDefault="00451DC6" w:rsidP="00C333EF">
      <w:pPr>
        <w:rPr>
          <w:b/>
          <w:bCs/>
        </w:rPr>
      </w:pPr>
      <w:r>
        <w:rPr>
          <w:b/>
          <w:bCs/>
        </w:rPr>
        <w:t>This layer act as a kitchen it will cook all the meals</w:t>
      </w:r>
      <w:r w:rsidR="00A37C01">
        <w:rPr>
          <w:b/>
          <w:bCs/>
        </w:rPr>
        <w:t>.</w:t>
      </w:r>
    </w:p>
    <w:p w14:paraId="0E24E706" w14:textId="6400CD97" w:rsidR="00A37C01" w:rsidRDefault="00A37C01" w:rsidP="00C333EF">
      <w:pPr>
        <w:rPr>
          <w:b/>
          <w:bCs/>
        </w:rPr>
      </w:pPr>
      <w:r>
        <w:rPr>
          <w:b/>
          <w:bCs/>
        </w:rPr>
        <w:t xml:space="preserve">In our case This layer act as a waiter take the Request from the controller in PL layer then go to talk to the Data acess layer then back with the information </w:t>
      </w:r>
    </w:p>
    <w:p w14:paraId="7249F47D" w14:textId="2DA9B1C2" w:rsidR="004E7358" w:rsidRDefault="004E7358" w:rsidP="00C333EF">
      <w:pPr>
        <w:rPr>
          <w:b/>
          <w:bCs/>
        </w:rPr>
      </w:pPr>
      <w:r>
        <w:rPr>
          <w:noProof/>
        </w:rPr>
        <w:drawing>
          <wp:inline distT="0" distB="0" distL="0" distR="0" wp14:anchorId="621532B8" wp14:editId="6247B57A">
            <wp:extent cx="2762250" cy="962025"/>
            <wp:effectExtent l="0" t="0" r="0" b="9525"/>
            <wp:docPr id="17770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45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1057" w14:textId="77777777" w:rsidR="004E7358" w:rsidRDefault="004E7358" w:rsidP="00C333EF">
      <w:pPr>
        <w:rPr>
          <w:b/>
          <w:bCs/>
        </w:rPr>
      </w:pPr>
    </w:p>
    <w:p w14:paraId="64008139" w14:textId="45C13F40" w:rsidR="004E7358" w:rsidRDefault="004E7358" w:rsidP="00C333EF">
      <w:pPr>
        <w:rPr>
          <w:b/>
          <w:bCs/>
        </w:rPr>
      </w:pPr>
      <w:r>
        <w:rPr>
          <w:b/>
          <w:bCs/>
        </w:rPr>
        <w:t xml:space="preserve">Interface -&gt; will hold the Defenetion or the Bluebrint of the Method in the repository </w:t>
      </w:r>
    </w:p>
    <w:p w14:paraId="2D5DC8CE" w14:textId="66D88645" w:rsidR="004D1A64" w:rsidRDefault="004D1A64" w:rsidP="00C333EF">
      <w:pPr>
        <w:rPr>
          <w:b/>
          <w:bCs/>
        </w:rPr>
      </w:pPr>
      <w:r>
        <w:rPr>
          <w:b/>
          <w:bCs/>
        </w:rPr>
        <w:t>Repository -&gt; each model will has a repository (Waiter)</w:t>
      </w:r>
    </w:p>
    <w:p w14:paraId="356FDDA7" w14:textId="77777777" w:rsidR="000B4B79" w:rsidRDefault="000B4B79" w:rsidP="00C333EF">
      <w:pPr>
        <w:rPr>
          <w:b/>
          <w:bCs/>
        </w:rPr>
      </w:pPr>
    </w:p>
    <w:p w14:paraId="053730DE" w14:textId="77777777" w:rsidR="000B4B79" w:rsidRDefault="000B4B79" w:rsidP="00C333EF">
      <w:pPr>
        <w:rPr>
          <w:b/>
          <w:bCs/>
          <w:rtl/>
          <w:lang w:bidi="ar-EG"/>
        </w:rPr>
      </w:pPr>
    </w:p>
    <w:p w14:paraId="08AE094F" w14:textId="77777777" w:rsidR="004E7358" w:rsidRDefault="004E7358" w:rsidP="00C333EF">
      <w:pPr>
        <w:rPr>
          <w:b/>
          <w:bCs/>
        </w:rPr>
      </w:pPr>
    </w:p>
    <w:p w14:paraId="1BA9E430" w14:textId="77777777" w:rsidR="004E7358" w:rsidRDefault="004E7358" w:rsidP="00C333EF">
      <w:pPr>
        <w:rPr>
          <w:b/>
          <w:bCs/>
        </w:rPr>
      </w:pPr>
    </w:p>
    <w:p w14:paraId="581A1789" w14:textId="77777777" w:rsidR="00F04930" w:rsidRDefault="00F04930" w:rsidP="00C333EF">
      <w:pPr>
        <w:rPr>
          <w:b/>
          <w:bCs/>
          <w:rtl/>
          <w:lang w:bidi="ar-EG"/>
        </w:rPr>
      </w:pPr>
    </w:p>
    <w:p w14:paraId="00E46506" w14:textId="636C7136" w:rsidR="008250AB" w:rsidRDefault="00917E6C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>Asp.Net core MVC Session 04</w:t>
      </w:r>
      <w:r w:rsidR="00A956C7">
        <w:rPr>
          <w:b/>
          <w:bCs/>
          <w:lang w:bidi="ar-EG"/>
        </w:rPr>
        <w:t xml:space="preserve"> Notes :</w:t>
      </w:r>
    </w:p>
    <w:p w14:paraId="7EBAE186" w14:textId="0ED00878" w:rsidR="00A956C7" w:rsidRDefault="00A956C7" w:rsidP="00C333EF">
      <w:pPr>
        <w:rPr>
          <w:b/>
          <w:bCs/>
          <w:lang w:bidi="ar-EG"/>
        </w:rPr>
      </w:pPr>
      <w:r w:rsidRPr="00A956C7">
        <w:rPr>
          <w:b/>
          <w:bCs/>
          <w:highlight w:val="yellow"/>
          <w:lang w:bidi="ar-EG"/>
        </w:rPr>
        <w:t>Generic Repository</w:t>
      </w:r>
      <w:r>
        <w:rPr>
          <w:b/>
          <w:bCs/>
          <w:lang w:bidi="ar-EG"/>
        </w:rPr>
        <w:t xml:space="preserve"> </w:t>
      </w:r>
    </w:p>
    <w:p w14:paraId="23D5E505" w14:textId="59D607C5" w:rsidR="00A956C7" w:rsidRDefault="00A956C7" w:rsidP="00A956C7">
      <w:pPr>
        <w:rPr>
          <w:b/>
          <w:bCs/>
          <w:lang w:bidi="ar-EG"/>
        </w:rPr>
      </w:pPr>
      <w:r w:rsidRPr="00A956C7">
        <w:rPr>
          <w:b/>
          <w:bCs/>
          <w:lang w:bidi="ar-EG"/>
        </w:rPr>
        <w:t>The Generic Repository is a design pattern that abstracts the application’s data layer, making it easier to manage data access logic across different data sources.</w:t>
      </w:r>
    </w:p>
    <w:p w14:paraId="1D85B9E5" w14:textId="77777777" w:rsidR="00A956C7" w:rsidRPr="00A956C7" w:rsidRDefault="00A956C7" w:rsidP="00A956C7">
      <w:pPr>
        <w:numPr>
          <w:ilvl w:val="0"/>
          <w:numId w:val="1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 xml:space="preserve">Why Use a Generic Repository? </w:t>
      </w:r>
    </w:p>
    <w:p w14:paraId="2E393BB1" w14:textId="77777777" w:rsidR="00A956C7" w:rsidRPr="00A956C7" w:rsidRDefault="00A956C7" w:rsidP="00A956C7">
      <w:pPr>
        <w:numPr>
          <w:ilvl w:val="1"/>
          <w:numId w:val="1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Reduces Code Duplication: Common CRUD operations (Create, Read, Update, Delete) are written once in the generic repository and can be reused across all entities.</w:t>
      </w:r>
    </w:p>
    <w:p w14:paraId="64B3C34D" w14:textId="77777777" w:rsidR="00A956C7" w:rsidRPr="00A956C7" w:rsidRDefault="00A956C7" w:rsidP="00A956C7">
      <w:pPr>
        <w:numPr>
          <w:ilvl w:val="1"/>
          <w:numId w:val="1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Centralizes Data Access Logic: All data access logic is managed in a centralized location, making the codebase easier to manage and understand.</w:t>
      </w:r>
    </w:p>
    <w:p w14:paraId="5F583E2F" w14:textId="77777777" w:rsidR="00A956C7" w:rsidRPr="00A956C7" w:rsidRDefault="00A956C7" w:rsidP="00A956C7">
      <w:pPr>
        <w:numPr>
          <w:ilvl w:val="1"/>
          <w:numId w:val="1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Promotes DRY Principle: "Don't Repeat Yourself" by reducing redundancy in data access code.</w:t>
      </w:r>
    </w:p>
    <w:p w14:paraId="5756696A" w14:textId="77777777" w:rsidR="00A956C7" w:rsidRPr="00A956C7" w:rsidRDefault="00A956C7" w:rsidP="00A956C7">
      <w:pPr>
        <w:numPr>
          <w:ilvl w:val="1"/>
          <w:numId w:val="1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Testability: Allows for easier unit testing by using dependency injection and mocking.</w:t>
      </w:r>
    </w:p>
    <w:p w14:paraId="2D807BDA" w14:textId="77777777" w:rsidR="00A956C7" w:rsidRDefault="00A956C7" w:rsidP="00A956C7">
      <w:pPr>
        <w:rPr>
          <w:b/>
          <w:bCs/>
          <w:lang w:bidi="ar-EG"/>
        </w:rPr>
      </w:pPr>
    </w:p>
    <w:p w14:paraId="31E0858D" w14:textId="627852AB" w:rsidR="00A956C7" w:rsidRDefault="00A956C7" w:rsidP="00C333EF">
      <w:pPr>
        <w:rPr>
          <w:b/>
          <w:bCs/>
          <w:lang w:bidi="ar-EG"/>
        </w:rPr>
      </w:pPr>
      <w:r>
        <w:rPr>
          <w:noProof/>
        </w:rPr>
        <w:drawing>
          <wp:inline distT="0" distB="0" distL="0" distR="0" wp14:anchorId="3D0866A7" wp14:editId="68442C64">
            <wp:extent cx="6858000" cy="2461895"/>
            <wp:effectExtent l="0" t="0" r="0" b="0"/>
            <wp:docPr id="128393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328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C5CD" w14:textId="6587ED94" w:rsidR="00A956C7" w:rsidRDefault="00A956C7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>Implementing It</w:t>
      </w:r>
    </w:p>
    <w:p w14:paraId="1242C1D3" w14:textId="0845B2D8" w:rsidR="00A956C7" w:rsidRDefault="00A956C7" w:rsidP="00C333EF">
      <w:pPr>
        <w:rPr>
          <w:b/>
          <w:bCs/>
          <w:lang w:bidi="ar-EG"/>
        </w:rPr>
      </w:pPr>
      <w:r>
        <w:rPr>
          <w:noProof/>
        </w:rPr>
        <w:lastRenderedPageBreak/>
        <w:drawing>
          <wp:inline distT="0" distB="0" distL="0" distR="0" wp14:anchorId="74EACE60" wp14:editId="3E34D157">
            <wp:extent cx="6858000" cy="3902710"/>
            <wp:effectExtent l="0" t="0" r="0" b="2540"/>
            <wp:docPr id="164726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605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A096" w14:textId="77777777" w:rsidR="00A956C7" w:rsidRDefault="00A956C7" w:rsidP="00C333EF">
      <w:pPr>
        <w:rPr>
          <w:b/>
          <w:bCs/>
          <w:lang w:bidi="ar-EG"/>
        </w:rPr>
      </w:pPr>
    </w:p>
    <w:p w14:paraId="4D69E11C" w14:textId="77777777" w:rsidR="00A956C7" w:rsidRDefault="00A956C7" w:rsidP="00C333EF">
      <w:pPr>
        <w:rPr>
          <w:b/>
          <w:bCs/>
          <w:lang w:bidi="ar-EG"/>
        </w:rPr>
      </w:pPr>
    </w:p>
    <w:p w14:paraId="1E9F8D98" w14:textId="77777777" w:rsidR="00A956C7" w:rsidRPr="00A956C7" w:rsidRDefault="00A956C7" w:rsidP="00A956C7">
      <w:pPr>
        <w:numPr>
          <w:ilvl w:val="0"/>
          <w:numId w:val="2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A Partial View is essentially a view that renders a portion of HTML and can be reused across multiple views or layouts.</w:t>
      </w:r>
    </w:p>
    <w:p w14:paraId="6A07C29A" w14:textId="77777777" w:rsidR="00A956C7" w:rsidRPr="00A956C7" w:rsidRDefault="00A956C7" w:rsidP="00A956C7">
      <w:pPr>
        <w:numPr>
          <w:ilvl w:val="0"/>
          <w:numId w:val="2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They allow you to break down large views into smaller, reusable components that can be included in different views or layouts.</w:t>
      </w:r>
    </w:p>
    <w:p w14:paraId="46C18B9A" w14:textId="77777777" w:rsidR="00A956C7" w:rsidRPr="00A956C7" w:rsidRDefault="00A956C7" w:rsidP="00A956C7">
      <w:pPr>
        <w:numPr>
          <w:ilvl w:val="0"/>
          <w:numId w:val="2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Partial Views are similar to regular views, but they do not run on their own, they must be embedded within other views.</w:t>
      </w:r>
    </w:p>
    <w:p w14:paraId="0A155DE1" w14:textId="77777777" w:rsidR="00A956C7" w:rsidRDefault="00A956C7" w:rsidP="00A956C7">
      <w:pPr>
        <w:numPr>
          <w:ilvl w:val="0"/>
          <w:numId w:val="2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Partial views are perfect for rendering small, reusable parts of the UI like navigation bars, forms, or lists that are used across different parts of an application.</w:t>
      </w:r>
    </w:p>
    <w:p w14:paraId="24A1331C" w14:textId="77777777" w:rsidR="00AA49D6" w:rsidRDefault="00AA49D6" w:rsidP="00AA49D6">
      <w:pPr>
        <w:rPr>
          <w:b/>
          <w:bCs/>
          <w:lang w:bidi="ar-EG"/>
        </w:rPr>
      </w:pPr>
    </w:p>
    <w:p w14:paraId="46B53480" w14:textId="77777777" w:rsidR="00AA49D6" w:rsidRDefault="00AA49D6" w:rsidP="00AA49D6">
      <w:pPr>
        <w:rPr>
          <w:b/>
          <w:bCs/>
          <w:lang w:bidi="ar-EG"/>
        </w:rPr>
      </w:pPr>
    </w:p>
    <w:p w14:paraId="56FA2CB7" w14:textId="3D8E9084" w:rsidR="00AA49D6" w:rsidRDefault="00AA49D6" w:rsidP="00AA49D6">
      <w:pPr>
        <w:rPr>
          <w:b/>
          <w:bCs/>
          <w:lang w:bidi="ar-EG"/>
        </w:rPr>
      </w:pPr>
      <w:r>
        <w:rPr>
          <w:b/>
          <w:bCs/>
          <w:lang w:bidi="ar-EG"/>
        </w:rPr>
        <w:t>MVC Session 05</w:t>
      </w:r>
    </w:p>
    <w:p w14:paraId="51DD596B" w14:textId="18C23BA5" w:rsidR="00AA49D6" w:rsidRDefault="00AA49D6" w:rsidP="00AA49D6">
      <w:pPr>
        <w:rPr>
          <w:lang w:bidi="ar-EG"/>
        </w:rPr>
      </w:pPr>
      <w:r w:rsidRPr="00AA49D6">
        <w:rPr>
          <w:highlight w:val="yellow"/>
          <w:lang w:bidi="ar-EG"/>
        </w:rPr>
        <w:t>View Model (Mapping):</w:t>
      </w:r>
    </w:p>
    <w:p w14:paraId="56653112" w14:textId="77777777" w:rsidR="00AA49D6" w:rsidRPr="00AA49D6" w:rsidRDefault="00AA49D6" w:rsidP="00AA49D6">
      <w:pPr>
        <w:numPr>
          <w:ilvl w:val="0"/>
          <w:numId w:val="3"/>
        </w:numPr>
        <w:rPr>
          <w:lang w:bidi="ar-EG"/>
        </w:rPr>
      </w:pPr>
      <w:r w:rsidRPr="00AA49D6">
        <w:rPr>
          <w:b/>
          <w:bCs/>
          <w:lang w:bidi="ar-EG"/>
        </w:rPr>
        <w:t>What is a View Model?</w:t>
      </w:r>
      <w:r w:rsidRPr="00AA49D6">
        <w:rPr>
          <w:lang w:bidi="ar-EG"/>
        </w:rPr>
        <w:t xml:space="preserve"> </w:t>
      </w:r>
    </w:p>
    <w:p w14:paraId="03185B55" w14:textId="77777777" w:rsidR="00AA49D6" w:rsidRPr="00AA49D6" w:rsidRDefault="00AA49D6" w:rsidP="00AA49D6">
      <w:pPr>
        <w:numPr>
          <w:ilvl w:val="1"/>
          <w:numId w:val="3"/>
        </w:numPr>
        <w:rPr>
          <w:lang w:bidi="ar-EG"/>
        </w:rPr>
      </w:pPr>
      <w:r w:rsidRPr="00AA49D6">
        <w:rPr>
          <w:lang w:bidi="ar-EG"/>
        </w:rPr>
        <w:t xml:space="preserve">A </w:t>
      </w:r>
      <w:r w:rsidRPr="00AA49D6">
        <w:rPr>
          <w:b/>
          <w:bCs/>
          <w:lang w:bidi="ar-EG"/>
        </w:rPr>
        <w:t>ViewModel is a</w:t>
      </w:r>
      <w:r w:rsidRPr="00AA49D6">
        <w:rPr>
          <w:lang w:bidi="ar-EG"/>
        </w:rPr>
        <w:t xml:space="preserve"> class that contains properties representing the data that will displayed in the view.</w:t>
      </w:r>
    </w:p>
    <w:p w14:paraId="58746C8C" w14:textId="77777777" w:rsidR="00AA49D6" w:rsidRPr="00AA49D6" w:rsidRDefault="00AA49D6" w:rsidP="00AA49D6">
      <w:pPr>
        <w:numPr>
          <w:ilvl w:val="1"/>
          <w:numId w:val="3"/>
        </w:numPr>
        <w:rPr>
          <w:lang w:bidi="ar-EG"/>
        </w:rPr>
      </w:pPr>
      <w:r w:rsidRPr="00AA49D6">
        <w:rPr>
          <w:lang w:bidi="ar-EG"/>
        </w:rPr>
        <w:t>It is specifically designed to serve the needs of the user interface and does not necessarily map directly to the domain model or database entities.</w:t>
      </w:r>
    </w:p>
    <w:p w14:paraId="05751833" w14:textId="77777777" w:rsidR="00AA49D6" w:rsidRPr="00AA49D6" w:rsidRDefault="00AA49D6" w:rsidP="00AA49D6">
      <w:pPr>
        <w:numPr>
          <w:ilvl w:val="1"/>
          <w:numId w:val="3"/>
        </w:numPr>
        <w:rPr>
          <w:lang w:bidi="ar-EG"/>
        </w:rPr>
      </w:pPr>
      <w:r w:rsidRPr="00AA49D6">
        <w:rPr>
          <w:lang w:bidi="ar-EG"/>
        </w:rPr>
        <w:t>The primary purpose of a View Model is to encapsulate all the data that the view needs to render, making it easier to pass this data from the controller to the view.</w:t>
      </w:r>
    </w:p>
    <w:p w14:paraId="782DFEC4" w14:textId="77777777" w:rsidR="00AA49D6" w:rsidRDefault="00AA49D6" w:rsidP="00AA49D6">
      <w:pPr>
        <w:numPr>
          <w:ilvl w:val="1"/>
          <w:numId w:val="3"/>
        </w:numPr>
        <w:rPr>
          <w:lang w:bidi="ar-EG"/>
        </w:rPr>
      </w:pPr>
      <w:r w:rsidRPr="00AA49D6">
        <w:rPr>
          <w:lang w:bidi="ar-EG"/>
        </w:rPr>
        <w:t>It acts as an intermediary between the controller and the view, encapsulating the data displayed or edited on the view.</w:t>
      </w:r>
    </w:p>
    <w:p w14:paraId="50335B37" w14:textId="77777777" w:rsidR="00AA49D6" w:rsidRDefault="00AA49D6" w:rsidP="00AA49D6">
      <w:pPr>
        <w:rPr>
          <w:lang w:bidi="ar-EG"/>
        </w:rPr>
      </w:pPr>
    </w:p>
    <w:p w14:paraId="59BE6399" w14:textId="77777777" w:rsidR="00AA49D6" w:rsidRDefault="00AA49D6" w:rsidP="00AA49D6">
      <w:pPr>
        <w:rPr>
          <w:lang w:bidi="ar-EG"/>
        </w:rPr>
      </w:pPr>
    </w:p>
    <w:p w14:paraId="25923F08" w14:textId="77777777" w:rsidR="00AA49D6" w:rsidRDefault="00AA49D6" w:rsidP="00AA49D6">
      <w:pPr>
        <w:ind w:left="360"/>
        <w:rPr>
          <w:highlight w:val="yellow"/>
          <w:lang w:bidi="ar-EG"/>
        </w:rPr>
      </w:pPr>
    </w:p>
    <w:p w14:paraId="4F9F1700" w14:textId="31E12697" w:rsidR="00AA49D6" w:rsidRPr="00AA49D6" w:rsidRDefault="00AA49D6" w:rsidP="00AA49D6">
      <w:pPr>
        <w:ind w:left="360"/>
        <w:rPr>
          <w:highlight w:val="yellow"/>
          <w:lang w:bidi="ar-EG"/>
        </w:rPr>
      </w:pPr>
      <w:r w:rsidRPr="00AA49D6">
        <w:rPr>
          <w:highlight w:val="yellow"/>
          <w:lang w:bidi="ar-EG"/>
        </w:rPr>
        <w:t xml:space="preserve">Why Use a View Model? </w:t>
      </w:r>
    </w:p>
    <w:p w14:paraId="2542421A" w14:textId="77777777" w:rsidR="00AA49D6" w:rsidRPr="00AA49D6" w:rsidRDefault="00AA49D6" w:rsidP="00AA49D6">
      <w:pPr>
        <w:numPr>
          <w:ilvl w:val="1"/>
          <w:numId w:val="4"/>
        </w:numPr>
        <w:rPr>
          <w:lang w:bidi="ar-EG"/>
        </w:rPr>
      </w:pPr>
      <w:r w:rsidRPr="00AA49D6">
        <w:rPr>
          <w:b/>
          <w:bCs/>
          <w:lang w:bidi="ar-EG"/>
        </w:rPr>
        <w:t>Separation of Concerns:</w:t>
      </w:r>
      <w:r w:rsidRPr="00AA49D6">
        <w:rPr>
          <w:lang w:bidi="ar-EG"/>
        </w:rPr>
        <w:t xml:space="preserve"> ViewModels keep the logic and data that a view needs separate from the domain models, making it easier to manage and modify.</w:t>
      </w:r>
    </w:p>
    <w:p w14:paraId="79EEB6E2" w14:textId="77777777" w:rsidR="00AA49D6" w:rsidRPr="00AA49D6" w:rsidRDefault="00AA49D6" w:rsidP="00AA49D6">
      <w:pPr>
        <w:numPr>
          <w:ilvl w:val="1"/>
          <w:numId w:val="4"/>
        </w:numPr>
        <w:rPr>
          <w:lang w:bidi="ar-EG"/>
        </w:rPr>
      </w:pPr>
      <w:r w:rsidRPr="00AA49D6">
        <w:rPr>
          <w:b/>
          <w:bCs/>
          <w:lang w:bidi="ar-EG"/>
        </w:rPr>
        <w:t>Customization:</w:t>
      </w:r>
      <w:r w:rsidRPr="00AA49D6">
        <w:rPr>
          <w:lang w:bidi="ar-EG"/>
        </w:rPr>
        <w:t xml:space="preserve"> A ViewModel can combine data from multiple models, transform or format data, and only pass what the view requires.</w:t>
      </w:r>
    </w:p>
    <w:p w14:paraId="55EAFB54" w14:textId="77777777" w:rsidR="00AA49D6" w:rsidRPr="00AA49D6" w:rsidRDefault="00AA49D6" w:rsidP="00AA49D6">
      <w:pPr>
        <w:numPr>
          <w:ilvl w:val="1"/>
          <w:numId w:val="4"/>
        </w:numPr>
        <w:rPr>
          <w:lang w:bidi="ar-EG"/>
        </w:rPr>
      </w:pPr>
      <w:r w:rsidRPr="00AA49D6">
        <w:rPr>
          <w:b/>
          <w:bCs/>
          <w:lang w:bidi="ar-EG"/>
        </w:rPr>
        <w:t>Simplification:</w:t>
      </w:r>
      <w:r w:rsidRPr="00AA49D6">
        <w:rPr>
          <w:lang w:bidi="ar-EG"/>
        </w:rPr>
        <w:t xml:space="preserve"> Using ViewModels reduces complexity, ensuring that the view only gets the data it needs and nothing more, enhancing security and performance.</w:t>
      </w:r>
    </w:p>
    <w:p w14:paraId="2CFEDB74" w14:textId="77777777" w:rsidR="00AA49D6" w:rsidRDefault="00AA49D6" w:rsidP="00AA49D6">
      <w:pPr>
        <w:rPr>
          <w:lang w:bidi="ar-EG"/>
        </w:rPr>
      </w:pPr>
    </w:p>
    <w:p w14:paraId="7AADAEBC" w14:textId="212CEDFC" w:rsidR="00AA49D6" w:rsidRDefault="00AA49D6" w:rsidP="00AA49D6">
      <w:pPr>
        <w:rPr>
          <w:b/>
          <w:bCs/>
          <w:lang w:bidi="ar-EG"/>
        </w:rPr>
      </w:pPr>
      <w:r w:rsidRPr="00AA49D6">
        <w:rPr>
          <w:b/>
          <w:bCs/>
          <w:highlight w:val="yellow"/>
          <w:lang w:bidi="ar-EG"/>
        </w:rPr>
        <w:t>Step 1: Define the View Model:</w:t>
      </w:r>
    </w:p>
    <w:p w14:paraId="6AFECD46" w14:textId="2163F0EB" w:rsidR="00AA49D6" w:rsidRDefault="00AA49D6" w:rsidP="00AA49D6">
      <w:pPr>
        <w:rPr>
          <w:b/>
          <w:bCs/>
          <w:lang w:bidi="ar-EG"/>
        </w:rPr>
      </w:pPr>
      <w:r w:rsidRPr="00AA49D6">
        <w:rPr>
          <w:b/>
          <w:bCs/>
          <w:lang w:bidi="ar-EG"/>
        </w:rPr>
        <w:t>Create a ViewModel Class in a ViewModels folder that includes properties relevant to the view’s needs.</w:t>
      </w:r>
    </w:p>
    <w:p w14:paraId="1C152960" w14:textId="2441D80B" w:rsidR="00AA49D6" w:rsidRDefault="00AA49D6" w:rsidP="00AA49D6">
      <w:pPr>
        <w:rPr>
          <w:b/>
          <w:bCs/>
          <w:lang w:bidi="ar-EG"/>
        </w:rPr>
      </w:pPr>
    </w:p>
    <w:p w14:paraId="30A96035" w14:textId="77777777" w:rsidR="00AA49D6" w:rsidRDefault="00AA49D6" w:rsidP="00AA49D6">
      <w:pPr>
        <w:rPr>
          <w:b/>
          <w:bCs/>
          <w:lang w:bidi="ar-EG"/>
        </w:rPr>
      </w:pPr>
    </w:p>
    <w:p w14:paraId="6759929C" w14:textId="500E7A17" w:rsidR="00AA49D6" w:rsidRDefault="00AA49D6" w:rsidP="001A6DC2">
      <w:pPr>
        <w:rPr>
          <w:b/>
          <w:bCs/>
          <w:lang w:bidi="ar-EG"/>
        </w:rPr>
      </w:pPr>
      <w:r w:rsidRPr="00AA49D6">
        <w:rPr>
          <w:b/>
          <w:bCs/>
          <w:highlight w:val="yellow"/>
          <w:lang w:bidi="ar-EG"/>
        </w:rPr>
        <w:t>ViewModel Class:</w:t>
      </w:r>
    </w:p>
    <w:p w14:paraId="12B2E054" w14:textId="394E8A71" w:rsidR="00AA49D6" w:rsidRDefault="00AA49D6" w:rsidP="00AA49D6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This class will hold the property that will be displayed in the view </w:t>
      </w:r>
    </w:p>
    <w:p w14:paraId="4D9108CA" w14:textId="77777777" w:rsidR="00AA49D6" w:rsidRDefault="00AA49D6" w:rsidP="00AA49D6">
      <w:pPr>
        <w:rPr>
          <w:b/>
          <w:bCs/>
          <w:lang w:bidi="ar-EG"/>
        </w:rPr>
      </w:pPr>
    </w:p>
    <w:p w14:paraId="52CA7FBF" w14:textId="77777777" w:rsidR="00AA49D6" w:rsidRDefault="00AA49D6" w:rsidP="00AA49D6">
      <w:pPr>
        <w:rPr>
          <w:b/>
          <w:bCs/>
          <w:lang w:bidi="ar-EG"/>
        </w:rPr>
      </w:pPr>
    </w:p>
    <w:p w14:paraId="1FC0B868" w14:textId="77777777" w:rsidR="00AA49D6" w:rsidRPr="00AA49D6" w:rsidRDefault="00AA49D6" w:rsidP="00AA49D6">
      <w:pPr>
        <w:rPr>
          <w:b/>
          <w:bCs/>
          <w:lang w:bidi="ar-EG"/>
        </w:rPr>
      </w:pPr>
      <w:r w:rsidRPr="00AA49D6">
        <w:rPr>
          <w:b/>
          <w:bCs/>
          <w:highlight w:val="yellow"/>
          <w:lang w:bidi="ar-EG"/>
        </w:rPr>
        <w:t>What is AutoMapper?</w:t>
      </w:r>
    </w:p>
    <w:p w14:paraId="669A63AD" w14:textId="245DBDC6" w:rsidR="00AA49D6" w:rsidRPr="00AA49D6" w:rsidRDefault="00AA49D6" w:rsidP="00AA49D6">
      <w:pPr>
        <w:rPr>
          <w:b/>
          <w:bCs/>
          <w:lang w:bidi="ar-EG"/>
        </w:rPr>
      </w:pPr>
      <w:r w:rsidRPr="00AA49D6">
        <w:rPr>
          <w:b/>
          <w:bCs/>
          <w:lang w:bidi="ar-EG"/>
        </w:rPr>
        <w:t>AutoMapper is a simple library that helps us to transform one object type into another. It is a convention-based object-to-object mapper that requires very little configuration. </w:t>
      </w:r>
    </w:p>
    <w:p w14:paraId="1793A5C8" w14:textId="77777777" w:rsidR="00AA49D6" w:rsidRPr="00AA49D6" w:rsidRDefault="00000000" w:rsidP="00AA49D6">
      <w:pPr>
        <w:rPr>
          <w:lang w:bidi="ar-EG"/>
        </w:rPr>
      </w:pPr>
      <w:r>
        <w:rPr>
          <w:lang w:bidi="ar-EG"/>
        </w:rPr>
        <w:pict w14:anchorId="65D2787D">
          <v:rect id="_x0000_i1025" style="width:0;height:1.5pt" o:hralign="center" o:hrstd="t" o:hr="t" fillcolor="#a0a0a0" stroked="f"/>
        </w:pict>
      </w:r>
    </w:p>
    <w:p w14:paraId="2479F851" w14:textId="6D22403A" w:rsidR="00AA49D6" w:rsidRDefault="00D07664" w:rsidP="00D07664">
      <w:pPr>
        <w:rPr>
          <w:b/>
          <w:bCs/>
          <w:lang w:bidi="ar-EG"/>
        </w:rPr>
      </w:pPr>
      <w:r w:rsidRPr="00D07664">
        <w:rPr>
          <w:b/>
          <w:bCs/>
          <w:lang w:bidi="ar-EG"/>
        </w:rPr>
        <w:t>Unit of Work Pattern:</w:t>
      </w:r>
    </w:p>
    <w:p w14:paraId="24824CFA" w14:textId="6DFF1668" w:rsidR="00D07664" w:rsidRPr="00D07664" w:rsidRDefault="00D07664" w:rsidP="00D07664">
      <w:pPr>
        <w:numPr>
          <w:ilvl w:val="0"/>
          <w:numId w:val="5"/>
        </w:numPr>
        <w:rPr>
          <w:b/>
          <w:bCs/>
          <w:lang w:bidi="ar-EG"/>
        </w:rPr>
      </w:pPr>
      <w:r w:rsidRPr="00D07664">
        <w:rPr>
          <w:b/>
          <w:bCs/>
          <w:lang w:bidi="ar-EG"/>
        </w:rPr>
        <w:t>The Unit of Work (U</w:t>
      </w:r>
      <w:r>
        <w:rPr>
          <w:b/>
          <w:bCs/>
          <w:lang w:bidi="ar-EG"/>
        </w:rPr>
        <w:t>O</w:t>
      </w:r>
      <w:r w:rsidRPr="00D07664">
        <w:rPr>
          <w:b/>
          <w:bCs/>
          <w:lang w:bidi="ar-EG"/>
        </w:rPr>
        <w:t>W) is a design pattern in software development that helps manage changes to multiple entities and coordinates these changes so that they can be committed to the database as a single transaction.</w:t>
      </w:r>
    </w:p>
    <w:p w14:paraId="35CFEA43" w14:textId="77777777" w:rsidR="00D07664" w:rsidRPr="00D07664" w:rsidRDefault="00D07664" w:rsidP="00D07664">
      <w:pPr>
        <w:numPr>
          <w:ilvl w:val="0"/>
          <w:numId w:val="5"/>
        </w:numPr>
        <w:rPr>
          <w:b/>
          <w:bCs/>
          <w:lang w:bidi="ar-EG"/>
        </w:rPr>
      </w:pPr>
      <w:r w:rsidRPr="00D07664">
        <w:rPr>
          <w:b/>
          <w:bCs/>
          <w:lang w:bidi="ar-EG"/>
        </w:rPr>
        <w:t>The Unit of Work Pattern groups one or more operations (usually database CRUD operations) into a single transaction and executes them by applying the principle of doing everything or nothing.</w:t>
      </w:r>
    </w:p>
    <w:p w14:paraId="045AE535" w14:textId="77777777" w:rsidR="00D07664" w:rsidRPr="00D07664" w:rsidRDefault="00D07664" w:rsidP="00D07664">
      <w:pPr>
        <w:numPr>
          <w:ilvl w:val="0"/>
          <w:numId w:val="5"/>
        </w:numPr>
        <w:rPr>
          <w:b/>
          <w:bCs/>
          <w:lang w:bidi="ar-EG"/>
        </w:rPr>
      </w:pPr>
      <w:r w:rsidRPr="00D07664">
        <w:rPr>
          <w:b/>
          <w:bCs/>
          <w:lang w:bidi="ar-EG"/>
        </w:rPr>
        <w:t>The Unit of Work pattern is commonly used alongside the Repository pattern to decouple business logic from data access logic.</w:t>
      </w:r>
    </w:p>
    <w:p w14:paraId="2E17E611" w14:textId="77777777" w:rsidR="00D07664" w:rsidRPr="00D07664" w:rsidRDefault="00D07664" w:rsidP="00D07664">
      <w:pPr>
        <w:numPr>
          <w:ilvl w:val="0"/>
          <w:numId w:val="5"/>
        </w:numPr>
        <w:rPr>
          <w:b/>
          <w:bCs/>
          <w:lang w:bidi="ar-EG"/>
        </w:rPr>
      </w:pPr>
      <w:r w:rsidRPr="00D07664">
        <w:rPr>
          <w:b/>
          <w:bCs/>
          <w:lang w:bidi="ar-EG"/>
        </w:rPr>
        <w:t>It helps maintain a clean separation of concerns and ensures that all database operations are committed or rolled back in a transactional manner.</w:t>
      </w:r>
    </w:p>
    <w:p w14:paraId="4FFFD2B3" w14:textId="77777777" w:rsidR="00D07664" w:rsidRPr="00D07664" w:rsidRDefault="00D07664" w:rsidP="00D07664">
      <w:pPr>
        <w:rPr>
          <w:b/>
          <w:bCs/>
          <w:lang w:bidi="ar-EG"/>
        </w:rPr>
      </w:pPr>
    </w:p>
    <w:p w14:paraId="68064B62" w14:textId="77777777" w:rsidR="00AA49D6" w:rsidRPr="00A956C7" w:rsidRDefault="00AA49D6" w:rsidP="00AA49D6">
      <w:pPr>
        <w:rPr>
          <w:b/>
          <w:bCs/>
          <w:lang w:bidi="ar-EG"/>
        </w:rPr>
      </w:pPr>
    </w:p>
    <w:p w14:paraId="48512044" w14:textId="77777777" w:rsidR="00A956C7" w:rsidRPr="00451DC6" w:rsidRDefault="00A956C7" w:rsidP="00C333EF">
      <w:pPr>
        <w:rPr>
          <w:b/>
          <w:bCs/>
          <w:rtl/>
          <w:lang w:bidi="ar-EG"/>
        </w:rPr>
      </w:pPr>
    </w:p>
    <w:sectPr w:rsidR="00A956C7" w:rsidRPr="00451DC6" w:rsidSect="00451DC6">
      <w:pgSz w:w="12240" w:h="15840"/>
      <w:pgMar w:top="0" w:right="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967FC"/>
    <w:multiLevelType w:val="multilevel"/>
    <w:tmpl w:val="FE04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97922"/>
    <w:multiLevelType w:val="multilevel"/>
    <w:tmpl w:val="B6F0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93909"/>
    <w:multiLevelType w:val="multilevel"/>
    <w:tmpl w:val="7F94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E0FC0"/>
    <w:multiLevelType w:val="multilevel"/>
    <w:tmpl w:val="F3BA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6246B"/>
    <w:multiLevelType w:val="multilevel"/>
    <w:tmpl w:val="B4D4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007475">
    <w:abstractNumId w:val="3"/>
  </w:num>
  <w:num w:numId="2" w16cid:durableId="1747266471">
    <w:abstractNumId w:val="2"/>
  </w:num>
  <w:num w:numId="3" w16cid:durableId="322244469">
    <w:abstractNumId w:val="0"/>
  </w:num>
  <w:num w:numId="4" w16cid:durableId="1920358071">
    <w:abstractNumId w:val="1"/>
  </w:num>
  <w:num w:numId="5" w16cid:durableId="705495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C9"/>
    <w:rsid w:val="00065959"/>
    <w:rsid w:val="000B4B79"/>
    <w:rsid w:val="000D5689"/>
    <w:rsid w:val="001A6DC2"/>
    <w:rsid w:val="001A77B2"/>
    <w:rsid w:val="001B71E3"/>
    <w:rsid w:val="00227516"/>
    <w:rsid w:val="00246701"/>
    <w:rsid w:val="002549B7"/>
    <w:rsid w:val="002A6379"/>
    <w:rsid w:val="0030334A"/>
    <w:rsid w:val="00367F3C"/>
    <w:rsid w:val="00451DC6"/>
    <w:rsid w:val="004D1A64"/>
    <w:rsid w:val="004E7358"/>
    <w:rsid w:val="00561482"/>
    <w:rsid w:val="00605741"/>
    <w:rsid w:val="006302C1"/>
    <w:rsid w:val="006D6784"/>
    <w:rsid w:val="00797716"/>
    <w:rsid w:val="00815615"/>
    <w:rsid w:val="008250AB"/>
    <w:rsid w:val="00917E6C"/>
    <w:rsid w:val="00A05F63"/>
    <w:rsid w:val="00A37C01"/>
    <w:rsid w:val="00A956C7"/>
    <w:rsid w:val="00AA49D6"/>
    <w:rsid w:val="00AE0FC5"/>
    <w:rsid w:val="00C330AE"/>
    <w:rsid w:val="00C333EF"/>
    <w:rsid w:val="00C62E52"/>
    <w:rsid w:val="00C815A0"/>
    <w:rsid w:val="00D07664"/>
    <w:rsid w:val="00D13D62"/>
    <w:rsid w:val="00D646BA"/>
    <w:rsid w:val="00ED7B3F"/>
    <w:rsid w:val="00F04930"/>
    <w:rsid w:val="00F16FF7"/>
    <w:rsid w:val="00F431C9"/>
    <w:rsid w:val="00F54BC7"/>
    <w:rsid w:val="00FA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D381"/>
  <w15:chartTrackingRefBased/>
  <w15:docId w15:val="{86823934-A338-47BA-AF1F-A0CA3CE1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ots</dc:creator>
  <cp:keywords/>
  <dc:description/>
  <cp:lastModifiedBy>admin ots</cp:lastModifiedBy>
  <cp:revision>8</cp:revision>
  <dcterms:created xsi:type="dcterms:W3CDTF">2024-09-12T15:56:00Z</dcterms:created>
  <dcterms:modified xsi:type="dcterms:W3CDTF">2024-09-19T14:44:00Z</dcterms:modified>
</cp:coreProperties>
</file>