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53.png" ContentType="image/png"/>
  <Override PartName="/word/media/rId58.png" ContentType="image/png"/>
  <Override PartName="/word/media/rId63.png" ContentType="image/png"/>
  <Override PartName="/word/media/rId68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88.png" ContentType="image/png"/>
  <Override PartName="/word/media/rId93.png" ContentType="image/png"/>
  <Override PartName="/word/media/rId14.png" ContentType="image/png"/>
  <Override PartName="/word/media/rId19.png" ContentType="image/png"/>
  <Override PartName="/word/media/rId24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49.png" ContentType="image/png"/>
  <Override PartName="/word/media/rId108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49.png" ContentType="image/png"/>
  <Override PartName="/word/media/rId153.png" ContentType="image/png"/>
  <Override PartName="/word/media/rId172.png" ContentType="image/png"/>
  <Override PartName="/word/media/rId176.png" ContentType="image/png"/>
  <Override PartName="/word/media/rId181.png" ContentType="image/png"/>
  <Override PartName="/word/media/rId186.png" ContentType="image/png"/>
  <Override PartName="/word/media/rId191.png" ContentType="image/png"/>
  <Override PartName="/word/media/rId195.png" ContentType="image/png"/>
  <Override PartName="/word/media/rId105.svg" ContentType="image/svg+xml"/>
  <Override PartName="/word/media/rId121.svg" ContentType="image/svg+xml"/>
  <Override PartName="/word/media/rId125.svg" ContentType="image/svg+xml"/>
  <Override PartName="/word/media/rId129.svg" ContentType="image/svg+xml"/>
  <Override PartName="/word/media/rId146.svg" ContentType="image/svg+xml"/>
  <Override PartName="/word/media/rId150.svg" ContentType="image/svg+xml"/>
  <Override PartName="/word/media/rId169.svg" ContentType="image/svg+xml"/>
  <Override PartName="/word/media/rId173.svg" ContentType="image/svg+xml"/>
  <Override PartName="/word/media/rId178.svg" ContentType="image/svg+xml"/>
  <Override PartName="/word/media/rId183.svg" ContentType="image/svg+xml"/>
  <Override PartName="/word/media/rId188.svg" ContentType="image/svg+xml"/>
  <Override PartName="/word/media/rId19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реализацию эпидемиологической модели SIR в агентном подходе. Выполнить базовое моделирование и исследовать влияние коэффициента заразности на динамику распространения инфекции.</w:t>
      </w:r>
    </w:p>
    <w:bookmarkEnd w:id="9"/>
    <w:bookmarkStart w:id="9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18" w:name="подготовка-рабочего-проекта"/>
    <w:p>
      <w:pPr>
        <w:pStyle w:val="Heading2"/>
      </w:pPr>
      <w:r>
        <w:t xml:space="preserve">2.1 Подготовка рабочего проекта</w:t>
      </w:r>
    </w:p>
    <w:p>
      <w:pPr>
        <w:pStyle w:val="FirstParagraph"/>
      </w:pPr>
      <w:r>
        <w:t xml:space="preserve">Для выполнения лабораторной работы был создан проект</w:t>
      </w:r>
      <w:r>
        <w:t xml:space="preserve"> </w:t>
      </w:r>
      <w:r>
        <w:rPr>
          <w:rStyle w:val="VerbatimChar"/>
        </w:rPr>
        <w:t xml:space="preserve">lab04/project</w:t>
      </w:r>
      <w:r>
        <w:t xml:space="preserve">. С помощью скрипта</w:t>
      </w:r>
      <w:r>
        <w:t xml:space="preserve"> </w:t>
      </w:r>
      <w:r>
        <w:rPr>
          <w:rStyle w:val="VerbatimChar"/>
        </w:rPr>
        <w:t xml:space="preserve">setup_project.jl</w:t>
      </w:r>
      <w:r>
        <w:t xml:space="preserve"> </w:t>
      </w:r>
      <w:r>
        <w:t xml:space="preserve">выполнена инициализация проектного окружения и установка необходимых зависимостей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3733800" cy="1089364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9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Инициализация рабочего проекта и установка зависимостей Julia</w:t>
            </w:r>
          </w:p>
          <w:bookmarkEnd w:id="13"/>
        </w:tc>
      </w:tr>
    </w:tbl>
    <w:p>
      <w:pPr>
        <w:pStyle w:val="BodyText"/>
      </w:pPr>
      <w:r>
        <w:t xml:space="preserve">После подготовки проекта окружение было активировано командой</w:t>
      </w:r>
      <w:r>
        <w:t xml:space="preserve"> </w:t>
      </w:r>
      <w:r>
        <w:rPr>
          <w:rStyle w:val="VerbatimChar"/>
        </w:rPr>
        <w:t xml:space="preserve">julia --project=.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Pkg.status()</w:t>
      </w:r>
      <w:r>
        <w:t xml:space="preserve"> </w:t>
      </w:r>
      <w:r>
        <w:t xml:space="preserve">использована для проверки установленных пакетов, включая</w:t>
      </w:r>
      <w:r>
        <w:t xml:space="preserve"> </w:t>
      </w:r>
      <w:r>
        <w:rPr>
          <w:rStyle w:val="VerbatimChar"/>
        </w:rPr>
        <w:t xml:space="preserve">Agents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BlackBoxOptim</w:t>
      </w:r>
      <w:r>
        <w:t xml:space="preserve">,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</w:t>
      </w:r>
      <w:r>
        <w:t xml:space="preserve"> </w:t>
      </w:r>
      <w:r>
        <w:rPr>
          <w:rStyle w:val="VerbatimChar"/>
        </w:rPr>
        <w:t xml:space="preserve">JLD2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2"/>
          <w:p>
            <w:pPr>
              <w:pStyle w:val="Compact"/>
              <w:jc w:val="center"/>
            </w:pPr>
            <w:r>
              <w:drawing>
                <wp:inline>
                  <wp:extent cx="3733800" cy="1491977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19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установленных пакетов проектного окружения</w:t>
            </w:r>
          </w:p>
          <w:bookmarkEnd w:id="17"/>
        </w:tc>
      </w:tr>
    </w:tbl>
    <w:bookmarkEnd w:id="18"/>
    <w:bookmarkStart w:id="23" w:name="базовый-эксперимент-модели-sir"/>
    <w:p>
      <w:pPr>
        <w:pStyle w:val="Heading2"/>
      </w:pPr>
      <w:r>
        <w:t xml:space="preserve">2.2 Базовый эксперимент модели SIR</w:t>
      </w:r>
    </w:p>
    <w:p>
      <w:pPr>
        <w:pStyle w:val="FirstParagraph"/>
      </w:pPr>
      <w:r>
        <w:t xml:space="preserve">Базовый эксперимент выполнен с помощью скрипта</w:t>
      </w:r>
      <w:r>
        <w:t xml:space="preserve"> </w:t>
      </w:r>
      <w:r>
        <w:rPr>
          <w:rStyle w:val="VerbatimChar"/>
        </w:rPr>
        <w:t xml:space="preserve">scripts/sir_run_basic.jl</w:t>
      </w:r>
      <w:r>
        <w:t xml:space="preserve">. После моделирования сформирован график</w:t>
      </w:r>
      <w:r>
        <w:t xml:space="preserve"> </w:t>
      </w:r>
      <w:r>
        <w:rPr>
          <w:rStyle w:val="VerbatimChar"/>
        </w:rPr>
        <w:t xml:space="preserve">sir_basic_dynamics.png</w:t>
      </w:r>
      <w:r>
        <w:t xml:space="preserve">, а результаты сохранены в файлах</w:t>
      </w:r>
      <w:r>
        <w:t xml:space="preserve"> </w:t>
      </w:r>
      <w:r>
        <w:rPr>
          <w:rStyle w:val="VerbatimChar"/>
        </w:rPr>
        <w:t xml:space="preserve">sir_basic_agent.jld2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sir_basic_model.jld2</w:t>
      </w:r>
      <w:r>
        <w:t xml:space="preserve"> </w:t>
      </w:r>
      <w:r>
        <w:t xml:space="preserve">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3"/>
          <w:p>
            <w:pPr>
              <w:pStyle w:val="Compact"/>
              <w:jc w:val="center"/>
            </w:pPr>
            <w:r>
              <w:drawing>
                <wp:inline>
                  <wp:extent cx="3733800" cy="352704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27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Выполнение базового эксперимента модели SIR и сохранение результатов</w:t>
            </w:r>
          </w:p>
          <w:bookmarkEnd w:id="22"/>
        </w:tc>
      </w:tr>
    </w:tbl>
    <w:bookmarkEnd w:id="23"/>
    <w:bookmarkStart w:id="28" w:name="Xf31354cfd852ef35881d934ea1c2fe8b6eac092"/>
    <w:p>
      <w:pPr>
        <w:pStyle w:val="Heading2"/>
      </w:pPr>
      <w:r>
        <w:t xml:space="preserve">2.3 Преобразование базового эксперимента в литературный стиль</w:t>
      </w:r>
    </w:p>
    <w:p>
      <w:pPr>
        <w:pStyle w:val="FirstParagraph"/>
      </w:pPr>
      <w:r>
        <w:t xml:space="preserve">Для документирования базового эксперимента подготовлен литературный скрипт</w:t>
      </w:r>
      <w:r>
        <w:t xml:space="preserve"> </w:t>
      </w:r>
      <w:r>
        <w:rPr>
          <w:rStyle w:val="VerbatimChar"/>
        </w:rPr>
        <w:t xml:space="preserve">sir_run_basic_literary.jl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из него автоматически сформированы чистый Julia-скрипт, документ Quarto и Jupyter Notebook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4"/>
          <w:p>
            <w:pPr>
              <w:pStyle w:val="Compact"/>
              <w:jc w:val="center"/>
            </w:pPr>
            <w:r>
              <w:drawing>
                <wp:inline>
                  <wp:extent cx="3733800" cy="966498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6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Генерация скрипта, документа Quarto и Jupyter Notebook для базового эксперимента SIR</w:t>
            </w:r>
          </w:p>
          <w:bookmarkEnd w:id="27"/>
        </w:tc>
      </w:tr>
    </w:tbl>
    <w:bookmarkEnd w:id="28"/>
    <w:bookmarkStart w:id="33" w:name="X235f94fbb54a6c8dc8e246d89a098a62e08f51b"/>
    <w:p>
      <w:pPr>
        <w:pStyle w:val="Heading2"/>
      </w:pPr>
      <w:r>
        <w:t xml:space="preserve">2.4 Выполнение базового эксперимента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sir_run_basic_literary.ipynb</w:t>
      </w:r>
      <w:r>
        <w:t xml:space="preserve"> </w:t>
      </w:r>
      <w:r>
        <w:t xml:space="preserve">выполнен в Jupyter Notebook. Получен график динамики восприимчивых, инфицированных и выздоровевших агентов, а также общей численности популяции в течение 100 дней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5"/>
          <w:p>
            <w:pPr>
              <w:pStyle w:val="Compact"/>
              <w:jc w:val="center"/>
            </w:pPr>
            <w:r>
              <w:drawing>
                <wp:inline>
                  <wp:extent cx="3733800" cy="226642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6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График динамики состояний агентной модели SIR в Jupyter Notebook</w:t>
            </w:r>
          </w:p>
          <w:bookmarkEnd w:id="32"/>
        </w:tc>
      </w:tr>
    </w:tbl>
    <w:bookmarkEnd w:id="33"/>
    <w:bookmarkStart w:id="38" w:name="сканирование-коэффициента-заразности"/>
    <w:p>
      <w:pPr>
        <w:pStyle w:val="Heading2"/>
      </w:pPr>
      <w:r>
        <w:t xml:space="preserve">2.5 Сканирование коэффициента заразности</w:t>
      </w:r>
    </w:p>
    <w:p>
      <w:pPr>
        <w:pStyle w:val="FirstParagraph"/>
      </w:pPr>
      <w:r>
        <w:t xml:space="preserve">Для исследования влияния коэффициента заразности выполнен скрипт</w:t>
      </w:r>
      <w:r>
        <w:t xml:space="preserve"> </w:t>
      </w:r>
      <w:r>
        <w:rPr>
          <w:rStyle w:val="VerbatimChar"/>
        </w:rPr>
        <w:t xml:space="preserve">sir_scan_beta.jl</w:t>
      </w:r>
      <w:r>
        <w:t xml:space="preserve">. Проведены эксперименты для значений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от</w:t>
      </w:r>
      <w:r>
        <w:t xml:space="preserve"> </w:t>
      </w:r>
      <w:r>
        <w:rPr>
          <w:rStyle w:val="VerbatimChar"/>
        </w:rPr>
        <w:t xml:space="preserve">0.1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с тремя значениями</w:t>
      </w:r>
      <w:r>
        <w:t xml:space="preserve"> </w:t>
      </w:r>
      <w:r>
        <w:rPr>
          <w:rStyle w:val="VerbatimChar"/>
        </w:rPr>
        <w:t xml:space="preserve">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42</w:t>
      </w:r>
      <w:r>
        <w:t xml:space="preserve">,</w:t>
      </w:r>
      <w:r>
        <w:t xml:space="preserve"> </w:t>
      </w:r>
      <w:r>
        <w:rPr>
          <w:rStyle w:val="VerbatimChar"/>
        </w:rPr>
        <w:t xml:space="preserve">43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44</w:t>
      </w:r>
      <w:r>
        <w:t xml:space="preserve">. Результаты сохранены в</w:t>
      </w:r>
      <w:r>
        <w:t xml:space="preserve"> </w:t>
      </w:r>
      <w:r>
        <w:rPr>
          <w:rStyle w:val="VerbatimChar"/>
        </w:rPr>
        <w:t xml:space="preserve">beta_scan_all.csv</w:t>
      </w:r>
      <w:r>
        <w:t xml:space="preserve">, а график — в</w:t>
      </w:r>
      <w:r>
        <w:t xml:space="preserve"> </w:t>
      </w:r>
      <w:r>
        <w:rPr>
          <w:rStyle w:val="VerbatimChar"/>
        </w:rPr>
        <w:t xml:space="preserve">beta_scan.png</w:t>
      </w:r>
      <w:r>
        <w:t xml:space="preserve"> </w:t>
      </w:r>
      <w:r>
        <w:t xml:space="preserve">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6"/>
          <w:p>
            <w:pPr>
              <w:pStyle w:val="Compact"/>
              <w:jc w:val="center"/>
            </w:pPr>
            <w:r>
              <w:drawing>
                <wp:inline>
                  <wp:extent cx="3733800" cy="1919778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97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Выполнение параметрического сканирования коэффициента заразности модели SIR</w:t>
            </w:r>
          </w:p>
          <w:bookmarkEnd w:id="37"/>
        </w:tc>
      </w:tr>
    </w:tbl>
    <w:bookmarkEnd w:id="38"/>
    <w:bookmarkStart w:id="43" w:name="X373a0b5180190fc5ed5d8a80a7f70ccc276dc2e"/>
    <w:p>
      <w:pPr>
        <w:pStyle w:val="Heading2"/>
      </w:pPr>
      <w:r>
        <w:t xml:space="preserve">2.6 Преобразование сканирования коэффициента заразности в литературный стиль</w:t>
      </w:r>
    </w:p>
    <w:p>
      <w:pPr>
        <w:pStyle w:val="FirstParagraph"/>
      </w:pPr>
      <w:r>
        <w:t xml:space="preserve">Для документирования параметрического эксперимента подготовлен файл</w:t>
      </w:r>
      <w:r>
        <w:t xml:space="preserve"> </w:t>
      </w:r>
      <w:r>
        <w:rPr>
          <w:rStyle w:val="VerbatimChar"/>
        </w:rPr>
        <w:t xml:space="preserve">sir_scan_beta_literary.jl</w:t>
      </w:r>
      <w:r>
        <w:t xml:space="preserve">. После выполнения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успешно сформированы чистый Julia-скрипт, документ Quarto и Jupyter Notebook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7"/>
          <w:p>
            <w:pPr>
              <w:pStyle w:val="Compact"/>
              <w:jc w:val="center"/>
            </w:pPr>
            <w:r>
              <w:drawing>
                <wp:inline>
                  <wp:extent cx="3733800" cy="1182418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2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Генерация файлов литературной версии сканирования коэффициента заразности</w:t>
            </w:r>
          </w:p>
          <w:bookmarkEnd w:id="42"/>
        </w:tc>
      </w:tr>
    </w:tbl>
    <w:bookmarkEnd w:id="43"/>
    <w:bookmarkStart w:id="48" w:name="X971656a1eee084c9dd7787374b037948c715b59"/>
    <w:p>
      <w:pPr>
        <w:pStyle w:val="Heading2"/>
      </w:pPr>
      <w:r>
        <w:t xml:space="preserve">2.7 Анализ коэффициента заразности в Jupyter Notebook</w:t>
      </w:r>
    </w:p>
    <w:p>
      <w:pPr>
        <w:pStyle w:val="FirstParagraph"/>
      </w:pPr>
      <w:r>
        <w:t xml:space="preserve">В Jupyter Notebook построены графики зависимости эпидемических показателей от коэффициента заразности</w:t>
      </w:r>
      <w:r>
        <w:t xml:space="preserve"> </w:t>
      </w:r>
      <w:r>
        <w:rPr>
          <w:rStyle w:val="VerbatimChar"/>
        </w:rPr>
        <w:t xml:space="preserve">β</w:t>
      </w:r>
      <w:r>
        <w:t xml:space="preserve">. На графиках представлены пиковая и конечная доли инфицированных для исследуемого диапазона значений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8"/>
          <w:p>
            <w:pPr>
              <w:pStyle w:val="Compact"/>
              <w:jc w:val="center"/>
            </w:pPr>
            <w:r>
              <w:drawing>
                <wp:inline>
                  <wp:extent cx="3733800" cy="2298739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8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Зависимость пиковой и конечной доли инфицированных от коэффициента заразности</w:t>
            </w:r>
          </w:p>
          <w:bookmarkEnd w:id="47"/>
        </w:tc>
      </w:tr>
    </w:tbl>
    <w:bookmarkEnd w:id="48"/>
    <w:bookmarkStart w:id="57" w:name="исследование-влияния-миграции"/>
    <w:p>
      <w:pPr>
        <w:pStyle w:val="Heading2"/>
      </w:pPr>
      <w:r>
        <w:t xml:space="preserve">2.8 Исследование влияния миграции</w:t>
      </w:r>
    </w:p>
    <w:p>
      <w:pPr>
        <w:pStyle w:val="FirstParagraph"/>
      </w:pPr>
      <w:r>
        <w:t xml:space="preserve">Для исследования влияния миграции выполнен скрипт</w:t>
      </w:r>
      <w:r>
        <w:t xml:space="preserve"> </w:t>
      </w:r>
      <w:r>
        <w:rPr>
          <w:rStyle w:val="VerbatimChar"/>
        </w:rPr>
        <w:t xml:space="preserve">sir_migration_effect.jl</w:t>
      </w:r>
      <w:r>
        <w:t xml:space="preserve">. Проведена серия экспериментов с различными значениями параметра</w:t>
      </w:r>
      <w:r>
        <w:t xml:space="preserve"> </w:t>
      </w:r>
      <w:r>
        <w:rPr>
          <w:rStyle w:val="VerbatimChar"/>
        </w:rPr>
        <w:t xml:space="preserve">migration_intensity</w:t>
      </w:r>
      <w:r>
        <w:t xml:space="preserve"> </w:t>
      </w:r>
      <w:r>
        <w:t xml:space="preserve">и значениями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42, 43 и 44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9"/>
          <w:p>
            <w:pPr>
              <w:pStyle w:val="Compact"/>
              <w:jc w:val="center"/>
            </w:pPr>
            <w:r>
              <w:drawing>
                <wp:inline>
                  <wp:extent cx="3733800" cy="220620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62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Выполнение серии экспериментов с различной интенсивностью миграции</w:t>
            </w:r>
          </w:p>
          <w:bookmarkEnd w:id="52"/>
        </w:tc>
      </w:tr>
    </w:tbl>
    <w:p>
      <w:pPr>
        <w:pStyle w:val="BodyText"/>
      </w:pPr>
      <w:r>
        <w:t xml:space="preserve">После завершения экспериментов результаты сохранены в файле</w:t>
      </w:r>
      <w:r>
        <w:t xml:space="preserve"> </w:t>
      </w:r>
      <w:r>
        <w:rPr>
          <w:rStyle w:val="VerbatimChar"/>
        </w:rPr>
        <w:t xml:space="preserve">data/migration_scan_all.csv</w:t>
      </w:r>
      <w:r>
        <w:t xml:space="preserve">, а график исследования — в файле</w:t>
      </w:r>
      <w:r>
        <w:t xml:space="preserve"> </w:t>
      </w:r>
      <w:r>
        <w:rPr>
          <w:rStyle w:val="VerbatimChar"/>
        </w:rPr>
        <w:t xml:space="preserve">plots/migration_effect.png</w:t>
      </w:r>
      <w:r>
        <w:t xml:space="preserve">. Наличие созданных файлов проверено в каталогах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10"/>
          <w:p>
            <w:pPr>
              <w:pStyle w:val="Compact"/>
              <w:jc w:val="center"/>
            </w:pPr>
            <w:r>
              <w:drawing>
                <wp:inline>
                  <wp:extent cx="3733800" cy="73735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73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Сохранение результатов исследования влияния миграции</w:t>
            </w:r>
          </w:p>
          <w:bookmarkEnd w:id="56"/>
        </w:tc>
      </w:tr>
    </w:tbl>
    <w:bookmarkEnd w:id="57"/>
    <w:bookmarkStart w:id="62" w:name="X7c0c9d044ccbe3a12b6c91dff88c7830d58337e"/>
    <w:p>
      <w:pPr>
        <w:pStyle w:val="Heading2"/>
      </w:pPr>
      <w:r>
        <w:t xml:space="preserve">2.9 Преобразование исследования миграции в литературный стиль</w:t>
      </w:r>
    </w:p>
    <w:p>
      <w:pPr>
        <w:pStyle w:val="FirstParagraph"/>
      </w:pPr>
      <w:r>
        <w:t xml:space="preserve">Для документирования эксперимента подготовлен файл</w:t>
      </w:r>
      <w:r>
        <w:t xml:space="preserve"> </w:t>
      </w:r>
      <w:r>
        <w:rPr>
          <w:rStyle w:val="VerbatimChar"/>
        </w:rPr>
        <w:t xml:space="preserve">sir_migration_effect_literary.jl</w:t>
      </w:r>
      <w:r>
        <w:t xml:space="preserve">. С помощью скрипта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автоматически сформированы чистый Julia-скрипт, документ Quarto и Jupyter Notebook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11"/>
          <w:p>
            <w:pPr>
              <w:pStyle w:val="Compact"/>
              <w:jc w:val="center"/>
            </w:pPr>
            <w:r>
              <w:drawing>
                <wp:inline>
                  <wp:extent cx="3733800" cy="105237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2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Генерация файлов литературной версии исследования влияния миграции</w:t>
            </w:r>
          </w:p>
          <w:bookmarkEnd w:id="61"/>
        </w:tc>
      </w:tr>
    </w:tbl>
    <w:bookmarkEnd w:id="62"/>
    <w:bookmarkStart w:id="67" w:name="X38a9530648fd6224f53a7378310b8dda67d6e2c"/>
    <w:p>
      <w:pPr>
        <w:pStyle w:val="Heading2"/>
      </w:pPr>
      <w:r>
        <w:t xml:space="preserve">2.10 Анализ влияния миграции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sir_migration_effect_literary.ipynb</w:t>
      </w:r>
      <w:r>
        <w:t xml:space="preserve"> </w:t>
      </w:r>
      <w:r>
        <w:t xml:space="preserve">выполнен в Jupyter Notebook. Построены графики зависимости времени достижения пика эпидемии и пиковой численности заболевших от интенсивности миграции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12"/>
          <w:p>
            <w:pPr>
              <w:pStyle w:val="Compact"/>
              <w:jc w:val="center"/>
            </w:pPr>
            <w:r>
              <w:drawing>
                <wp:inline>
                  <wp:extent cx="3733800" cy="2289166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9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Анализ зависимости показателей эпидемии от интенсивности миграции</w:t>
            </w:r>
          </w:p>
          <w:bookmarkEnd w:id="66"/>
        </w:tc>
      </w:tr>
    </w:tbl>
    <w:bookmarkEnd w:id="67"/>
    <w:bookmarkStart w:id="72" w:name="оптимизация-параметров-модели"/>
    <w:p>
      <w:pPr>
        <w:pStyle w:val="Heading2"/>
      </w:pPr>
      <w:r>
        <w:t xml:space="preserve">2.11 Оптимизация параметров модели</w:t>
      </w:r>
    </w:p>
    <w:p>
      <w:pPr>
        <w:pStyle w:val="FirstParagraph"/>
      </w:pPr>
      <w:r>
        <w:t xml:space="preserve">Для поиска параметров, позволяющих уменьшить основные показатели распространения инфекции, выполнена многокритериальная оптимизация с помощью скрипта</w:t>
      </w:r>
      <w:r>
        <w:t xml:space="preserve"> </w:t>
      </w:r>
      <w:r>
        <w:rPr>
          <w:rStyle w:val="VerbatimChar"/>
        </w:rPr>
        <w:t xml:space="preserve">sir_optimize_parameters.jl</w:t>
      </w:r>
      <w:r>
        <w:t xml:space="preserve">. В качестве алгоритма использован</w:t>
      </w:r>
      <w:r>
        <w:t xml:space="preserve"> </w:t>
      </w:r>
      <w:r>
        <w:rPr>
          <w:rStyle w:val="VerbatimChar"/>
        </w:rPr>
        <w:t xml:space="preserve">borg_moea</w:t>
      </w:r>
      <w:r>
        <w:t xml:space="preserve">, а критериями оптимизации являлись пиковая заболеваемость и доля умерших.</w:t>
      </w:r>
    </w:p>
    <w:p>
      <w:pPr>
        <w:pStyle w:val="BodyText"/>
      </w:pPr>
      <w:r>
        <w:t xml:space="preserve">В результате работы алгоритма получен набор параметров, обеспечивающий малые значения обоих критериев. Найденное значение параметра передачи инфекции составило</w:t>
      </w:r>
      <w:r>
        <w:t xml:space="preserve"> </w:t>
      </w:r>
      <m:oMath>
        <m:sSub>
          <m:e>
            <m:r>
              <m:t>β</m:t>
            </m:r>
          </m:e>
          <m:sub>
            <m:r>
              <m:t>u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≈</m:t>
        </m:r>
        <m:r>
          <m:t>0.2661</m:t>
        </m:r>
      </m:oMath>
      <w:r>
        <w:t xml:space="preserve">, время выявления инфекции — 4 дня, а смертность — приблизительно</w:t>
      </w:r>
      <w:r>
        <w:t xml:space="preserve"> </w:t>
      </w:r>
      <m:oMath>
        <m:r>
          <m:t>0.0704</m:t>
        </m:r>
      </m:oMath>
      <w:r>
        <w:t xml:space="preserve">. При этих параметрах пиковая заболеваемость составила около</w:t>
      </w:r>
      <w:r>
        <w:t xml:space="preserve"> </w:t>
      </w:r>
      <m:oMath>
        <m:r>
          <m:t>0.00173</m:t>
        </m:r>
      </m:oMath>
      <w:r>
        <w:t xml:space="preserve">, а доля умерших — около</w:t>
      </w:r>
      <w:r>
        <w:t xml:space="preserve"> </w:t>
      </w:r>
      <m:oMath>
        <m:r>
          <m:t>6.67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. Результат оптимизации сохранён в файле</w:t>
      </w:r>
      <w:r>
        <w:t xml:space="preserve"> </w:t>
      </w:r>
      <w:r>
        <w:rPr>
          <w:rStyle w:val="VerbatimChar"/>
        </w:rPr>
        <w:t xml:space="preserve">data/optimization_result.jld2</w:t>
      </w:r>
      <w:r>
        <w:t xml:space="preserve"> </w:t>
      </w:r>
      <w:r>
        <w:t xml:space="preserve">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13"/>
          <w:p>
            <w:pPr>
              <w:pStyle w:val="Compact"/>
              <w:jc w:val="center"/>
            </w:pPr>
            <w:r>
              <w:drawing>
                <wp:inline>
                  <wp:extent cx="3733800" cy="1576363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6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Выполнение многокритериальной оптимизации параметров SIR-модели</w:t>
            </w:r>
          </w:p>
          <w:bookmarkEnd w:id="71"/>
        </w:tc>
      </w:tr>
    </w:tbl>
    <w:bookmarkEnd w:id="72"/>
    <w:bookmarkStart w:id="77" w:name="X6814a97ddd523147bc3a7829bb37e99be168886"/>
    <w:p>
      <w:pPr>
        <w:pStyle w:val="Heading2"/>
      </w:pPr>
      <w:r>
        <w:t xml:space="preserve">2.12 Преобразование оптимизации в литературный стиль</w:t>
      </w:r>
    </w:p>
    <w:p>
      <w:pPr>
        <w:pStyle w:val="FirstParagraph"/>
      </w:pPr>
      <w:r>
        <w:t xml:space="preserve">Для документирования процедуры оптимизации подготовлен файл</w:t>
      </w:r>
      <w:r>
        <w:t xml:space="preserve"> </w:t>
      </w:r>
      <w:r>
        <w:rPr>
          <w:rStyle w:val="VerbatimChar"/>
        </w:rPr>
        <w:t xml:space="preserve">sir_optimize_parameters_literary.jl</w:t>
      </w:r>
      <w:r>
        <w:t xml:space="preserve">. С помощью скрипта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выполнено автоматическое преобразование литературного исходного файла. В результате сформированы чистый Julia-скрипт, документ Quarto и Jupyter Notebook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14"/>
          <w:p>
            <w:pPr>
              <w:pStyle w:val="Compact"/>
              <w:jc w:val="center"/>
            </w:pPr>
            <w:r>
              <w:drawing>
                <wp:inline>
                  <wp:extent cx="3733800" cy="1273385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3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Генерация файлов литературной версии многокритериальной оптимизации</w:t>
            </w:r>
          </w:p>
          <w:bookmarkEnd w:id="76"/>
        </w:tc>
      </w:tr>
    </w:tbl>
    <w:bookmarkEnd w:id="77"/>
    <w:bookmarkStart w:id="82" w:name="X861d1a40b619b1f74a928cba6f905c34c737f85"/>
    <w:p>
      <w:pPr>
        <w:pStyle w:val="Heading2"/>
      </w:pPr>
      <w:r>
        <w:t xml:space="preserve">2.13 Выполнение оптимизации в Jupyter Notebook</w:t>
      </w:r>
    </w:p>
    <w:p>
      <w:pPr>
        <w:pStyle w:val="FirstParagraph"/>
      </w:pPr>
      <w:r>
        <w:t xml:space="preserve">Сгенерированный файл</w:t>
      </w:r>
      <w:r>
        <w:t xml:space="preserve"> </w:t>
      </w:r>
      <w:r>
        <w:rPr>
          <w:rStyle w:val="VerbatimChar"/>
        </w:rPr>
        <w:t xml:space="preserve">sir_optimize_parameters_literary.ipynb</w:t>
      </w:r>
      <w:r>
        <w:t xml:space="preserve"> </w:t>
      </w:r>
      <w:r>
        <w:t xml:space="preserve">выполнен в Jupyter Notebook. В ноутбуке задана схема</w:t>
      </w:r>
      <w:r>
        <w:t xml:space="preserve"> </w:t>
      </w:r>
      <w:r>
        <w:rPr>
          <w:rStyle w:val="VerbatimChar"/>
        </w:rPr>
        <w:t xml:space="preserve">ParetoFitnessScheme(2)</w:t>
      </w:r>
      <w:r>
        <w:t xml:space="preserve">, поскольку одновременно минимизируются два критерия. Для поиска используется алгоритм</w:t>
      </w:r>
      <w:r>
        <w:t xml:space="preserve"> </w:t>
      </w:r>
      <w:r>
        <w:rPr>
          <w:rStyle w:val="VerbatimChar"/>
        </w:rPr>
        <w:t xml:space="preserve">borg_moea</w:t>
      </w:r>
      <w:r>
        <w:t xml:space="preserve">, а максимальное время работы оптимизатора установлено равным 120 секундам.</w:t>
      </w:r>
    </w:p>
    <w:p>
      <w:pPr>
        <w:pStyle w:val="BodyText"/>
      </w:pPr>
      <w:r>
        <w:t xml:space="preserve">После завершения вычислений из результата оптимизации извлекаются найденный набор параметров и соответствующие значения целевых функций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15"/>
          <w:p>
            <w:pPr>
              <w:pStyle w:val="Compact"/>
              <w:jc w:val="center"/>
            </w:pPr>
            <w:r>
              <w:drawing>
                <wp:inline>
                  <wp:extent cx="3733800" cy="2273066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3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Запуск многокритериальной оптимизации в Jupyter Notebook</w:t>
            </w:r>
          </w:p>
          <w:bookmarkEnd w:id="81"/>
        </w:tc>
      </w:tr>
    </w:tbl>
    <w:bookmarkEnd w:id="82"/>
    <w:bookmarkStart w:id="87" w:name="комплексная-визуализация-результатов"/>
    <w:p>
      <w:pPr>
        <w:pStyle w:val="Heading2"/>
      </w:pPr>
      <w:r>
        <w:t xml:space="preserve">2.14 Комплексная визуализация результатов</w:t>
      </w:r>
    </w:p>
    <w:p>
      <w:pPr>
        <w:pStyle w:val="FirstParagraph"/>
      </w:pPr>
      <w:r>
        <w:t xml:space="preserve">Для объединённого анализа результатов выполнен скрипт</w:t>
      </w:r>
      <w:r>
        <w:t xml:space="preserve"> </w:t>
      </w:r>
      <w:r>
        <w:rPr>
          <w:rStyle w:val="VerbatimChar"/>
        </w:rPr>
        <w:t xml:space="preserve">sir_visualize_dynamics.jl</w:t>
      </w:r>
      <w:r>
        <w:t xml:space="preserve">. После запуска сформирован график</w:t>
      </w:r>
      <w:r>
        <w:t xml:space="preserve"> </w:t>
      </w:r>
      <w:r>
        <w:rPr>
          <w:rStyle w:val="VerbatimChar"/>
        </w:rPr>
        <w:t xml:space="preserve">comprehensive_analysis.png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16"/>
          <w:p>
            <w:pPr>
              <w:pStyle w:val="Compact"/>
              <w:jc w:val="center"/>
            </w:pPr>
            <w:r>
              <w:drawing>
                <wp:inline>
                  <wp:extent cx="3733800" cy="370306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03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Выполнение скрипта комплексной визуализации результатов модели SIR</w:t>
            </w:r>
          </w:p>
          <w:bookmarkEnd w:id="86"/>
        </w:tc>
      </w:tr>
    </w:tbl>
    <w:bookmarkEnd w:id="87"/>
    <w:bookmarkStart w:id="92" w:name="X2a5a9978c54ce28e1daa4088f380c7ee92b64e2"/>
    <w:p>
      <w:pPr>
        <w:pStyle w:val="Heading2"/>
      </w:pPr>
      <w:r>
        <w:t xml:space="preserve">2.15 Преобразование визуализации в литературный стиль</w:t>
      </w:r>
    </w:p>
    <w:p>
      <w:pPr>
        <w:pStyle w:val="FirstParagraph"/>
      </w:pPr>
      <w:r>
        <w:t xml:space="preserve">Для документирования визуализации подготовлен файл</w:t>
      </w:r>
      <w:r>
        <w:t xml:space="preserve"> </w:t>
      </w:r>
      <w:r>
        <w:rPr>
          <w:rStyle w:val="VerbatimChar"/>
        </w:rPr>
        <w:t xml:space="preserve">sir_visualize_dynamics_literary.jl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автоматически сформированы чистый Julia-скрипт, документ Quarto и Jupyter Notebook 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17"/>
          <w:p>
            <w:pPr>
              <w:pStyle w:val="Compact"/>
              <w:jc w:val="center"/>
            </w:pPr>
            <w:r>
              <w:drawing>
                <wp:inline>
                  <wp:extent cx="3733800" cy="1132873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28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Генерация файлов литературной версии комплексной визуализации модели SIR</w:t>
            </w:r>
          </w:p>
          <w:bookmarkEnd w:id="91"/>
        </w:tc>
      </w:tr>
    </w:tbl>
    <w:bookmarkEnd w:id="92"/>
    <w:bookmarkStart w:id="97" w:name="анализ-результатов-в-jupyter-notebook"/>
    <w:p>
      <w:pPr>
        <w:pStyle w:val="Heading2"/>
      </w:pPr>
      <w:r>
        <w:t xml:space="preserve">2.16 Анализ результатов в Jupyter Notebook</w:t>
      </w:r>
    </w:p>
    <w:p>
      <w:pPr>
        <w:pStyle w:val="FirstParagraph"/>
      </w:pPr>
      <w:r>
        <w:t xml:space="preserve">В Jupyter Notebook построен составной график зависимости основных показателей модели от коэффициента</w:t>
      </w:r>
      <w:r>
        <w:t xml:space="preserve"> </w:t>
      </w:r>
      <w:r>
        <w:rPr>
          <w:rStyle w:val="VerbatimChar"/>
        </w:rPr>
        <w:t xml:space="preserve">β</w:t>
      </w:r>
      <w:r>
        <w:t xml:space="preserve">. На нём представлены пиковая и конечная доли инфицированных, число умерших и доля выздоровевших (</w:t>
      </w:r>
      <w:hyperlink w:anchor="fig-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18"/>
          <w:p>
            <w:pPr>
              <w:pStyle w:val="Compact"/>
              <w:jc w:val="center"/>
            </w:pPr>
            <w:r>
              <w:drawing>
                <wp:inline>
                  <wp:extent cx="3733800" cy="2292093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20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Комплексный анализ показателей агентной модели SIR в зависимости от коэффициента заразности</w:t>
            </w:r>
          </w:p>
          <w:bookmarkEnd w:id="96"/>
        </w:tc>
      </w:tr>
    </w:tbl>
    <w:bookmarkEnd w:id="97"/>
    <w:bookmarkEnd w:id="98"/>
    <w:bookmarkStart w:id="112" w:name="базовый-эксперимент-агентной-модели-sir"/>
    <w:p>
      <w:pPr>
        <w:pStyle w:val="Heading1"/>
      </w:pPr>
      <w:r>
        <w:t xml:space="preserve">3. Базовый эксперимент агентной модели SIR</w:t>
      </w:r>
    </w:p>
    <w:p>
      <w:pPr>
        <w:pStyle w:val="FirstParagraph"/>
      </w:pPr>
      <w:r>
        <w:t xml:space="preserve">В данном эксперименте выполняется базовый запуск агентной</w:t>
      </w:r>
      <w:r>
        <w:t xml:space="preserve"> </w:t>
      </w:r>
      <w:r>
        <w:t xml:space="preserve">эпидемиологической модели SIR. Популяция распределена между</w:t>
      </w:r>
      <w:r>
        <w:t xml:space="preserve"> </w:t>
      </w:r>
      <w:r>
        <w:t xml:space="preserve">тремя локациями. Каждый агент может находиться в одном из</w:t>
      </w:r>
      <w:r>
        <w:t xml:space="preserve"> </w:t>
      </w:r>
      <w:r>
        <w:t xml:space="preserve">трёх состояний: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r>
        <w:rPr>
          <w:rStyle w:val="VerbatimChar"/>
        </w:rPr>
        <w:t xml:space="preserve">Susceptible</w:t>
      </w:r>
      <w:r>
        <w:t xml:space="preserve">) — восприимчивый;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(</w:t>
      </w:r>
      <w:r>
        <w:rPr>
          <w:rStyle w:val="VerbatimChar"/>
        </w:rPr>
        <w:t xml:space="preserve">Infected</w:t>
      </w:r>
      <w:r>
        <w:t xml:space="preserve">) — инфицированный;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(</w:t>
      </w:r>
      <w:r>
        <w:rPr>
          <w:rStyle w:val="VerbatimChar"/>
        </w:rPr>
        <w:t xml:space="preserve">Recovered</w:t>
      </w:r>
      <w:r>
        <w:t xml:space="preserve">) — выздоровевший.</w:t>
      </w:r>
    </w:p>
    <w:p>
      <w:pPr>
        <w:pStyle w:val="FirstParagraph"/>
      </w:pPr>
      <w:r>
        <w:t xml:space="preserve">В ходе моделирования отслеживается изменение численности</w:t>
      </w:r>
      <w:r>
        <w:t xml:space="preserve"> </w:t>
      </w:r>
      <w:r>
        <w:t xml:space="preserve">восприимчивых, инфицированных и выздоровевших агентов,</w:t>
      </w:r>
      <w:r>
        <w:t xml:space="preserve"> </w:t>
      </w:r>
      <w:r>
        <w:t xml:space="preserve">а также общей численности популяции.</w:t>
      </w:r>
    </w:p>
    <w:bookmarkStart w:id="99" w:name="подключение-библиотек"/>
    <w:p>
      <w:pPr>
        <w:pStyle w:val="Heading2"/>
      </w:pPr>
      <w:r>
        <w:t xml:space="preserve">3.1 Подключение библиотек</w:t>
      </w:r>
    </w:p>
    <w:p>
      <w:pPr>
        <w:pStyle w:val="FirstParagraph"/>
      </w:pPr>
      <w:r>
        <w:t xml:space="preserve">Активируем окружение проекта DrWatson и подключаем библиотеки,</w:t>
      </w:r>
      <w:r>
        <w:t xml:space="preserve"> </w:t>
      </w:r>
      <w:r>
        <w:t xml:space="preserve">необходимые для работы с агентной моделью, табличными данными,</w:t>
      </w:r>
      <w:r>
        <w:t xml:space="preserve"> </w:t>
      </w:r>
      <w:r>
        <w:t xml:space="preserve">визуализацией и сохранением результатов.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</w:p>
    <w:p>
      <w:pPr>
        <w:pStyle w:val="FirstParagraph"/>
      </w:pPr>
      <w:r>
        <w:t xml:space="preserve">Подключаем реализацию агентной модели SIR.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End w:id="99"/>
    <w:bookmarkStart w:id="100" w:name="параметры-эксперимента"/>
    <w:p>
      <w:pPr>
        <w:pStyle w:val="Heading2"/>
      </w:pPr>
      <w:r>
        <w:t xml:space="preserve">3.2 Параметры эксперимента</w:t>
      </w:r>
    </w:p>
    <w:p>
      <w:pPr>
        <w:pStyle w:val="FirstParagraph"/>
      </w:pPr>
      <w:r>
        <w:t xml:space="preserve">Параметры модели объединяем в словарь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.</w:t>
      </w:r>
    </w:p>
    <w:p>
      <w:pPr>
        <w:pStyle w:val="BodyText"/>
      </w:pPr>
      <w:r>
        <w:t xml:space="preserve">Используются следующие значения: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Ns</w:t>
      </w:r>
      <w:r>
        <w:t xml:space="preserve"> </w:t>
      </w:r>
      <w:r>
        <w:t xml:space="preserve">— численность населения в каждой из трёх локаций;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β_und</w:t>
      </w:r>
      <w:r>
        <w:t xml:space="preserve"> </w:t>
      </w:r>
      <w:r>
        <w:t xml:space="preserve">— интенсивность передачи инфекции невыявленными</w:t>
      </w:r>
      <w:r>
        <w:t xml:space="preserve"> </w:t>
      </w:r>
      <w:r>
        <w:t xml:space="preserve">инфицированными;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β_det</w:t>
      </w:r>
      <w:r>
        <w:t xml:space="preserve"> </w:t>
      </w:r>
      <w:r>
        <w:t xml:space="preserve">— интенсивность передачи инфекции выявленными</w:t>
      </w:r>
      <w:r>
        <w:t xml:space="preserve"> </w:t>
      </w:r>
      <w:r>
        <w:t xml:space="preserve">инфицированными;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infection_period</w:t>
      </w:r>
      <w:r>
        <w:t xml:space="preserve"> </w:t>
      </w:r>
      <w:r>
        <w:t xml:space="preserve">— продолжительность заболевания;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detection_time</w:t>
      </w:r>
      <w:r>
        <w:t xml:space="preserve"> </w:t>
      </w:r>
      <w:r>
        <w:t xml:space="preserve">— время до выявления инфекции;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death_rate</w:t>
      </w:r>
      <w:r>
        <w:t xml:space="preserve"> </w:t>
      </w:r>
      <w:r>
        <w:t xml:space="preserve">— вероятность смерти;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reinfection_probability</w:t>
      </w:r>
      <w:r>
        <w:t xml:space="preserve"> </w:t>
      </w:r>
      <w:r>
        <w:t xml:space="preserve">— вероятность повторного заражения;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Is</w:t>
      </w:r>
      <w:r>
        <w:t xml:space="preserve"> </w:t>
      </w:r>
      <w:r>
        <w:t xml:space="preserve">— начальное количество инфицированных в каждой локации;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seed</w:t>
      </w:r>
      <w:r>
        <w:t xml:space="preserve"> </w:t>
      </w:r>
      <w:r>
        <w:t xml:space="preserve">— зерно генератора случайных чисел;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n_steps</w:t>
      </w:r>
      <w:r>
        <w:t xml:space="preserve"> </w:t>
      </w:r>
      <w:r>
        <w:t xml:space="preserve">— продолжительность моделирования.</w:t>
      </w:r>
    </w:p>
    <w:p>
      <w:pPr>
        <w:pStyle w:val="SourceCode"/>
      </w:pP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Any} with 10 entries:</w:t>
      </w:r>
      <w:r>
        <w:br/>
      </w:r>
      <w:r>
        <w:rPr>
          <w:rStyle w:val="VerbatimChar"/>
        </w:rPr>
        <w:t xml:space="preserve">  :Is                      =&gt; [0, 0, 1]</w:t>
      </w:r>
      <w:r>
        <w:br/>
      </w:r>
      <w:r>
        <w:rPr>
          <w:rStyle w:val="VerbatimChar"/>
        </w:rPr>
        <w:t xml:space="preserve">  :seed                    =&gt; 42</w:t>
      </w:r>
      <w:r>
        <w:br/>
      </w:r>
      <w:r>
        <w:rPr>
          <w:rStyle w:val="VerbatimChar"/>
        </w:rPr>
        <w:t xml:space="preserve">  :infection_period        =&gt; 14</w:t>
      </w:r>
      <w:r>
        <w:br/>
      </w:r>
      <w:r>
        <w:rPr>
          <w:rStyle w:val="VerbatimChar"/>
        </w:rPr>
        <w:t xml:space="preserve">  :n_steps                 =&gt; 100</w:t>
      </w:r>
      <w:r>
        <w:br/>
      </w:r>
      <w:r>
        <w:rPr>
          <w:rStyle w:val="VerbatimChar"/>
        </w:rPr>
        <w:t xml:space="preserve">  :β_und                   =&gt; [0.5, 0.5, 0.5]</w:t>
      </w:r>
      <w:r>
        <w:br/>
      </w:r>
      <w:r>
        <w:rPr>
          <w:rStyle w:val="VerbatimChar"/>
        </w:rPr>
        <w:t xml:space="preserve">  :Ns                      =&gt; [1000, 1000, 1000]</w:t>
      </w:r>
      <w:r>
        <w:br/>
      </w:r>
      <w:r>
        <w:rPr>
          <w:rStyle w:val="VerbatimChar"/>
        </w:rPr>
        <w:t xml:space="preserve">  :detection_time          =&gt; 7</w:t>
      </w:r>
      <w:r>
        <w:br/>
      </w:r>
      <w:r>
        <w:rPr>
          <w:rStyle w:val="VerbatimChar"/>
        </w:rPr>
        <w:t xml:space="preserve">  :reinfection_probability =&gt; 0.1</w:t>
      </w:r>
      <w:r>
        <w:br/>
      </w:r>
      <w:r>
        <w:rPr>
          <w:rStyle w:val="VerbatimChar"/>
        </w:rPr>
        <w:t xml:space="preserve">  :β_det                   =&gt; [0.05, 0.05, 0.05]</w:t>
      </w:r>
      <w:r>
        <w:br/>
      </w:r>
      <w:r>
        <w:rPr>
          <w:rStyle w:val="VerbatimChar"/>
        </w:rPr>
        <w:t xml:space="preserve">  :death_rate              =&gt; 0.02</w:t>
      </w:r>
    </w:p>
    <w:p>
      <w:pPr>
        <w:pStyle w:val="FirstParagraph"/>
      </w:pPr>
      <w:r>
        <w:t xml:space="preserve">Таким образом, начальная популяция состоит из 3000 агентов,</w:t>
      </w:r>
      <w:r>
        <w:t xml:space="preserve"> </w:t>
      </w:r>
      <w:r>
        <w:t xml:space="preserve">распределённых поровну между тремя локациями. В начальный</w:t>
      </w:r>
      <w:r>
        <w:t xml:space="preserve"> </w:t>
      </w:r>
      <w:r>
        <w:t xml:space="preserve">момент времени один инфицированный агент находится в третьей</w:t>
      </w:r>
      <w:r>
        <w:t xml:space="preserve"> </w:t>
      </w:r>
      <w:r>
        <w:t xml:space="preserve">локации.</w:t>
      </w:r>
    </w:p>
    <w:bookmarkEnd w:id="100"/>
    <w:bookmarkStart w:id="101" w:name="инициализация-модели"/>
    <w:p>
      <w:pPr>
        <w:pStyle w:val="Heading2"/>
      </w:pPr>
      <w:r>
        <w:t xml:space="preserve">3.3 Инициализация модели</w:t>
      </w:r>
    </w:p>
    <w:p>
      <w:pPr>
        <w:pStyle w:val="FirstParagraph"/>
      </w:pPr>
      <w:r>
        <w:t xml:space="preserve">Создаём агентную модель SIR с заданными параметрами.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 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StandardABM with 3000 agents of type Person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GraphSpace with 3 positions and 3 edges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C, infection_period, β_und, Ns, migration_rates, detection_time, reinfection_probability, β_det, death_rate</w:t>
      </w:r>
    </w:p>
    <w:bookmarkEnd w:id="101"/>
    <w:bookmarkStart w:id="102" w:name="подготовка-данных"/>
    <w:p>
      <w:pPr>
        <w:pStyle w:val="Heading2"/>
      </w:pPr>
      <w:r>
        <w:t xml:space="preserve">3.4 Подготовка данных</w:t>
      </w:r>
    </w:p>
    <w:p>
      <w:pPr>
        <w:pStyle w:val="FirstParagraph"/>
      </w:pPr>
      <w:r>
        <w:t xml:space="preserve">Для анализа динамики модели создаём массивы, в которые после</w:t>
      </w:r>
      <w:r>
        <w:t xml:space="preserve"> </w:t>
      </w:r>
      <w:r>
        <w:t xml:space="preserve">каждого шага будут записываться модельное время и численности</w:t>
      </w:r>
      <w:r>
        <w:t xml:space="preserve"> </w:t>
      </w:r>
      <w:r>
        <w:t xml:space="preserve">агентов в различных состояниях.</w:t>
      </w:r>
    </w:p>
    <w:p>
      <w:pPr>
        <w:pStyle w:val="SourceCode"/>
      </w:pPr>
      <w:r>
        <w:rPr>
          <w:rStyle w:val="NormalTok"/>
        </w:rPr>
        <w:t xml:space="preserve">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total_vals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</w:p>
    <w:p>
      <w:pPr>
        <w:pStyle w:val="SourceCode"/>
      </w:pPr>
      <w:r>
        <w:rPr>
          <w:rStyle w:val="VerbatimChar"/>
        </w:rPr>
        <w:t xml:space="preserve">Int64[]</w:t>
      </w:r>
    </w:p>
    <w:bookmarkEnd w:id="102"/>
    <w:bookmarkStart w:id="103" w:name="запуск-моделирования"/>
    <w:p>
      <w:pPr>
        <w:pStyle w:val="Heading2"/>
      </w:pPr>
      <w:r>
        <w:t xml:space="preserve">3.5 Запуск моделирования</w:t>
      </w:r>
    </w:p>
    <w:p>
      <w:pPr>
        <w:pStyle w:val="FirstParagraph"/>
      </w:pPr>
      <w:r>
        <w:t xml:space="preserve">Выполняем симуляцию в течение</w:t>
      </w:r>
      <w:r>
        <w:t xml:space="preserve"> </w:t>
      </w:r>
      <w:r>
        <w:rPr>
          <w:rStyle w:val="VerbatimChar"/>
        </w:rPr>
        <w:t xml:space="preserve">n_steps</w:t>
      </w:r>
      <w:r>
        <w:t xml:space="preserve"> </w:t>
      </w:r>
      <w:r>
        <w:t xml:space="preserve">шагов.</w:t>
      </w:r>
      <w:r>
        <w:t xml:space="preserve"> </w:t>
      </w:r>
      <w:r>
        <w:t xml:space="preserve">Один шаг модели соответствует одному дню.</w:t>
      </w:r>
    </w:p>
    <w:p>
      <w:pPr>
        <w:pStyle w:val="BodyText"/>
      </w:pPr>
      <w:r>
        <w:t xml:space="preserve">После каждого шага определяем:</w:t>
      </w:r>
    </w:p>
    <w:p>
      <w:pPr>
        <w:pStyle w:val="Compact"/>
        <w:numPr>
          <w:ilvl w:val="0"/>
          <w:numId w:val="1003"/>
        </w:numPr>
      </w:pPr>
      <w:r>
        <w:t xml:space="preserve">количество восприимчивых агентов;</w:t>
      </w:r>
    </w:p>
    <w:p>
      <w:pPr>
        <w:pStyle w:val="Compact"/>
        <w:numPr>
          <w:ilvl w:val="0"/>
          <w:numId w:val="1003"/>
        </w:numPr>
      </w:pPr>
      <w:r>
        <w:t xml:space="preserve">количество инфицированных;</w:t>
      </w:r>
    </w:p>
    <w:p>
      <w:pPr>
        <w:pStyle w:val="Compact"/>
        <w:numPr>
          <w:ilvl w:val="0"/>
          <w:numId w:val="1003"/>
        </w:numPr>
      </w:pPr>
      <w:r>
        <w:t xml:space="preserve">количество выздоровевших;</w:t>
      </w:r>
    </w:p>
    <w:p>
      <w:pPr>
        <w:pStyle w:val="Compact"/>
        <w:numPr>
          <w:ilvl w:val="0"/>
          <w:numId w:val="1003"/>
        </w:numPr>
      </w:pPr>
      <w:r>
        <w:t xml:space="preserve">общую численность агентов.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step)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(S_vals, </w:t>
      </w:r>
      <w:r>
        <w:rPr>
          <w:rStyle w:val="FunctionTok"/>
        </w:rPr>
        <w:t xml:space="preserve">susceptible_count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(I_vals,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(R_vals, </w:t>
      </w:r>
      <w:r>
        <w:rPr>
          <w:rStyle w:val="FunctionTok"/>
        </w:rPr>
        <w:t xml:space="preserve">recovered_count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(total_vals, </w:t>
      </w:r>
      <w:r>
        <w:rPr>
          <w:rStyle w:val="FunctionTok"/>
        </w:rPr>
        <w:t xml:space="preserve">total_count</w:t>
      </w:r>
      <w:r>
        <w:rPr>
          <w:rStyle w:val="NormalTok"/>
        </w:rPr>
        <w:t xml:space="preserve">(model))</w:t>
      </w:r>
      <w:r>
        <w:br/>
      </w:r>
      <w:r>
        <w:rPr>
          <w:rStyle w:val="ControlFlowTok"/>
        </w:rPr>
        <w:t xml:space="preserve">end</w:t>
      </w:r>
    </w:p>
    <w:bookmarkEnd w:id="103"/>
    <w:bookmarkStart w:id="104" w:name="формирование-таблиц-результатов"/>
    <w:p>
      <w:pPr>
        <w:pStyle w:val="Heading2"/>
      </w:pPr>
      <w:r>
        <w:t xml:space="preserve">3.6 Формирование таблиц результатов</w:t>
      </w:r>
    </w:p>
    <w:p>
      <w:pPr>
        <w:pStyle w:val="FirstParagraph"/>
      </w:pPr>
      <w:r>
        <w:t xml:space="preserve">Полученные значения преобразуем в объекты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</w:t>
      </w:r>
      <w:r>
        <w:t xml:space="preserve"> </w:t>
      </w:r>
      <w:r>
        <w:t xml:space="preserve">В таблице</w:t>
      </w:r>
      <w:r>
        <w:t xml:space="preserve"> </w:t>
      </w:r>
      <w:r>
        <w:rPr>
          <w:rStyle w:val="VerbatimChar"/>
        </w:rPr>
        <w:t xml:space="preserve">agent_df</w:t>
      </w:r>
      <w:r>
        <w:t xml:space="preserve"> </w:t>
      </w:r>
      <w:r>
        <w:t xml:space="preserve">хранится динамика состояний агентов,</w:t>
      </w:r>
      <w:r>
        <w:t xml:space="preserve"> </w:t>
      </w:r>
      <w:r>
        <w:t xml:space="preserve">а в</w:t>
      </w:r>
      <w:r>
        <w:t xml:space="preserve"> </w:t>
      </w:r>
      <w:r>
        <w:rPr>
          <w:rStyle w:val="VerbatimChar"/>
        </w:rPr>
        <w:t xml:space="preserve">model_df</w:t>
      </w:r>
      <w:r>
        <w:t xml:space="preserve"> </w:t>
      </w:r>
      <w:r>
        <w:t xml:space="preserve">— изменение общей численности популяции.</w:t>
      </w:r>
    </w:p>
    <w:p>
      <w:pPr>
        <w:pStyle w:val="SourceCode"/>
      </w:pPr>
      <w:r>
        <w:rPr>
          <w:rStyle w:val="NormalTok"/>
        </w:rPr>
        <w:t xml:space="preserve">agent_df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times,</w:t>
      </w:r>
      <w:r>
        <w:br/>
      </w:r>
      <w:r>
        <w:rPr>
          <w:rStyle w:val="NormalTok"/>
        </w:rPr>
        <w:t xml:space="preserve">    susceptible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S_vals,</w:t>
      </w:r>
      <w:r>
        <w:br/>
      </w:r>
      <w:r>
        <w:rPr>
          <w:rStyle w:val="NormalTok"/>
        </w:rPr>
        <w:t xml:space="preserve">    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I_vals,</w:t>
      </w:r>
      <w:r>
        <w:br/>
      </w:r>
      <w:r>
        <w:rPr>
          <w:rStyle w:val="NormalTok"/>
        </w:rPr>
        <w:t xml:space="preserve">    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times,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total_vals,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100×2 DataFrame</w:t>
      </w:r>
      <w:r>
        <w:br/>
      </w:r>
      <w:r>
        <w:rPr>
          <w:rStyle w:val="VerbatimChar"/>
        </w:rPr>
        <w:t xml:space="preserve"> Row │ time   total </w:t>
      </w:r>
      <w:r>
        <w:br/>
      </w:r>
      <w:r>
        <w:rPr>
          <w:rStyle w:val="VerbatimChar"/>
        </w:rPr>
        <w:t xml:space="preserve">     │ Int64  Int64 </w:t>
      </w:r>
      <w:r>
        <w:br/>
      </w:r>
      <w:r>
        <w:rPr>
          <w:rStyle w:val="VerbatimChar"/>
        </w:rPr>
        <w:t xml:space="preserve">─────┼──────────────</w:t>
      </w:r>
      <w:r>
        <w:br/>
      </w:r>
      <w:r>
        <w:rPr>
          <w:rStyle w:val="VerbatimChar"/>
        </w:rPr>
        <w:t xml:space="preserve">   1 │     1   3000</w:t>
      </w:r>
      <w:r>
        <w:br/>
      </w:r>
      <w:r>
        <w:rPr>
          <w:rStyle w:val="VerbatimChar"/>
        </w:rPr>
        <w:t xml:space="preserve">   2 │     2   3000</w:t>
      </w:r>
      <w:r>
        <w:br/>
      </w:r>
      <w:r>
        <w:rPr>
          <w:rStyle w:val="VerbatimChar"/>
        </w:rPr>
        <w:t xml:space="preserve">   3 │     3   3000</w:t>
      </w:r>
      <w:r>
        <w:br/>
      </w:r>
      <w:r>
        <w:rPr>
          <w:rStyle w:val="VerbatimChar"/>
        </w:rPr>
        <w:t xml:space="preserve">   4 │     4   3000</w:t>
      </w:r>
      <w:r>
        <w:br/>
      </w:r>
      <w:r>
        <w:rPr>
          <w:rStyle w:val="VerbatimChar"/>
        </w:rPr>
        <w:t xml:space="preserve">   5 │     5   3000</w:t>
      </w:r>
      <w:r>
        <w:br/>
      </w:r>
      <w:r>
        <w:rPr>
          <w:rStyle w:val="VerbatimChar"/>
        </w:rPr>
        <w:t xml:space="preserve">   6 │     6   3000</w:t>
      </w:r>
      <w:r>
        <w:br/>
      </w:r>
      <w:r>
        <w:rPr>
          <w:rStyle w:val="VerbatimChar"/>
        </w:rPr>
        <w:t xml:space="preserve">   7 │     7   3000</w:t>
      </w:r>
      <w:r>
        <w:br/>
      </w:r>
      <w:r>
        <w:rPr>
          <w:rStyle w:val="VerbatimChar"/>
        </w:rPr>
        <w:t xml:space="preserve">   8 │     8   3000</w:t>
      </w:r>
      <w:r>
        <w:br/>
      </w:r>
      <w:r>
        <w:rPr>
          <w:rStyle w:val="VerbatimChar"/>
        </w:rPr>
        <w:t xml:space="preserve">  ⋮  │   ⋮      ⋮</w:t>
      </w:r>
      <w:r>
        <w:br/>
      </w:r>
      <w:r>
        <w:rPr>
          <w:rStyle w:val="VerbatimChar"/>
        </w:rPr>
        <w:t xml:space="preserve">  94 │    94   2670</w:t>
      </w:r>
      <w:r>
        <w:br/>
      </w:r>
      <w:r>
        <w:rPr>
          <w:rStyle w:val="VerbatimChar"/>
        </w:rPr>
        <w:t xml:space="preserve">  95 │    95   2669</w:t>
      </w:r>
      <w:r>
        <w:br/>
      </w:r>
      <w:r>
        <w:rPr>
          <w:rStyle w:val="VerbatimChar"/>
        </w:rPr>
        <w:t xml:space="preserve">  96 │    96   2669</w:t>
      </w:r>
      <w:r>
        <w:br/>
      </w:r>
      <w:r>
        <w:rPr>
          <w:rStyle w:val="VerbatimChar"/>
        </w:rPr>
        <w:t xml:space="preserve">  97 │    97   2669</w:t>
      </w:r>
      <w:r>
        <w:br/>
      </w:r>
      <w:r>
        <w:rPr>
          <w:rStyle w:val="VerbatimChar"/>
        </w:rPr>
        <w:t xml:space="preserve">  98 │    98   2669</w:t>
      </w:r>
      <w:r>
        <w:br/>
      </w:r>
      <w:r>
        <w:rPr>
          <w:rStyle w:val="VerbatimChar"/>
        </w:rPr>
        <w:t xml:space="preserve">  99 │    99   2668</w:t>
      </w:r>
      <w:r>
        <w:br/>
      </w:r>
      <w:r>
        <w:rPr>
          <w:rStyle w:val="VerbatimChar"/>
        </w:rPr>
        <w:t xml:space="preserve"> 100 │   100   2665</w:t>
      </w:r>
      <w:r>
        <w:br/>
      </w:r>
      <w:r>
        <w:rPr>
          <w:rStyle w:val="VerbatimChar"/>
        </w:rPr>
        <w:t xml:space="preserve">     85 rows omitted</w:t>
      </w:r>
    </w:p>
    <w:p>
      <w:pPr>
        <w:pStyle w:val="FirstParagraph"/>
      </w:pPr>
      <w:r>
        <w:t xml:space="preserve">Выведем первые строки таблицы с результатами моделирования.</w:t>
      </w:r>
    </w:p>
    <w:p>
      <w:pPr>
        <w:pStyle w:val="SourceCode"/>
      </w:pPr>
      <w:r>
        <w:rPr>
          <w:rStyle w:val="FunctionTok"/>
        </w:rPr>
        <w:t xml:space="preserve">first</w:t>
      </w:r>
      <w:r>
        <w:rPr>
          <w:rStyle w:val="NormalTok"/>
        </w:rPr>
        <w:t xml:space="preserve">(agent_df,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10×4 DataFrame</w:t>
      </w:r>
      <w:r>
        <w:br/>
      </w:r>
      <w:r>
        <w:rPr>
          <w:rStyle w:val="VerbatimChar"/>
        </w:rPr>
        <w:t xml:space="preserve"> Row │ time   susceptible  infected  recovered </w:t>
      </w:r>
      <w:r>
        <w:br/>
      </w:r>
      <w:r>
        <w:rPr>
          <w:rStyle w:val="VerbatimChar"/>
        </w:rPr>
        <w:t xml:space="preserve">     │ Int64  Int64        Int64     Int64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1         2998         2          0</w:t>
      </w:r>
      <w:r>
        <w:br/>
      </w:r>
      <w:r>
        <w:rPr>
          <w:rStyle w:val="VerbatimChar"/>
        </w:rPr>
        <w:t xml:space="preserve">   2 │     2         2994         6          0</w:t>
      </w:r>
      <w:r>
        <w:br/>
      </w:r>
      <w:r>
        <w:rPr>
          <w:rStyle w:val="VerbatimChar"/>
        </w:rPr>
        <w:t xml:space="preserve">   3 │     3         2991         9          0</w:t>
      </w:r>
      <w:r>
        <w:br/>
      </w:r>
      <w:r>
        <w:rPr>
          <w:rStyle w:val="VerbatimChar"/>
        </w:rPr>
        <w:t xml:space="preserve">   4 │     4         2985        15          0</w:t>
      </w:r>
      <w:r>
        <w:br/>
      </w:r>
      <w:r>
        <w:rPr>
          <w:rStyle w:val="VerbatimChar"/>
        </w:rPr>
        <w:t xml:space="preserve">   5 │     5         2969        31          0</w:t>
      </w:r>
      <w:r>
        <w:br/>
      </w:r>
      <w:r>
        <w:rPr>
          <w:rStyle w:val="VerbatimChar"/>
        </w:rPr>
        <w:t xml:space="preserve">   6 │     6         2952        48          0</w:t>
      </w:r>
      <w:r>
        <w:br/>
      </w:r>
      <w:r>
        <w:rPr>
          <w:rStyle w:val="VerbatimChar"/>
        </w:rPr>
        <w:t xml:space="preserve">   7 │     7         2929        71          0</w:t>
      </w:r>
      <w:r>
        <w:br/>
      </w:r>
      <w:r>
        <w:rPr>
          <w:rStyle w:val="VerbatimChar"/>
        </w:rPr>
        <w:t xml:space="preserve">   8 │     8         2870       130          0</w:t>
      </w:r>
      <w:r>
        <w:br/>
      </w:r>
      <w:r>
        <w:rPr>
          <w:rStyle w:val="VerbatimChar"/>
        </w:rPr>
        <w:t xml:space="preserve">   9 │     9         2779       221          0</w:t>
      </w:r>
      <w:r>
        <w:br/>
      </w:r>
      <w:r>
        <w:rPr>
          <w:rStyle w:val="VerbatimChar"/>
        </w:rPr>
        <w:t xml:space="preserve">  10 │    10         2647       353          0</w:t>
      </w:r>
    </w:p>
    <w:bookmarkEnd w:id="104"/>
    <w:bookmarkStart w:id="109" w:name="визуализация-динамики-эпидемии"/>
    <w:p>
      <w:pPr>
        <w:pStyle w:val="Heading2"/>
      </w:pPr>
      <w:r>
        <w:t xml:space="preserve">3.7 Визуализация динамики эпидемии</w:t>
      </w:r>
    </w:p>
    <w:p>
      <w:pPr>
        <w:pStyle w:val="FirstParagraph"/>
      </w:pPr>
      <w:r>
        <w:t xml:space="preserve">Построим график изменения численности восприимчивых,</w:t>
      </w:r>
      <w:r>
        <w:t xml:space="preserve"> </w:t>
      </w:r>
      <w:r>
        <w:t xml:space="preserve">инфицированных и выздоровевших агентов во времени.</w:t>
      </w:r>
      <w:r>
        <w:t xml:space="preserve"> </w:t>
      </w:r>
      <w:r>
        <w:t xml:space="preserve">Дополнительно пунктирной линией покажем общую численность</w:t>
      </w:r>
      <w:r>
        <w:t xml:space="preserve"> </w:t>
      </w:r>
      <w:r>
        <w:t xml:space="preserve">агентов модели.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agent_df.time,</w:t>
      </w:r>
      <w:r>
        <w:br/>
      </w:r>
      <w:r>
        <w:rPr>
          <w:rStyle w:val="NormalTok"/>
        </w:rPr>
        <w:t xml:space="preserve">    agent_df.susceptible,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agent_df.time,</w:t>
      </w:r>
      <w:r>
        <w:br/>
      </w:r>
      <w:r>
        <w:rPr>
          <w:rStyle w:val="NormalTok"/>
        </w:rPr>
        <w:t xml:space="preserve">    agent_df.infected,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agent_df.time,</w:t>
      </w:r>
      <w:r>
        <w:br/>
      </w:r>
      <w:r>
        <w:rPr>
          <w:rStyle w:val="NormalTok"/>
        </w:rPr>
        <w:t xml:space="preserve">    agent_df.recovered,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"Выздоровевшие"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agent_df.time,</w:t>
      </w:r>
      <w:r>
        <w:br/>
      </w:r>
      <w:r>
        <w:rPr>
          <w:rStyle w:val="NormalTok"/>
        </w:rPr>
        <w:t xml:space="preserve">    model_df.total,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"Всего (включая умерших)"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simulation-modeling-lab04-report_files/figure-docx/cell-10-output-1.sv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Сохраняем построенный график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"sir_basic_dynamics.png"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"/home/alkamal/work/study/2026-1/2026-1==study--simulation-modeling/2026-1--study--simulation-modeling/labs/lab04/project/plots/sir_basic_dynamics.png"</w:t>
      </w:r>
    </w:p>
    <w:bookmarkEnd w:id="109"/>
    <w:bookmarkStart w:id="110" w:name="сохранение-результатов"/>
    <w:p>
      <w:pPr>
        <w:pStyle w:val="Heading2"/>
      </w:pPr>
      <w:r>
        <w:t xml:space="preserve">3.8 Сохранение результатов</w:t>
      </w:r>
    </w:p>
    <w:p>
      <w:pPr>
        <w:pStyle w:val="FirstParagraph"/>
      </w:pPr>
      <w:r>
        <w:t xml:space="preserve">Для последующего анализа сохраняем таблицы с результатами</w:t>
      </w:r>
      <w:r>
        <w:t xml:space="preserve"> </w:t>
      </w:r>
      <w:r>
        <w:t xml:space="preserve">моделирования в формате JLD2.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"sir_basic_agent.jld2"</w:t>
      </w:r>
      <w:r>
        <w:rPr>
          <w:rStyle w:val="NormalTok"/>
        </w:rPr>
        <w:t xml:space="preserve">) agent_df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"sir_basic_model.jld2"</w:t>
      </w:r>
      <w:r>
        <w:rPr>
          <w:rStyle w:val="NormalTok"/>
        </w:rPr>
        <w:t xml:space="preserve">) model_df</w:t>
      </w:r>
    </w:p>
    <w:bookmarkEnd w:id="110"/>
    <w:bookmarkStart w:id="111" w:name="вывод"/>
    <w:p>
      <w:pPr>
        <w:pStyle w:val="Heading2"/>
      </w:pPr>
      <w:r>
        <w:t xml:space="preserve">3.9 Вывод</w:t>
      </w:r>
    </w:p>
    <w:p>
      <w:pPr>
        <w:pStyle w:val="FirstParagraph"/>
      </w:pPr>
      <w:r>
        <w:t xml:space="preserve">В результате базового эксперимента получена динамика</w:t>
      </w:r>
      <w:r>
        <w:t xml:space="preserve"> </w:t>
      </w:r>
      <w:r>
        <w:t xml:space="preserve">распространения инфекции в агентной модели SIR.</w:t>
      </w:r>
      <w:r>
        <w:t xml:space="preserve"> </w:t>
      </w:r>
      <w:r>
        <w:t xml:space="preserve">Моделирование позволяет проследить изменение количества</w:t>
      </w:r>
      <w:r>
        <w:t xml:space="preserve"> </w:t>
      </w:r>
      <w:r>
        <w:t xml:space="preserve">восприимчивых, инфицированных и выздоровевших агентов</w:t>
      </w:r>
      <w:r>
        <w:t xml:space="preserve"> </w:t>
      </w:r>
      <w:r>
        <w:t xml:space="preserve">на протяжении 100 модельных дней.</w:t>
      </w:r>
    </w:p>
    <w:p>
      <w:pPr>
        <w:pStyle w:val="BodyText"/>
      </w:pPr>
      <w:r>
        <w:t xml:space="preserve">График</w:t>
      </w:r>
      <w:r>
        <w:t xml:space="preserve"> </w:t>
      </w:r>
      <w:r>
        <w:rPr>
          <w:rStyle w:val="VerbatimChar"/>
        </w:rPr>
        <w:t xml:space="preserve">sir_basic_dynamics.png</w:t>
      </w:r>
      <w:r>
        <w:t xml:space="preserve"> </w:t>
      </w:r>
      <w:r>
        <w:t xml:space="preserve">позволяет визуально оценить</w:t>
      </w:r>
      <w:r>
        <w:t xml:space="preserve"> </w:t>
      </w:r>
      <w:r>
        <w:t xml:space="preserve">развитие эпидемического процесса, включая рост и снижение</w:t>
      </w:r>
      <w:r>
        <w:t xml:space="preserve"> </w:t>
      </w:r>
      <w:r>
        <w:t xml:space="preserve">числа инфицированных и переход агентов в состояние</w:t>
      </w:r>
      <w:r>
        <w:t xml:space="preserve"> </w:t>
      </w:r>
      <w:r>
        <w:t xml:space="preserve">выздоровевших. Изменение общей численности популяции</w:t>
      </w:r>
      <w:r>
        <w:t xml:space="preserve"> </w:t>
      </w:r>
      <w:r>
        <w:t xml:space="preserve">отражает влияние смертности, предусмотренной моделью.</w:t>
      </w:r>
    </w:p>
    <w:bookmarkEnd w:id="111"/>
    <w:bookmarkEnd w:id="112"/>
    <w:bookmarkStart w:id="136" w:name="X69fa18b8f4c6431e2fe79c48d4c5b51e6669783"/>
    <w:p>
      <w:pPr>
        <w:pStyle w:val="Heading1"/>
      </w:pPr>
      <w:r>
        <w:t xml:space="preserve">4. Исследование влияния коэффициента заразности β</w:t>
      </w:r>
    </w:p>
    <w:p>
      <w:pPr>
        <w:pStyle w:val="FirstParagraph"/>
      </w:pPr>
      <w:r>
        <w:t xml:space="preserve">В данном эксперименте исследуется влияние коэффициента заразности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на динамику агентной эпидемиологической модели SIR.</w:t>
      </w:r>
    </w:p>
    <w:p>
      <w:pPr>
        <w:pStyle w:val="BodyText"/>
      </w:pPr>
      <w:r>
        <w:t xml:space="preserve">Для каждого значения коэффициента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выполняется несколько</w:t>
      </w:r>
      <w:r>
        <w:t xml:space="preserve"> </w:t>
      </w:r>
      <w:r>
        <w:t xml:space="preserve">независимых прогонов модели с различными значениями зерна генератора</w:t>
      </w:r>
      <w:r>
        <w:t xml:space="preserve"> </w:t>
      </w:r>
      <w:r>
        <w:t xml:space="preserve">случайных чисел (</w:t>
      </w:r>
      <w:r>
        <w:rPr>
          <w:rStyle w:val="VerbatimChar"/>
        </w:rPr>
        <w:t xml:space="preserve">seed</w:t>
      </w:r>
      <w:r>
        <w:t xml:space="preserve">). Такой подход позволяет учитывать</w:t>
      </w:r>
      <w:r>
        <w:t xml:space="preserve"> </w:t>
      </w:r>
      <w:r>
        <w:t xml:space="preserve">стохастический характер агентной модели.</w:t>
      </w:r>
    </w:p>
    <w:p>
      <w:pPr>
        <w:pStyle w:val="BodyText"/>
      </w:pPr>
      <w:r>
        <w:t xml:space="preserve">В ходе эксперимента определяются следующие показатели:</w:t>
      </w:r>
    </w:p>
    <w:p>
      <w:pPr>
        <w:pStyle w:val="Compact"/>
        <w:numPr>
          <w:ilvl w:val="0"/>
          <w:numId w:val="1004"/>
        </w:numPr>
      </w:pPr>
      <w:r>
        <w:t xml:space="preserve">максимальная доля инфицированных агентов (</w:t>
      </w:r>
      <w:r>
        <w:rPr>
          <w:rStyle w:val="VerbatimChar"/>
        </w:rPr>
        <w:t xml:space="preserve">peak</w:t>
      </w:r>
      <w:r>
        <w:t xml:space="preserve">);</w:t>
      </w:r>
    </w:p>
    <w:p>
      <w:pPr>
        <w:pStyle w:val="Compact"/>
        <w:numPr>
          <w:ilvl w:val="0"/>
          <w:numId w:val="1004"/>
        </w:numPr>
      </w:pPr>
      <w:r>
        <w:t xml:space="preserve">конечная доля инфицированных (</w:t>
      </w:r>
      <w:r>
        <w:rPr>
          <w:rStyle w:val="VerbatimChar"/>
        </w:rPr>
        <w:t xml:space="preserve">final_inf</w:t>
      </w:r>
      <w:r>
        <w:t xml:space="preserve">);</w:t>
      </w:r>
    </w:p>
    <w:p>
      <w:pPr>
        <w:pStyle w:val="Compact"/>
        <w:numPr>
          <w:ilvl w:val="0"/>
          <w:numId w:val="1004"/>
        </w:numPr>
      </w:pPr>
      <w:r>
        <w:t xml:space="preserve">конечная доля выздоровевших (</w:t>
      </w:r>
      <w:r>
        <w:rPr>
          <w:rStyle w:val="VerbatimChar"/>
        </w:rPr>
        <w:t xml:space="preserve">final_rec</w:t>
      </w:r>
      <w:r>
        <w:t xml:space="preserve">);</w:t>
      </w:r>
    </w:p>
    <w:p>
      <w:pPr>
        <w:pStyle w:val="Compact"/>
        <w:numPr>
          <w:ilvl w:val="0"/>
          <w:numId w:val="1004"/>
        </w:numPr>
      </w:pPr>
      <w:r>
        <w:t xml:space="preserve">общее количество умерших (</w:t>
      </w:r>
      <w:r>
        <w:rPr>
          <w:rStyle w:val="VerbatimChar"/>
        </w:rPr>
        <w:t xml:space="preserve">deaths</w:t>
      </w:r>
      <w:r>
        <w:t xml:space="preserve">).</w:t>
      </w:r>
    </w:p>
    <w:p>
      <w:pPr>
        <w:pStyle w:val="FirstParagraph"/>
      </w:pPr>
      <w:r>
        <w:t xml:space="preserve">После выполнения всех экспериментов результаты усредняются</w:t>
      </w:r>
      <w:r>
        <w:t xml:space="preserve"> </w:t>
      </w:r>
      <w:r>
        <w:t xml:space="preserve">для каждого значения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и визуализируются.</w:t>
      </w:r>
    </w:p>
    <w:bookmarkStart w:id="113" w:name="подключение-библиотек-1"/>
    <w:p>
      <w:pPr>
        <w:pStyle w:val="Heading2"/>
      </w:pPr>
      <w:r>
        <w:t xml:space="preserve">4.1 Подключение библиотек</w:t>
      </w:r>
    </w:p>
    <w:p>
      <w:pPr>
        <w:pStyle w:val="FirstParagraph"/>
      </w:pPr>
      <w:r>
        <w:t xml:space="preserve">Активируем окружение проекта DrWatson и подключаем библиотеки,</w:t>
      </w:r>
      <w:r>
        <w:t xml:space="preserve"> </w:t>
      </w:r>
      <w:r>
        <w:t xml:space="preserve">необходимые для агентного моделирования, обработки табличных данных,</w:t>
      </w:r>
      <w:r>
        <w:t xml:space="preserve"> </w:t>
      </w:r>
      <w:r>
        <w:t xml:space="preserve">визуализации и сохранения результатов.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p>
      <w:pPr>
        <w:pStyle w:val="FirstParagraph"/>
      </w:pPr>
      <w:r>
        <w:t xml:space="preserve">Подключаем реализацию агентной модели SIR.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End w:id="113"/>
    <w:bookmarkStart w:id="114" w:name="функция-выполнения-одного-эксперимента"/>
    <w:p>
      <w:pPr>
        <w:pStyle w:val="Heading2"/>
      </w:pPr>
      <w:r>
        <w:t xml:space="preserve">4.2 Функция выполнения одного эксперимента</w:t>
      </w:r>
    </w:p>
    <w:p>
      <w:pPr>
        <w:pStyle w:val="FirstParagraph"/>
      </w:pPr>
      <w:r>
        <w:t xml:space="preserve">Определим функцию</w:t>
      </w:r>
      <w:r>
        <w:t xml:space="preserve"> </w:t>
      </w:r>
      <w:r>
        <w:rPr>
          <w:rStyle w:val="VerbatimChar"/>
        </w:rPr>
        <w:t xml:space="preserve">run_experiment</w:t>
      </w:r>
      <w:r>
        <w:t xml:space="preserve">, которая получает словарь</w:t>
      </w:r>
      <w:r>
        <w:t xml:space="preserve"> </w:t>
      </w:r>
      <w:r>
        <w:t xml:space="preserve">параметров одного эксперимента, создаёт модель SIR, выполняет</w:t>
      </w:r>
      <w:r>
        <w:t xml:space="preserve"> </w:t>
      </w:r>
      <w:r>
        <w:t xml:space="preserve">моделирование и возвращает основные эпидемиологические показатели.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(p)</w:t>
      </w:r>
      <w:r>
        <w:br/>
      </w:r>
      <w:r>
        <w:br/>
      </w:r>
      <w:r>
        <w:br/>
      </w:r>
      <w:r>
        <w:rPr>
          <w:rStyle w:val="NormalTok"/>
        </w:rPr>
        <w:t xml:space="preserve">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</w:t>
      </w:r>
      <w:r>
        <w:br/>
      </w:r>
      <w:r>
        <w:br/>
      </w:r>
      <w:r>
        <w:rPr>
          <w:rStyle w:val="NormalTok"/>
        </w:rPr>
        <w:t xml:space="preserve">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;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Ns],</w:t>
      </w:r>
      <w:r>
        <w:br/>
      </w:r>
      <w:r>
        <w:rPr>
          <w:rStyle w:val="NormalTok"/>
        </w:rPr>
        <w:t xml:space="preserve">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β_und,</w:t>
      </w:r>
      <w:r>
        <w:br/>
      </w:r>
      <w:r>
        <w:rPr>
          <w:rStyle w:val="NormalTok"/>
        </w:rPr>
        <w:t xml:space="preserve">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β_det,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seed],</w:t>
      </w:r>
      <w:r>
        <w:br/>
      </w:r>
      <w:r>
        <w:rPr>
          <w:rStyle w:val="NormalTok"/>
        </w:rPr>
        <w:t xml:space="preserve">    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br/>
      </w:r>
      <w:r>
        <w:rPr>
          <w:rStyle w:val="NormalTok"/>
        </w:rPr>
        <w:t xml:space="preserve">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br/>
      </w:r>
      <w:r>
        <w:rPr>
          <w:rStyle w:val="NormalTok"/>
        </w:rPr>
        <w:t xml:space="preserve">        agent_ids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allids</w:t>
      </w:r>
      <w:r>
        <w:rPr>
          <w:rStyle w:val="NormalTok"/>
        </w:rPr>
        <w:t xml:space="preserve">(model))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agent_ids</w:t>
      </w:r>
      <w:r>
        <w:br/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model[id]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sir_agent_step!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peak_infected</w:t>
      </w:r>
      <w:r>
        <w:br/>
      </w:r>
      <w:r>
        <w:rPr>
          <w:rStyle w:val="NormalTok"/>
        </w:rPr>
        <w:t xml:space="preserve">        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final_infected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final_recovered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br/>
      </w:r>
      <w:r>
        <w:rPr>
          <w:rStyle w:val="NormalTok"/>
        </w:rPr>
        <w:t xml:space="preserve">    total_deaths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peak_infected,</w:t>
      </w:r>
      <w:r>
        <w:br/>
      </w:r>
      <w:r>
        <w:rPr>
          <w:rStyle w:val="NormalTok"/>
        </w:rPr>
        <w:t xml:space="preserve">        final_inf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final_infected,</w:t>
      </w:r>
      <w:r>
        <w:br/>
      </w:r>
      <w:r>
        <w:rPr>
          <w:rStyle w:val="NormalTok"/>
        </w:rPr>
        <w:t xml:space="preserve">        final_rec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final_recovered,</w:t>
      </w:r>
      <w:r>
        <w:br/>
      </w:r>
      <w:r>
        <w:rPr>
          <w:rStyle w:val="NormalTok"/>
        </w:rPr>
        <w:t xml:space="preserve">        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total_deaths,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run_experiment (generic function with 1 method)</w:t>
      </w:r>
    </w:p>
    <w:bookmarkEnd w:id="114"/>
    <w:bookmarkStart w:id="115" w:name="диапазон-исследуемых-параметров"/>
    <w:p>
      <w:pPr>
        <w:pStyle w:val="Heading2"/>
      </w:pPr>
      <w:r>
        <w:t xml:space="preserve">4.3 Диапазон исследуемых параметров</w:t>
      </w:r>
    </w:p>
    <w:p>
      <w:pPr>
        <w:pStyle w:val="FirstParagraph"/>
      </w:pPr>
      <w:r>
        <w:t xml:space="preserve">Исследуем коэффициент заразности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в диапазоне от</w:t>
      </w:r>
      <w:r>
        <w:t xml:space="preserve"> </w:t>
      </w:r>
      <w:r>
        <w:rPr>
          <w:rStyle w:val="VerbatimChar"/>
        </w:rPr>
        <w:t xml:space="preserve">0.1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с шагом</w:t>
      </w:r>
      <w:r>
        <w:t xml:space="preserve"> </w:t>
      </w:r>
      <w:r>
        <w:rPr>
          <w:rStyle w:val="VerbatimChar"/>
        </w:rPr>
        <w:t xml:space="preserve">0.1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beta_range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</w:p>
    <w:p>
      <w:pPr>
        <w:pStyle w:val="SourceCode"/>
      </w:pPr>
      <w:r>
        <w:rPr>
          <w:rStyle w:val="VerbatimChar"/>
        </w:rPr>
        <w:t xml:space="preserve">0.1:0.1:1.0</w:t>
      </w:r>
    </w:p>
    <w:p>
      <w:pPr>
        <w:pStyle w:val="FirstParagraph"/>
      </w:pPr>
      <w:r>
        <w:t xml:space="preserve">Для каждого значения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выполняются три независимых прогона</w:t>
      </w:r>
      <w:r>
        <w:t xml:space="preserve"> </w:t>
      </w:r>
      <w:r>
        <w:t xml:space="preserve">с различными значениями</w:t>
      </w:r>
      <w:r>
        <w:t xml:space="preserve"> </w:t>
      </w:r>
      <w:r>
        <w:rPr>
          <w:rStyle w:val="VerbatimChar"/>
        </w:rPr>
        <w:t xml:space="preserve">seed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Vector{Int64}:</w:t>
      </w:r>
      <w:r>
        <w:br/>
      </w:r>
      <w:r>
        <w:rPr>
          <w:rStyle w:val="VerbatimChar"/>
        </w:rPr>
        <w:t xml:space="preserve"> 42</w:t>
      </w:r>
      <w:r>
        <w:br/>
      </w:r>
      <w:r>
        <w:rPr>
          <w:rStyle w:val="VerbatimChar"/>
        </w:rPr>
        <w:t xml:space="preserve"> 43</w:t>
      </w:r>
      <w:r>
        <w:br/>
      </w:r>
      <w:r>
        <w:rPr>
          <w:rStyle w:val="VerbatimChar"/>
        </w:rPr>
        <w:t xml:space="preserve"> 44</w:t>
      </w:r>
    </w:p>
    <w:p>
      <w:pPr>
        <w:pStyle w:val="FirstParagraph"/>
      </w:pPr>
      <w:r>
        <w:t xml:space="preserve">Таким образом, всего будет выполнено:</w:t>
      </w:r>
    </w:p>
    <w:p>
      <w:pPr>
        <w:pStyle w:val="BodyText"/>
      </w:pPr>
      <w:r>
        <w:rPr>
          <w:rStyle w:val="VerbatimChar"/>
        </w:rPr>
        <w:t xml:space="preserve">10 значений β × 3 значения seed = 30 экспериментов</w:t>
      </w:r>
      <w:r>
        <w:t xml:space="preserve">.</w:t>
      </w:r>
    </w:p>
    <w:bookmarkEnd w:id="115"/>
    <w:bookmarkStart w:id="116" w:name="формирование-набора-параметров"/>
    <w:p>
      <w:pPr>
        <w:pStyle w:val="Heading2"/>
      </w:pPr>
      <w:r>
        <w:t xml:space="preserve">4.4 Формирование набора параметров</w:t>
      </w:r>
    </w:p>
    <w:p>
      <w:pPr>
        <w:pStyle w:val="FirstParagraph"/>
      </w:pPr>
      <w:r>
        <w:t xml:space="preserve">Создаём список словарей параметров для всех комбинаций</w:t>
      </w:r>
      <w:r>
        <w:t xml:space="preserve"> </w:t>
      </w:r>
      <w:r>
        <w:t xml:space="preserve">коэффициента заразности и зерна генератора случайных чисел.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beta_range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params_list,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Проверим количество сформированных экспериментов.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(params_list)</w:t>
      </w:r>
    </w:p>
    <w:p>
      <w:pPr>
        <w:pStyle w:val="SourceCode"/>
      </w:pPr>
      <w:r>
        <w:rPr>
          <w:rStyle w:val="VerbatimChar"/>
        </w:rPr>
        <w:t xml:space="preserve">30</w:t>
      </w:r>
    </w:p>
    <w:bookmarkEnd w:id="116"/>
    <w:bookmarkStart w:id="117" w:name="выполнение-серии-экспериментов"/>
    <w:p>
      <w:pPr>
        <w:pStyle w:val="Heading2"/>
      </w:pPr>
      <w:r>
        <w:t xml:space="preserve">4.5 Выполнение серии экспериментов</w:t>
      </w:r>
    </w:p>
    <w:p>
      <w:pPr>
        <w:pStyle w:val="FirstParagraph"/>
      </w:pPr>
      <w:r>
        <w:t xml:space="preserve">Последовательно запускаем модель для каждого набора параметров.</w:t>
      </w:r>
      <w:r>
        <w:t xml:space="preserve"> </w:t>
      </w:r>
      <w:r>
        <w:t xml:space="preserve">Полученные показатели объединяем с параметрами соответствующего</w:t>
      </w:r>
      <w:r>
        <w:t xml:space="preserve"> </w:t>
      </w:r>
      <w:r>
        <w:t xml:space="preserve">эксперимента.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(params)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results,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(data))),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"Завершён эксперимент с beta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"seed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Завершён эксперимент с beta = 0.1, seed = 42</w:t>
      </w:r>
      <w:r>
        <w:br/>
      </w:r>
      <w:r>
        <w:rPr>
          <w:rStyle w:val="VerbatimChar"/>
        </w:rPr>
        <w:t xml:space="preserve">Завершён эксперимент с beta = 0.1, seed = 43</w:t>
      </w:r>
      <w:r>
        <w:br/>
      </w:r>
      <w:r>
        <w:rPr>
          <w:rStyle w:val="VerbatimChar"/>
        </w:rPr>
        <w:t xml:space="preserve">Завершён эксперимент с beta = 0.1, seed = 44</w:t>
      </w:r>
      <w:r>
        <w:br/>
      </w:r>
      <w:r>
        <w:rPr>
          <w:rStyle w:val="VerbatimChar"/>
        </w:rPr>
        <w:t xml:space="preserve">Завершён эксперимент с beta = 0.2, seed = 42</w:t>
      </w:r>
      <w:r>
        <w:br/>
      </w:r>
      <w:r>
        <w:rPr>
          <w:rStyle w:val="VerbatimChar"/>
        </w:rPr>
        <w:t xml:space="preserve">Завершён эксперимент с beta = 0.2, seed = 43</w:t>
      </w:r>
      <w:r>
        <w:br/>
      </w:r>
      <w:r>
        <w:rPr>
          <w:rStyle w:val="VerbatimChar"/>
        </w:rPr>
        <w:t xml:space="preserve">Завершён эксперимент с beta = 0.2, seed = 44</w:t>
      </w:r>
      <w:r>
        <w:br/>
      </w:r>
      <w:r>
        <w:rPr>
          <w:rStyle w:val="VerbatimChar"/>
        </w:rPr>
        <w:t xml:space="preserve">Завершён эксперимент с beta = 0.3, seed = 42</w:t>
      </w:r>
      <w:r>
        <w:br/>
      </w:r>
      <w:r>
        <w:rPr>
          <w:rStyle w:val="VerbatimChar"/>
        </w:rPr>
        <w:t xml:space="preserve">Завершён эксперимент с beta = 0.3, seed = 43</w:t>
      </w:r>
      <w:r>
        <w:br/>
      </w:r>
      <w:r>
        <w:rPr>
          <w:rStyle w:val="VerbatimChar"/>
        </w:rPr>
        <w:t xml:space="preserve">Завершён эксперимент с beta = 0.3, seed = 44</w:t>
      </w:r>
      <w:r>
        <w:br/>
      </w:r>
      <w:r>
        <w:rPr>
          <w:rStyle w:val="VerbatimChar"/>
        </w:rPr>
        <w:t xml:space="preserve">Завершён эксперимент с beta = 0.4, seed = 42</w:t>
      </w:r>
      <w:r>
        <w:br/>
      </w:r>
      <w:r>
        <w:rPr>
          <w:rStyle w:val="VerbatimChar"/>
        </w:rPr>
        <w:t xml:space="preserve">Завершён эксперимент с beta = 0.4, seed = 43</w:t>
      </w:r>
      <w:r>
        <w:br/>
      </w:r>
      <w:r>
        <w:rPr>
          <w:rStyle w:val="VerbatimChar"/>
        </w:rPr>
        <w:t xml:space="preserve">Завершён эксперимент с beta = 0.4, seed = 44</w:t>
      </w:r>
      <w:r>
        <w:br/>
      </w:r>
      <w:r>
        <w:rPr>
          <w:rStyle w:val="VerbatimChar"/>
        </w:rPr>
        <w:t xml:space="preserve">Завершён эксперимент с beta = 0.5, seed = 42</w:t>
      </w:r>
      <w:r>
        <w:br/>
      </w:r>
      <w:r>
        <w:rPr>
          <w:rStyle w:val="VerbatimChar"/>
        </w:rPr>
        <w:t xml:space="preserve">Завершён эксперимент с beta = 0.5, seed = 43</w:t>
      </w:r>
      <w:r>
        <w:br/>
      </w:r>
      <w:r>
        <w:rPr>
          <w:rStyle w:val="VerbatimChar"/>
        </w:rPr>
        <w:t xml:space="preserve">Завершён эксперимент с beta = 0.5, seed = 44</w:t>
      </w:r>
      <w:r>
        <w:br/>
      </w:r>
      <w:r>
        <w:rPr>
          <w:rStyle w:val="VerbatimChar"/>
        </w:rPr>
        <w:t xml:space="preserve">Завершён эксперимент с beta = 0.6, seed = 42</w:t>
      </w:r>
      <w:r>
        <w:br/>
      </w:r>
      <w:r>
        <w:rPr>
          <w:rStyle w:val="VerbatimChar"/>
        </w:rPr>
        <w:t xml:space="preserve">Завершён эксперимент с beta = 0.6, seed = 43</w:t>
      </w:r>
      <w:r>
        <w:br/>
      </w:r>
      <w:r>
        <w:rPr>
          <w:rStyle w:val="VerbatimChar"/>
        </w:rPr>
        <w:t xml:space="preserve">Завершён эксперимент с beta = 0.6, seed = 44</w:t>
      </w:r>
      <w:r>
        <w:br/>
      </w:r>
      <w:r>
        <w:rPr>
          <w:rStyle w:val="VerbatimChar"/>
        </w:rPr>
        <w:t xml:space="preserve">Завершён эксперимент с beta = 0.7, seed = 42</w:t>
      </w:r>
      <w:r>
        <w:br/>
      </w:r>
      <w:r>
        <w:rPr>
          <w:rStyle w:val="VerbatimChar"/>
        </w:rPr>
        <w:t xml:space="preserve">Завершён эксперимент с beta = 0.7, seed = 43</w:t>
      </w:r>
      <w:r>
        <w:br/>
      </w:r>
      <w:r>
        <w:rPr>
          <w:rStyle w:val="VerbatimChar"/>
        </w:rPr>
        <w:t xml:space="preserve">Завершён эксперимент с beta = 0.7, seed = 44</w:t>
      </w:r>
      <w:r>
        <w:br/>
      </w:r>
      <w:r>
        <w:rPr>
          <w:rStyle w:val="VerbatimChar"/>
        </w:rPr>
        <w:t xml:space="preserve">Завершён эксперимент с beta = 0.8, seed = 42</w:t>
      </w:r>
      <w:r>
        <w:br/>
      </w:r>
      <w:r>
        <w:rPr>
          <w:rStyle w:val="VerbatimChar"/>
        </w:rPr>
        <w:t xml:space="preserve">Завершён эксперимент с beta = 0.8, seed = 43</w:t>
      </w:r>
      <w:r>
        <w:br/>
      </w:r>
      <w:r>
        <w:rPr>
          <w:rStyle w:val="VerbatimChar"/>
        </w:rPr>
        <w:t xml:space="preserve">Завершён эксперимент с beta = 0.8, seed = 44</w:t>
      </w:r>
      <w:r>
        <w:br/>
      </w:r>
      <w:r>
        <w:rPr>
          <w:rStyle w:val="VerbatimChar"/>
        </w:rPr>
        <w:t xml:space="preserve">Завершён эксперимент с beta = 0.9, seed = 42</w:t>
      </w:r>
      <w:r>
        <w:br/>
      </w:r>
      <w:r>
        <w:rPr>
          <w:rStyle w:val="VerbatimChar"/>
        </w:rPr>
        <w:t xml:space="preserve">Завершён эксперимент с beta = 0.9, seed = 43</w:t>
      </w:r>
      <w:r>
        <w:br/>
      </w:r>
      <w:r>
        <w:rPr>
          <w:rStyle w:val="VerbatimChar"/>
        </w:rPr>
        <w:t xml:space="preserve">Завершён эксперимент с beta = 0.9, seed = 44</w:t>
      </w:r>
      <w:r>
        <w:br/>
      </w:r>
      <w:r>
        <w:rPr>
          <w:rStyle w:val="VerbatimChar"/>
        </w:rPr>
        <w:t xml:space="preserve">Завершён эксперимент с beta = 1.0, seed = 42</w:t>
      </w:r>
      <w:r>
        <w:br/>
      </w:r>
      <w:r>
        <w:rPr>
          <w:rStyle w:val="VerbatimChar"/>
        </w:rPr>
        <w:t xml:space="preserve">Завершён эксперимент с beta = 1.0, seed = 43</w:t>
      </w:r>
      <w:r>
        <w:br/>
      </w:r>
      <w:r>
        <w:rPr>
          <w:rStyle w:val="VerbatimChar"/>
        </w:rPr>
        <w:t xml:space="preserve">Завершён эксперимент с beta = 1.0, seed = 44</w:t>
      </w:r>
    </w:p>
    <w:bookmarkEnd w:id="117"/>
    <w:bookmarkStart w:id="118" w:name="формирование-таблицы-результатов"/>
    <w:p>
      <w:pPr>
        <w:pStyle w:val="Heading2"/>
      </w:pPr>
      <w:r>
        <w:t xml:space="preserve">4.6 Формирование таблицы результатов</w:t>
      </w:r>
    </w:p>
    <w:p>
      <w:pPr>
        <w:pStyle w:val="FirstParagraph"/>
      </w:pPr>
      <w:r>
        <w:t xml:space="preserve">Результаты всех прогонов преобразуем в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</w:t>
      </w:r>
      <w:r>
        <w:t xml:space="preserve"> </w:t>
      </w:r>
      <w:r>
        <w:t xml:space="preserve">Каждая строка таблицы соответствует одному эксперименту.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</w:p>
    <w:p>
      <w:pPr>
        <w:pStyle w:val="SourceCode"/>
      </w:pPr>
      <w:r>
        <w:rPr>
          <w:rStyle w:val="VerbatimChar"/>
        </w:rPr>
        <w:t xml:space="preserve">30×13 DataFrame</w:t>
      </w:r>
      <w:r>
        <w:br/>
      </w:r>
      <w:r>
        <w:rPr>
          <w:rStyle w:val="VerbatimChar"/>
        </w:rPr>
        <w:t xml:space="preserve"> Row │ n_steps  final_rec    Ns                  death_rate  Is         beta   ⋯</w:t>
      </w:r>
      <w:r>
        <w:br/>
      </w:r>
      <w:r>
        <w:rPr>
          <w:rStyle w:val="VerbatimChar"/>
        </w:rPr>
        <w:t xml:space="preserve">     │ Int64    Float64      Array…              Float64     Array…     Float6 ⋯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100  0.000333333  [1000, 1000, 1000]        0.02  [0, 0, 1]      0. ⋯</w:t>
      </w:r>
      <w:r>
        <w:br/>
      </w:r>
      <w:r>
        <w:rPr>
          <w:rStyle w:val="VerbatimChar"/>
        </w:rPr>
        <w:t xml:space="preserve">   2 │     100  0.00266667   [1000, 1000, 1000]        0.02  [0, 0, 1]      0.</w:t>
      </w:r>
      <w:r>
        <w:br/>
      </w:r>
      <w:r>
        <w:rPr>
          <w:rStyle w:val="VerbatimChar"/>
        </w:rPr>
        <w:t xml:space="preserve">   3 │     100  0.000333333  [1000, 1000, 1000]        0.02  [0, 0, 1]      0.</w:t>
      </w:r>
      <w:r>
        <w:br/>
      </w:r>
      <w:r>
        <w:rPr>
          <w:rStyle w:val="VerbatimChar"/>
        </w:rPr>
        <w:t xml:space="preserve">   4 │     100  0.0400976    [1000, 1000, 1000]        0.02  [0, 0, 1]      0.</w:t>
      </w:r>
      <w:r>
        <w:br/>
      </w:r>
      <w:r>
        <w:rPr>
          <w:rStyle w:val="VerbatimChar"/>
        </w:rPr>
        <w:t xml:space="preserve">   5 │     100  0.001        [1000, 1000, 1000]        0.02  [0, 0, 1]      0. ⋯</w:t>
      </w:r>
      <w:r>
        <w:br/>
      </w:r>
      <w:r>
        <w:rPr>
          <w:rStyle w:val="VerbatimChar"/>
        </w:rPr>
        <w:t xml:space="preserve">   6 │     100  0.000333333  [1000, 1000, 1000]        0.02  [0, 0, 1]      0.</w:t>
      </w:r>
      <w:r>
        <w:br/>
      </w:r>
      <w:r>
        <w:rPr>
          <w:rStyle w:val="VerbatimChar"/>
        </w:rPr>
        <w:t xml:space="preserve">   7 │     100  0.00748503   [1000, 1000, 1000]        0.02  [0, 0, 1]      0.</w:t>
      </w:r>
      <w:r>
        <w:br/>
      </w:r>
      <w:r>
        <w:rPr>
          <w:rStyle w:val="VerbatimChar"/>
        </w:rPr>
        <w:t xml:space="preserve">   8 │     100  0.0606509    [1000, 1000, 1000]        0.02  [0, 0, 1]      0.</w:t>
      </w:r>
      <w:r>
        <w:br/>
      </w:r>
      <w:r>
        <w:rPr>
          <w:rStyle w:val="VerbatimChar"/>
        </w:rPr>
        <w:t xml:space="preserve">  ⋮  │    ⋮          ⋮               ⋮               ⋮           ⋮         ⋮   ⋱</w:t>
      </w:r>
      <w:r>
        <w:br/>
      </w:r>
      <w:r>
        <w:rPr>
          <w:rStyle w:val="VerbatimChar"/>
        </w:rPr>
        <w:t xml:space="preserve">  24 │     100  0.0237378    [1000, 1000, 1000]        0.02  [0, 0, 1]      0. ⋯</w:t>
      </w:r>
      <w:r>
        <w:br/>
      </w:r>
      <w:r>
        <w:rPr>
          <w:rStyle w:val="VerbatimChar"/>
        </w:rPr>
        <w:t xml:space="preserve">  25 │     100  0.0473259    [1000, 1000, 1000]        0.02  [0, 0, 1]      0.</w:t>
      </w:r>
      <w:r>
        <w:br/>
      </w:r>
      <w:r>
        <w:rPr>
          <w:rStyle w:val="VerbatimChar"/>
        </w:rPr>
        <w:t xml:space="preserve">  26 │     100  0.0622391    [1000, 1000, 1000]        0.02  [0, 0, 1]      0.</w:t>
      </w:r>
      <w:r>
        <w:br/>
      </w:r>
      <w:r>
        <w:rPr>
          <w:rStyle w:val="VerbatimChar"/>
        </w:rPr>
        <w:t xml:space="preserve">  27 │     100  0.0          [1000, 1000, 1000]        0.02  [0, 0, 1]      0.</w:t>
      </w:r>
      <w:r>
        <w:br/>
      </w:r>
      <w:r>
        <w:rPr>
          <w:rStyle w:val="VerbatimChar"/>
        </w:rPr>
        <w:t xml:space="preserve">  28 │     100  0.0          [1000, 1000, 1000]        0.02  [0, 0, 1]      1. ⋯</w:t>
      </w:r>
      <w:r>
        <w:br/>
      </w:r>
      <w:r>
        <w:rPr>
          <w:rStyle w:val="VerbatimChar"/>
        </w:rPr>
        <w:t xml:space="preserve">  29 │     100  0.0          [1000, 1000, 1000]        0.02  [0, 0, 1]      1.</w:t>
      </w:r>
      <w:r>
        <w:br/>
      </w:r>
      <w:r>
        <w:rPr>
          <w:rStyle w:val="VerbatimChar"/>
        </w:rPr>
        <w:t xml:space="preserve">  30 │     100  0.0          [1000, 1000, 1000]        0.02  [0, 0, 1]      1.</w:t>
      </w:r>
      <w:r>
        <w:br/>
      </w:r>
      <w:r>
        <w:rPr>
          <w:rStyle w:val="VerbatimChar"/>
        </w:rPr>
        <w:t xml:space="preserve">                                                   8 columns and 15 rows omitted</w:t>
      </w:r>
    </w:p>
    <w:p>
      <w:pPr>
        <w:pStyle w:val="FirstParagraph"/>
      </w:pPr>
      <w:r>
        <w:t xml:space="preserve">Выведем первые строки полученной таблицы.</w:t>
      </w:r>
    </w:p>
    <w:p>
      <w:pPr>
        <w:pStyle w:val="SourceCode"/>
      </w:pP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10×13 DataFrame</w:t>
      </w:r>
      <w:r>
        <w:br/>
      </w:r>
      <w:r>
        <w:rPr>
          <w:rStyle w:val="VerbatimChar"/>
        </w:rPr>
        <w:t xml:space="preserve"> Row │ n_steps  final_rec    Ns                  death_rate  Is         beta   ⋯</w:t>
      </w:r>
      <w:r>
        <w:br/>
      </w:r>
      <w:r>
        <w:rPr>
          <w:rStyle w:val="VerbatimChar"/>
        </w:rPr>
        <w:t xml:space="preserve">     │ Int64    Float64      Array…              Float64     Array…     Float6 ⋯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100  0.000333333  [1000, 1000, 1000]        0.02  [0, 0, 1]      0. ⋯</w:t>
      </w:r>
      <w:r>
        <w:br/>
      </w:r>
      <w:r>
        <w:rPr>
          <w:rStyle w:val="VerbatimChar"/>
        </w:rPr>
        <w:t xml:space="preserve">   2 │     100  0.00266667   [1000, 1000, 1000]        0.02  [0, 0, 1]      0.</w:t>
      </w:r>
      <w:r>
        <w:br/>
      </w:r>
      <w:r>
        <w:rPr>
          <w:rStyle w:val="VerbatimChar"/>
        </w:rPr>
        <w:t xml:space="preserve">   3 │     100  0.000333333  [1000, 1000, 1000]        0.02  [0, 0, 1]      0.</w:t>
      </w:r>
      <w:r>
        <w:br/>
      </w:r>
      <w:r>
        <w:rPr>
          <w:rStyle w:val="VerbatimChar"/>
        </w:rPr>
        <w:t xml:space="preserve">   4 │     100  0.0400976    [1000, 1000, 1000]        0.02  [0, 0, 1]      0.</w:t>
      </w:r>
      <w:r>
        <w:br/>
      </w:r>
      <w:r>
        <w:rPr>
          <w:rStyle w:val="VerbatimChar"/>
        </w:rPr>
        <w:t xml:space="preserve">   5 │     100  0.001        [1000, 1000, 1000]        0.02  [0, 0, 1]      0. ⋯</w:t>
      </w:r>
      <w:r>
        <w:br/>
      </w:r>
      <w:r>
        <w:rPr>
          <w:rStyle w:val="VerbatimChar"/>
        </w:rPr>
        <w:t xml:space="preserve">   6 │     100  0.000333333  [1000, 1000, 1000]        0.02  [0, 0, 1]      0.</w:t>
      </w:r>
      <w:r>
        <w:br/>
      </w:r>
      <w:r>
        <w:rPr>
          <w:rStyle w:val="VerbatimChar"/>
        </w:rPr>
        <w:t xml:space="preserve">   7 │     100  0.00748503   [1000, 1000, 1000]        0.02  [0, 0, 1]      0.</w:t>
      </w:r>
      <w:r>
        <w:br/>
      </w:r>
      <w:r>
        <w:rPr>
          <w:rStyle w:val="VerbatimChar"/>
        </w:rPr>
        <w:t xml:space="preserve">   8 │     100  0.0606509    [1000, 1000, 1000]        0.02  [0, 0, 1]      0.</w:t>
      </w:r>
      <w:r>
        <w:br/>
      </w:r>
      <w:r>
        <w:rPr>
          <w:rStyle w:val="VerbatimChar"/>
        </w:rPr>
        <w:t xml:space="preserve">   9 │     100  0.000333333  [1000, 1000, 1000]        0.02  [0, 0, 1]      0. ⋯</w:t>
      </w:r>
      <w:r>
        <w:br/>
      </w:r>
      <w:r>
        <w:rPr>
          <w:rStyle w:val="VerbatimChar"/>
        </w:rPr>
        <w:t xml:space="preserve">  10 │     100  0.080938     [1000, 1000, 1000]        0.02  [0, 0, 1]      0.</w:t>
      </w:r>
      <w:r>
        <w:br/>
      </w:r>
      <w:r>
        <w:rPr>
          <w:rStyle w:val="VerbatimChar"/>
        </w:rPr>
        <w:t xml:space="preserve">                                                               8 columns omitted</w:t>
      </w:r>
    </w:p>
    <w:bookmarkEnd w:id="118"/>
    <w:bookmarkStart w:id="119" w:name="сохранение-результатов-1"/>
    <w:p>
      <w:pPr>
        <w:pStyle w:val="Heading2"/>
      </w:pPr>
      <w:r>
        <w:t xml:space="preserve">4.7 Сохранение результатов</w:t>
      </w:r>
    </w:p>
    <w:p>
      <w:pPr>
        <w:pStyle w:val="FirstParagraph"/>
      </w:pPr>
      <w:r>
        <w:t xml:space="preserve">Полные результаты всех прогонов сохраняются в CSV-файл.</w:t>
      </w:r>
      <w:r>
        <w:t xml:space="preserve"> </w:t>
      </w:r>
      <w:r>
        <w:t xml:space="preserve">Это позволяет использовать их в дальнейшем анализе</w:t>
      </w:r>
      <w:r>
        <w:t xml:space="preserve"> </w:t>
      </w:r>
      <w:r>
        <w:t xml:space="preserve">без повторного выполнения моделирования.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"beta_scan_all.csv"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df,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"/home/alkamal/work/study/2026-1/2026-1==study--simulation-modeling/2026-1--study--simulation-modeling/labs/lab04/project/data/beta_scan_all.csv"</w:t>
      </w:r>
    </w:p>
    <w:bookmarkEnd w:id="119"/>
    <w:bookmarkStart w:id="120" w:name="усреднение-результатов"/>
    <w:p>
      <w:pPr>
        <w:pStyle w:val="Heading2"/>
      </w:pPr>
      <w:r>
        <w:t xml:space="preserve">4.8 Усреднение результатов</w:t>
      </w:r>
    </w:p>
    <w:p>
      <w:pPr>
        <w:pStyle w:val="FirstParagraph"/>
      </w:pPr>
      <w:r>
        <w:t xml:space="preserve">Поскольку для каждого значения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выполнялось три независимых</w:t>
      </w:r>
      <w:r>
        <w:t xml:space="preserve"> </w:t>
      </w:r>
      <w:r>
        <w:t xml:space="preserve">прогона, сгруппируем результаты по коэффициенту заразности.</w:t>
      </w:r>
    </w:p>
    <w:p>
      <w:pPr>
        <w:pStyle w:val="BodyText"/>
      </w:pPr>
      <w:r>
        <w:t xml:space="preserve">Для каждого значения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вычисляем:</w:t>
      </w:r>
    </w:p>
    <w:p>
      <w:pPr>
        <w:pStyle w:val="Compact"/>
        <w:numPr>
          <w:ilvl w:val="0"/>
          <w:numId w:val="1005"/>
        </w:numPr>
      </w:pPr>
      <w:r>
        <w:t xml:space="preserve">среднюю пиковую долю инфицированных;</w:t>
      </w:r>
    </w:p>
    <w:p>
      <w:pPr>
        <w:pStyle w:val="Compact"/>
        <w:numPr>
          <w:ilvl w:val="0"/>
          <w:numId w:val="1005"/>
        </w:numPr>
      </w:pPr>
      <w:r>
        <w:t xml:space="preserve">среднюю конечную долю инфицированных;</w:t>
      </w:r>
    </w:p>
    <w:p>
      <w:pPr>
        <w:pStyle w:val="Compact"/>
        <w:numPr>
          <w:ilvl w:val="0"/>
          <w:numId w:val="1005"/>
        </w:numPr>
      </w:pPr>
      <w:r>
        <w:t xml:space="preserve">среднее количество умерших.</w:t>
      </w:r>
    </w:p>
    <w:p>
      <w:pPr>
        <w:pStyle w:val="SourceCode"/>
      </w:pP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final_inf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mean_final_inf,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mean_deaths,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10×4 DataFrame</w:t>
      </w:r>
      <w:r>
        <w:br/>
      </w:r>
      <w:r>
        <w:rPr>
          <w:rStyle w:val="VerbatimChar"/>
        </w:rPr>
        <w:t xml:space="preserve"> Row │ beta     mean_peak    mean_final_inf  mean_deaths </w:t>
      </w:r>
      <w:r>
        <w:br/>
      </w:r>
      <w:r>
        <w:rPr>
          <w:rStyle w:val="VerbatimChar"/>
        </w:rPr>
        <w:t xml:space="preserve">     │ Float64  Float64      Float64         Float64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0.1  0.000888889        0.0             0.0</w:t>
      </w:r>
      <w:r>
        <w:br/>
      </w:r>
      <w:r>
        <w:rPr>
          <w:rStyle w:val="VerbatimChar"/>
        </w:rPr>
        <w:t xml:space="preserve">   2 │     0.2  0.332206           0.319967       44.0</w:t>
      </w:r>
      <w:r>
        <w:br/>
      </w:r>
      <w:r>
        <w:rPr>
          <w:rStyle w:val="VerbatimChar"/>
        </w:rPr>
        <w:t xml:space="preserve">   3 │     0.3  0.666659           0.643955      208.0</w:t>
      </w:r>
      <w:r>
        <w:br/>
      </w:r>
      <w:r>
        <w:rPr>
          <w:rStyle w:val="VerbatimChar"/>
        </w:rPr>
        <w:t xml:space="preserve">   4 │     0.4  0.666889           0.629722      226.667</w:t>
      </w:r>
      <w:r>
        <w:br/>
      </w:r>
      <w:r>
        <w:rPr>
          <w:rStyle w:val="VerbatimChar"/>
        </w:rPr>
        <w:t xml:space="preserve">   5 │     0.5  1.0                0.996625      317.667</w:t>
      </w:r>
      <w:r>
        <w:br/>
      </w:r>
      <w:r>
        <w:rPr>
          <w:rStyle w:val="VerbatimChar"/>
        </w:rPr>
        <w:t xml:space="preserve">   6 │     0.6  1.0                0.993352      348.0</w:t>
      </w:r>
      <w:r>
        <w:br/>
      </w:r>
      <w:r>
        <w:rPr>
          <w:rStyle w:val="VerbatimChar"/>
        </w:rPr>
        <w:t xml:space="preserve">   7 │     0.7  1.0                0.962127      361.333</w:t>
      </w:r>
      <w:r>
        <w:br/>
      </w:r>
      <w:r>
        <w:rPr>
          <w:rStyle w:val="VerbatimChar"/>
        </w:rPr>
        <w:t xml:space="preserve">   8 │     0.8  1.0                0.946348      356.333</w:t>
      </w:r>
      <w:r>
        <w:br/>
      </w:r>
      <w:r>
        <w:rPr>
          <w:rStyle w:val="VerbatimChar"/>
        </w:rPr>
        <w:t xml:space="preserve">   9 │     0.9  1.0                0.963478      385.667</w:t>
      </w:r>
      <w:r>
        <w:br/>
      </w:r>
      <w:r>
        <w:rPr>
          <w:rStyle w:val="VerbatimChar"/>
        </w:rPr>
        <w:t xml:space="preserve">  10 │     1.0  1.0                1.0           407.333</w:t>
      </w:r>
    </w:p>
    <w:p>
      <w:pPr>
        <w:pStyle w:val="FirstParagraph"/>
      </w:pPr>
      <w:r>
        <w:t xml:space="preserve">Выведем усреднённые результаты.</w:t>
      </w:r>
    </w:p>
    <w:p>
      <w:pPr>
        <w:pStyle w:val="SourceCode"/>
      </w:pPr>
      <w:r>
        <w:rPr>
          <w:rStyle w:val="NormalTok"/>
        </w:rPr>
        <w:t xml:space="preserve">grouped</w:t>
      </w:r>
    </w:p>
    <w:p>
      <w:pPr>
        <w:pStyle w:val="SourceCode"/>
      </w:pPr>
      <w:r>
        <w:rPr>
          <w:rStyle w:val="VerbatimChar"/>
        </w:rPr>
        <w:t xml:space="preserve">10×4 DataFrame</w:t>
      </w:r>
      <w:r>
        <w:br/>
      </w:r>
      <w:r>
        <w:rPr>
          <w:rStyle w:val="VerbatimChar"/>
        </w:rPr>
        <w:t xml:space="preserve"> Row │ beta     mean_peak    mean_final_inf  mean_deaths </w:t>
      </w:r>
      <w:r>
        <w:br/>
      </w:r>
      <w:r>
        <w:rPr>
          <w:rStyle w:val="VerbatimChar"/>
        </w:rPr>
        <w:t xml:space="preserve">     │ Float64  Float64      Float64         Float64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0.1  0.000888889        0.0             0.0</w:t>
      </w:r>
      <w:r>
        <w:br/>
      </w:r>
      <w:r>
        <w:rPr>
          <w:rStyle w:val="VerbatimChar"/>
        </w:rPr>
        <w:t xml:space="preserve">   2 │     0.2  0.332206           0.319967       44.0</w:t>
      </w:r>
      <w:r>
        <w:br/>
      </w:r>
      <w:r>
        <w:rPr>
          <w:rStyle w:val="VerbatimChar"/>
        </w:rPr>
        <w:t xml:space="preserve">   3 │     0.3  0.666659           0.643955      208.0</w:t>
      </w:r>
      <w:r>
        <w:br/>
      </w:r>
      <w:r>
        <w:rPr>
          <w:rStyle w:val="VerbatimChar"/>
        </w:rPr>
        <w:t xml:space="preserve">   4 │     0.4  0.666889           0.629722      226.667</w:t>
      </w:r>
      <w:r>
        <w:br/>
      </w:r>
      <w:r>
        <w:rPr>
          <w:rStyle w:val="VerbatimChar"/>
        </w:rPr>
        <w:t xml:space="preserve">   5 │     0.5  1.0                0.996625      317.667</w:t>
      </w:r>
      <w:r>
        <w:br/>
      </w:r>
      <w:r>
        <w:rPr>
          <w:rStyle w:val="VerbatimChar"/>
        </w:rPr>
        <w:t xml:space="preserve">   6 │     0.6  1.0                0.993352      348.0</w:t>
      </w:r>
      <w:r>
        <w:br/>
      </w:r>
      <w:r>
        <w:rPr>
          <w:rStyle w:val="VerbatimChar"/>
        </w:rPr>
        <w:t xml:space="preserve">   7 │     0.7  1.0                0.962127      361.333</w:t>
      </w:r>
      <w:r>
        <w:br/>
      </w:r>
      <w:r>
        <w:rPr>
          <w:rStyle w:val="VerbatimChar"/>
        </w:rPr>
        <w:t xml:space="preserve">   8 │     0.8  1.0                0.946348      356.333</w:t>
      </w:r>
      <w:r>
        <w:br/>
      </w:r>
      <w:r>
        <w:rPr>
          <w:rStyle w:val="VerbatimChar"/>
        </w:rPr>
        <w:t xml:space="preserve">   9 │     0.9  1.0                0.963478      385.667</w:t>
      </w:r>
      <w:r>
        <w:br/>
      </w:r>
      <w:r>
        <w:rPr>
          <w:rStyle w:val="VerbatimChar"/>
        </w:rPr>
        <w:t xml:space="preserve">  10 │     1.0  1.0                1.0           407.333</w:t>
      </w:r>
    </w:p>
    <w:bookmarkEnd w:id="120"/>
    <w:bookmarkStart w:id="133" w:name="визуализация-результатов"/>
    <w:p>
      <w:pPr>
        <w:pStyle w:val="Heading2"/>
      </w:pPr>
      <w:r>
        <w:t xml:space="preserve">4.9 Визуализация результатов</w:t>
      </w:r>
    </w:p>
    <w:p>
      <w:pPr>
        <w:pStyle w:val="FirstParagraph"/>
      </w:pPr>
      <w:r>
        <w:t xml:space="preserve">Построим график зависимости основных эпидемиологических</w:t>
      </w:r>
      <w:r>
        <w:t xml:space="preserve"> </w:t>
      </w:r>
      <w:r>
        <w:t xml:space="preserve">показателей от коэффициента заразности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BodyText"/>
      </w:pPr>
      <w:r>
        <w:t xml:space="preserve">Первая линия показывает среднее максимальное значение</w:t>
      </w:r>
      <w:r>
        <w:t xml:space="preserve"> </w:t>
      </w:r>
      <w:r>
        <w:t xml:space="preserve">доли инфицированных агентов.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grouped.beta,</w:t>
      </w:r>
      <w:r>
        <w:br/>
      </w:r>
      <w:r>
        <w:rPr>
          <w:rStyle w:val="NormalTok"/>
        </w:rPr>
        <w:t xml:space="preserve">    grouped.mean_peak,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"Коэффициент заразности 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simulation-modeling-lab04-report_files/figure-docx/cell-26-output-1.sv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Добавим конечную долю инфицированных.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grouped.beta,</w:t>
      </w:r>
      <w:r>
        <w:br/>
      </w:r>
      <w:r>
        <w:rPr>
          <w:rStyle w:val="NormalTok"/>
        </w:rPr>
        <w:t xml:space="preserve">    grouped.mean_final_inf,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"Конечная доля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square,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simulation-modeling-lab04-report_files/figure-docx/cell-27-output-1.sv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Количество умерших нормируем на начальную численность</w:t>
      </w:r>
      <w:r>
        <w:t xml:space="preserve"> </w:t>
      </w:r>
      <w:r>
        <w:t xml:space="preserve">населения, равную 3000 агентам, и отображаем как долю.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grouped.beta,</w:t>
      </w:r>
      <w:r>
        <w:br/>
      </w:r>
      <w:r>
        <w:rPr>
          <w:rStyle w:val="NormalTok"/>
        </w:rPr>
        <w:t xml:space="preserve">    grouped.mean_deaths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умерших"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diamond,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simulation-modeling-lab04-report_files/figure-docx/cell-28-output-1.sv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Сохраняем итоговый график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"/home/alkamal/work/study/2026-1/2026-1==study--simulation-modeling/2026-1--study--simulation-modeling/labs/lab04/project/plots/beta_scan.png"</w:t>
      </w:r>
    </w:p>
    <w:bookmarkEnd w:id="133"/>
    <w:bookmarkStart w:id="134" w:name="результаты-эксперимента"/>
    <w:p>
      <w:pPr>
        <w:pStyle w:val="Heading2"/>
      </w:pPr>
      <w:r>
        <w:t xml:space="preserve">4.10 Результаты эксперимента</w:t>
      </w:r>
    </w:p>
    <w:p>
      <w:pPr>
        <w:pStyle w:val="FirstParagraph"/>
      </w:pPr>
      <w:r>
        <w:t xml:space="preserve">В результате выполнения параметрического исследования создаются</w:t>
      </w:r>
      <w:r>
        <w:t xml:space="preserve"> </w:t>
      </w:r>
      <w:r>
        <w:t xml:space="preserve">два основных файла: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data/beta_scan_all.csv</w:t>
      </w:r>
      <w:r>
        <w:t xml:space="preserve"> </w:t>
      </w:r>
      <w:r>
        <w:t xml:space="preserve">— результаты всех отдельных прогонов;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plots/beta_scan.png</w:t>
      </w:r>
      <w:r>
        <w:t xml:space="preserve"> </w:t>
      </w:r>
      <w:r>
        <w:t xml:space="preserve">— график зависимости эпидемиологических</w:t>
      </w:r>
      <w:r>
        <w:t xml:space="preserve"> </w:t>
      </w:r>
      <w:r>
        <w:t xml:space="preserve">показателей от коэффициента заразности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"Результаты сохранены в data/beta_scan_all.csv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"и plots/beta_scan.png"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Результаты сохранены в data/beta_scan_all.csv и plots/beta_scan.png</w:t>
      </w:r>
    </w:p>
    <w:bookmarkEnd w:id="134"/>
    <w:bookmarkStart w:id="135" w:name="вывод-1"/>
    <w:p>
      <w:pPr>
        <w:pStyle w:val="Heading2"/>
      </w:pPr>
      <w:r>
        <w:t xml:space="preserve">4.11 Вывод</w:t>
      </w:r>
    </w:p>
    <w:p>
      <w:pPr>
        <w:pStyle w:val="FirstParagraph"/>
      </w:pPr>
      <w:r>
        <w:t xml:space="preserve">Проведён параметрический анализ агентной модели SIR при изменении</w:t>
      </w:r>
      <w:r>
        <w:t xml:space="preserve"> </w:t>
      </w:r>
      <w:r>
        <w:t xml:space="preserve">коэффициента заразности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от 0.1 до 1.0. Для уменьшения влияния</w:t>
      </w:r>
      <w:r>
        <w:t xml:space="preserve"> </w:t>
      </w:r>
      <w:r>
        <w:t xml:space="preserve">случайных флуктуаций каждое значение параметра исследовалось</w:t>
      </w:r>
      <w:r>
        <w:t xml:space="preserve"> </w:t>
      </w:r>
      <w:r>
        <w:t xml:space="preserve">в трёх независимых прогонах.</w:t>
      </w:r>
    </w:p>
    <w:p>
      <w:pPr>
        <w:pStyle w:val="BodyText"/>
      </w:pPr>
      <w:r>
        <w:t xml:space="preserve">Полученные результаты позволяют оценить влияние интенсивности</w:t>
      </w:r>
      <w:r>
        <w:t xml:space="preserve"> </w:t>
      </w:r>
      <w:r>
        <w:t xml:space="preserve">передачи инфекции на максимальную долю инфицированных,</w:t>
      </w:r>
      <w:r>
        <w:t xml:space="preserve"> </w:t>
      </w:r>
      <w:r>
        <w:t xml:space="preserve">конечное состояние эпидемии и смертность населения.</w:t>
      </w:r>
    </w:p>
    <w:p>
      <w:pPr>
        <w:pStyle w:val="BodyText"/>
      </w:pPr>
      <w:r>
        <w:t xml:space="preserve">Построенный график позволяет сравнить эпидемиологические</w:t>
      </w:r>
      <w:r>
        <w:t xml:space="preserve"> </w:t>
      </w:r>
      <w:r>
        <w:t xml:space="preserve">показатели при различных значениях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и выявить изменение</w:t>
      </w:r>
      <w:r>
        <w:t xml:space="preserve"> </w:t>
      </w:r>
      <w:r>
        <w:t xml:space="preserve">характера распространения инфекции при росте заразности.</w:t>
      </w:r>
    </w:p>
    <w:bookmarkEnd w:id="135"/>
    <w:bookmarkEnd w:id="136"/>
    <w:bookmarkStart w:id="157" w:name="X505e0a74560d5b0a906934b4f3c0e36cb4ca227"/>
    <w:p>
      <w:pPr>
        <w:pStyle w:val="Heading1"/>
      </w:pPr>
      <w:r>
        <w:t xml:space="preserve">5. Исследование влияния интенсивности миграции</w:t>
      </w:r>
    </w:p>
    <w:p>
      <w:pPr>
        <w:pStyle w:val="FirstParagraph"/>
      </w:pPr>
      <w:r>
        <w:t xml:space="preserve">В данном эксперименте исследуется влияние миграции агентов</w:t>
      </w:r>
      <w:r>
        <w:t xml:space="preserve"> </w:t>
      </w:r>
      <w:r>
        <w:t xml:space="preserve">между различными локациями на динамику распространения инфекции</w:t>
      </w:r>
      <w:r>
        <w:t xml:space="preserve"> </w:t>
      </w:r>
      <w:r>
        <w:t xml:space="preserve">в агентной модели SIR.</w:t>
      </w:r>
    </w:p>
    <w:p>
      <w:pPr>
        <w:pStyle w:val="BodyText"/>
      </w:pPr>
      <w:r>
        <w:t xml:space="preserve">Начальная популяция распределена между тремя локациями,</w:t>
      </w:r>
      <w:r>
        <w:t xml:space="preserve"> </w:t>
      </w:r>
      <w:r>
        <w:t xml:space="preserve">при этом инфекция первоначально появляется только в первой</w:t>
      </w:r>
      <w:r>
        <w:t xml:space="preserve"> </w:t>
      </w:r>
      <w:r>
        <w:t xml:space="preserve">локации. Интенсивность миграции изменяется от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0.5</w:t>
      </w:r>
      <w:r>
        <w:t xml:space="preserve">.</w:t>
      </w:r>
    </w:p>
    <w:p>
      <w:pPr>
        <w:pStyle w:val="BodyText"/>
      </w:pPr>
      <w:r>
        <w:t xml:space="preserve">Для каждого значения интенсивности миграции выполняется несколько</w:t>
      </w:r>
      <w:r>
        <w:t xml:space="preserve"> </w:t>
      </w:r>
      <w:r>
        <w:t xml:space="preserve">независимых прогонов модели с различными значениями</w:t>
      </w:r>
      <w:r>
        <w:t xml:space="preserve"> </w:t>
      </w:r>
      <w:r>
        <w:rPr>
          <w:rStyle w:val="VerbatimChar"/>
        </w:rPr>
        <w:t xml:space="preserve">seed</w:t>
      </w:r>
      <w:r>
        <w:t xml:space="preserve">.</w:t>
      </w:r>
    </w:p>
    <w:p>
      <w:pPr>
        <w:pStyle w:val="BodyText"/>
      </w:pPr>
      <w:r>
        <w:t xml:space="preserve">В ходе эксперимента определяются два основных показателя:</w:t>
      </w:r>
    </w:p>
    <w:p>
      <w:pPr>
        <w:pStyle w:val="Compact"/>
        <w:numPr>
          <w:ilvl w:val="0"/>
          <w:numId w:val="1007"/>
        </w:numPr>
      </w:pPr>
      <w:r>
        <w:t xml:space="preserve">время достижения пика эпидемии (</w:t>
      </w:r>
      <w:r>
        <w:rPr>
          <w:rStyle w:val="VerbatimChar"/>
        </w:rPr>
        <w:t xml:space="preserve">peak_time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максимальная доля инфицированных агентов (</w:t>
      </w:r>
      <w:r>
        <w:rPr>
          <w:rStyle w:val="VerbatimChar"/>
        </w:rPr>
        <w:t xml:space="preserve">peak_value</w:t>
      </w:r>
      <w:r>
        <w:t xml:space="preserve">).</w:t>
      </w:r>
    </w:p>
    <w:p>
      <w:pPr>
        <w:pStyle w:val="FirstParagraph"/>
      </w:pPr>
      <w:r>
        <w:t xml:space="preserve">Полученные результаты позволяют оценить влияние перемещения</w:t>
      </w:r>
      <w:r>
        <w:t xml:space="preserve"> </w:t>
      </w:r>
      <w:r>
        <w:t xml:space="preserve">агентов между локациями на скорость и интенсивность</w:t>
      </w:r>
      <w:r>
        <w:t xml:space="preserve"> </w:t>
      </w:r>
      <w:r>
        <w:t xml:space="preserve">распространения инфекции.</w:t>
      </w:r>
    </w:p>
    <w:bookmarkStart w:id="137" w:name="подключение-библиотек-2"/>
    <w:p>
      <w:pPr>
        <w:pStyle w:val="Heading2"/>
      </w:pPr>
      <w:r>
        <w:t xml:space="preserve">5.1 Подключение библиотек</w:t>
      </w:r>
    </w:p>
    <w:p>
      <w:pPr>
        <w:pStyle w:val="FirstParagraph"/>
      </w:pPr>
      <w:r>
        <w:t xml:space="preserve">Активируем окружение проекта DrWatson и подключаем библиотеки,</w:t>
      </w:r>
      <w:r>
        <w:t xml:space="preserve"> </w:t>
      </w:r>
      <w:r>
        <w:t xml:space="preserve">необходимые для агентного моделирования, обработки данных,</w:t>
      </w:r>
      <w:r>
        <w:t xml:space="preserve"> </w:t>
      </w:r>
      <w:r>
        <w:t xml:space="preserve">статистического анализа, визуализации и сохранения результатов.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p>
      <w:pPr>
        <w:pStyle w:val="FirstParagraph"/>
      </w:pPr>
      <w:r>
        <w:t xml:space="preserve">Подключаем реализацию агентной модели SIR.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End w:id="137"/>
    <w:bookmarkStart w:id="138" w:name="формирование-матрицы-миграции"/>
    <w:p>
      <w:pPr>
        <w:pStyle w:val="Heading2"/>
      </w:pPr>
      <w:r>
        <w:t xml:space="preserve">5.2 Формирование матрицы миграции</w:t>
      </w:r>
    </w:p>
    <w:p>
      <w:pPr>
        <w:pStyle w:val="FirstParagraph"/>
      </w:pPr>
      <w:r>
        <w:t xml:space="preserve">Для описания перемещения агентов между локациями определим</w:t>
      </w:r>
      <w:r>
        <w:t xml:space="preserve"> </w:t>
      </w:r>
      <w:r>
        <w:t xml:space="preserve">функцию</w:t>
      </w:r>
      <w:r>
        <w:t xml:space="preserve"> </w:t>
      </w:r>
      <w:r>
        <w:rPr>
          <w:rStyle w:val="VerbatimChar"/>
        </w:rPr>
        <w:t xml:space="preserve">create_migration_matrix</w:t>
      </w:r>
      <w:r>
        <w:t xml:space="preserve">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задаёт количество локаций, а</w:t>
      </w:r>
      <w:r>
        <w:t xml:space="preserve"> </w:t>
      </w:r>
      <w:r>
        <w:rPr>
          <w:rStyle w:val="VerbatimChar"/>
        </w:rPr>
        <w:t xml:space="preserve">intensity</w:t>
      </w:r>
      <w:r>
        <w:t xml:space="preserve"> </w:t>
      </w:r>
      <w:r>
        <w:t xml:space="preserve">—</w:t>
      </w:r>
      <w:r>
        <w:t xml:space="preserve"> </w:t>
      </w:r>
      <w:r>
        <w:t xml:space="preserve">общую интенсивность миграции.</w:t>
      </w:r>
    </w:p>
    <w:p>
      <w:pPr>
        <w:pStyle w:val="BodyText"/>
      </w:pPr>
      <w:r>
        <w:t xml:space="preserve">Диагональные элементы матрицы соответствуют вероятности</w:t>
      </w:r>
      <w:r>
        <w:t xml:space="preserve"> </w:t>
      </w:r>
      <w:r>
        <w:t xml:space="preserve">остаться в текущей локации. Остальная вероятность равномерно</w:t>
      </w:r>
      <w:r>
        <w:t xml:space="preserve"> </w:t>
      </w:r>
      <w:r>
        <w:t xml:space="preserve">распределяется между другими локациями.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(C, intensity)</w:t>
      </w:r>
      <w:r>
        <w:br/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(C, C)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intensity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M[i,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intensity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create_migration_matrix (generic function with 1 method)</w:t>
      </w:r>
    </w:p>
    <w:p>
      <w:pPr>
        <w:pStyle w:val="FirstParagraph"/>
      </w:pPr>
      <w:r>
        <w:t xml:space="preserve">Например, при трёх локациях и интенсивности миграции</w:t>
      </w:r>
      <w:r>
        <w:t xml:space="preserve"> </w:t>
      </w:r>
      <w:r>
        <w:rPr>
          <w:rStyle w:val="VerbatimChar"/>
        </w:rPr>
        <w:t xml:space="preserve">0.2</w:t>
      </w:r>
      <w:r>
        <w:t xml:space="preserve"> </w:t>
      </w:r>
      <w:r>
        <w:t xml:space="preserve">можно получить соответствующую матрицу переходов.</w:t>
      </w:r>
    </w:p>
    <w:p>
      <w:pPr>
        <w:pStyle w:val="SourceCode"/>
      </w:pP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3×3 Matrix{Float64}:</w:t>
      </w:r>
      <w:r>
        <w:br/>
      </w:r>
      <w:r>
        <w:rPr>
          <w:rStyle w:val="VerbatimChar"/>
        </w:rPr>
        <w:t xml:space="preserve"> 0.8  0.1  0.1</w:t>
      </w:r>
      <w:r>
        <w:br/>
      </w:r>
      <w:r>
        <w:rPr>
          <w:rStyle w:val="VerbatimChar"/>
        </w:rPr>
        <w:t xml:space="preserve"> 0.1  0.8  0.1</w:t>
      </w:r>
      <w:r>
        <w:br/>
      </w:r>
      <w:r>
        <w:rPr>
          <w:rStyle w:val="VerbatimChar"/>
        </w:rPr>
        <w:t xml:space="preserve"> 0.1  0.1  0.8</w:t>
      </w:r>
    </w:p>
    <w:bookmarkEnd w:id="138"/>
    <w:bookmarkStart w:id="139" w:name="X70290450bec32d2b2573f9057d24a739f2ff68a"/>
    <w:p>
      <w:pPr>
        <w:pStyle w:val="Heading2"/>
      </w:pPr>
      <w:r>
        <w:t xml:space="preserve">5.3 Определение времени достижения пика эпидемии</w:t>
      </w:r>
    </w:p>
    <w:p>
      <w:pPr>
        <w:pStyle w:val="FirstParagraph"/>
      </w:pPr>
      <w:r>
        <w:t xml:space="preserve">Создадим функцию</w:t>
      </w:r>
      <w:r>
        <w:t xml:space="preserve"> </w:t>
      </w:r>
      <w:r>
        <w:rPr>
          <w:rStyle w:val="VerbatimChar"/>
        </w:rPr>
        <w:t xml:space="preserve">peak_time</w:t>
      </w:r>
      <w:r>
        <w:t xml:space="preserve">, которая выполняет один эксперимент</w:t>
      </w:r>
      <w:r>
        <w:t xml:space="preserve"> </w:t>
      </w:r>
      <w:r>
        <w:t xml:space="preserve">с заданными параметрами и определяет момент достижения</w:t>
      </w:r>
      <w:r>
        <w:t xml:space="preserve"> </w:t>
      </w:r>
      <w:r>
        <w:t xml:space="preserve">максимальной доли инфицированных агентов.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peak_time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    migration_rates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</w:t>
      </w:r>
      <w:r>
        <w:br/>
      </w:r>
      <w:r>
        <w:rPr>
          <w:rStyle w:val="NormalTok"/>
        </w:rPr>
        <w:t xml:space="preserve">           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;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Ns],</w:t>
      </w:r>
      <w:r>
        <w:br/>
      </w:r>
      <w:r>
        <w:rPr>
          <w:rStyle w:val="NormalTok"/>
        </w:rPr>
        <w:t xml:space="preserve">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β_und],</w:t>
      </w:r>
      <w:r>
        <w:br/>
      </w:r>
      <w:r>
        <w:rPr>
          <w:rStyle w:val="NormalTok"/>
        </w:rPr>
        <w:t xml:space="preserve">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β_det],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seed],</w:t>
      </w:r>
      <w:r>
        <w:br/>
      </w:r>
      <w:r>
        <w:rPr>
          <w:rStyle w:val="NormalTok"/>
        </w:rPr>
        <w:t xml:space="preserve">    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migration_rates,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br/>
      </w:r>
      <w:r>
        <w:rPr>
          <w:rStyle w:val="NormalTok"/>
        </w:rPr>
        <w:t xml:space="preserve">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peak_step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br/>
      </w:r>
      <w:r>
        <w:rPr>
          <w:rStyle w:val="NormalTok"/>
        </w:rPr>
        <w:t xml:space="preserve">        agent_ids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allids</w:t>
      </w:r>
      <w:r>
        <w:rPr>
          <w:rStyle w:val="NormalTok"/>
        </w:rPr>
        <w:t xml:space="preserve">(model))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agent_ids</w:t>
      </w:r>
      <w:r>
        <w:br/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model[id]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sir_agent_step!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</w:t>
      </w:r>
      <w:r>
        <w:br/>
      </w:r>
      <w:r>
        <w:rPr>
          <w:rStyle w:val="NormalTok"/>
        </w:rPr>
        <w:t xml:space="preserve">    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    peak_step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peak_step,</w:t>
      </w:r>
      <w:r>
        <w:br/>
      </w:r>
      <w:r>
        <w:rPr>
          <w:rStyle w:val="NormalTok"/>
        </w:rPr>
        <w:t xml:space="preserve">        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peak_time (generic function with 1 method)</w:t>
      </w:r>
    </w:p>
    <w:bookmarkEnd w:id="139"/>
    <w:bookmarkStart w:id="140" w:name="диапазон-интенсивности-миграции"/>
    <w:p>
      <w:pPr>
        <w:pStyle w:val="Heading2"/>
      </w:pPr>
      <w:r>
        <w:t xml:space="preserve">5.4 Диапазон интенсивности миграции</w:t>
      </w:r>
    </w:p>
    <w:p>
      <w:pPr>
        <w:pStyle w:val="FirstParagraph"/>
      </w:pPr>
      <w:r>
        <w:t xml:space="preserve">Исследуем значения интенсивности миграции от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0.5</w:t>
      </w:r>
      <w:r>
        <w:t xml:space="preserve"> </w:t>
      </w:r>
      <w:r>
        <w:t xml:space="preserve">с шагом</w:t>
      </w:r>
      <w:r>
        <w:t xml:space="preserve"> </w:t>
      </w:r>
      <w:r>
        <w:rPr>
          <w:rStyle w:val="VerbatimChar"/>
        </w:rPr>
        <w:t xml:space="preserve">0.1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migration_intensities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0.5</w:t>
      </w:r>
    </w:p>
    <w:p>
      <w:pPr>
        <w:pStyle w:val="SourceCode"/>
      </w:pPr>
      <w:r>
        <w:rPr>
          <w:rStyle w:val="VerbatimChar"/>
        </w:rPr>
        <w:t xml:space="preserve">0.0:0.1:0.5</w:t>
      </w:r>
    </w:p>
    <w:p>
      <w:pPr>
        <w:pStyle w:val="FirstParagraph"/>
      </w:pPr>
      <w:r>
        <w:t xml:space="preserve">Для каждого значения интенсивности выполняются три независимых</w:t>
      </w:r>
      <w:r>
        <w:t xml:space="preserve"> </w:t>
      </w:r>
      <w:r>
        <w:t xml:space="preserve">прогона модели с различными значениями зерна генератора</w:t>
      </w:r>
      <w:r>
        <w:t xml:space="preserve"> </w:t>
      </w:r>
      <w:r>
        <w:t xml:space="preserve">случайных чисел.</w:t>
      </w:r>
    </w:p>
    <w:p>
      <w:pPr>
        <w:pStyle w:val="SourceCode"/>
      </w:pPr>
      <w:r>
        <w:rPr>
          <w:rStyle w:val="NormalTok"/>
        </w:rPr>
        <w:t xml:space="preserve">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Vector{Int64}:</w:t>
      </w:r>
      <w:r>
        <w:br/>
      </w:r>
      <w:r>
        <w:rPr>
          <w:rStyle w:val="VerbatimChar"/>
        </w:rPr>
        <w:t xml:space="preserve"> 42</w:t>
      </w:r>
      <w:r>
        <w:br/>
      </w:r>
      <w:r>
        <w:rPr>
          <w:rStyle w:val="VerbatimChar"/>
        </w:rPr>
        <w:t xml:space="preserve"> 43</w:t>
      </w:r>
      <w:r>
        <w:br/>
      </w:r>
      <w:r>
        <w:rPr>
          <w:rStyle w:val="VerbatimChar"/>
        </w:rPr>
        <w:t xml:space="preserve"> 44</w:t>
      </w:r>
    </w:p>
    <w:p>
      <w:pPr>
        <w:pStyle w:val="FirstParagraph"/>
      </w:pPr>
      <w:r>
        <w:t xml:space="preserve">Таким образом, всего выполняется:</w:t>
      </w:r>
    </w:p>
    <w:p>
      <w:pPr>
        <w:pStyle w:val="BodyText"/>
      </w:pPr>
      <w:r>
        <w:rPr>
          <w:rStyle w:val="VerbatimChar"/>
        </w:rPr>
        <w:t xml:space="preserve">6 значений интенсивности × 3 значения seed = 18 экспериментов</w:t>
      </w:r>
      <w:r>
        <w:t xml:space="preserve">.</w:t>
      </w:r>
    </w:p>
    <w:bookmarkEnd w:id="140"/>
    <w:bookmarkStart w:id="141" w:name="формирование-набора-параметров-1"/>
    <w:p>
      <w:pPr>
        <w:pStyle w:val="Heading2"/>
      </w:pPr>
      <w:r>
        <w:t xml:space="preserve">5.5 Формирование набора параметров</w:t>
      </w:r>
    </w:p>
    <w:p>
      <w:pPr>
        <w:pStyle w:val="FirstParagraph"/>
      </w:pPr>
      <w:r>
        <w:t xml:space="preserve">Создаём список параметров для всех комбинаций интенсивности</w:t>
      </w:r>
      <w:r>
        <w:t xml:space="preserve"> </w:t>
      </w:r>
      <w:r>
        <w:t xml:space="preserve">миграции и значений</w:t>
      </w:r>
      <w:r>
        <w:t xml:space="preserve"> </w:t>
      </w:r>
      <w:r>
        <w:rPr>
          <w:rStyle w:val="VerbatimChar"/>
        </w:rPr>
        <w:t xml:space="preserve">seed</w:t>
      </w:r>
      <w:r>
        <w:t xml:space="preserve">.</w:t>
      </w:r>
    </w:p>
    <w:p>
      <w:pPr>
        <w:pStyle w:val="BodyText"/>
      </w:pPr>
      <w:r>
        <w:t xml:space="preserve">Начальная инфекция присутствует только в первой локации,</w:t>
      </w:r>
      <w:r>
        <w:t xml:space="preserve"> </w:t>
      </w:r>
      <w:r>
        <w:t xml:space="preserve">что задаётся параметром</w:t>
      </w:r>
      <w:r>
        <w:t xml:space="preserve"> </w:t>
      </w:r>
      <w:r>
        <w:rPr>
          <w:rStyle w:val="VerbatimChar"/>
        </w:rPr>
        <w:t xml:space="preserve">Is = [1, 0, 0]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migration_intensities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params_list,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mig,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Проверим количество сформированных экспериментов.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(params_list)</w:t>
      </w:r>
    </w:p>
    <w:p>
      <w:pPr>
        <w:pStyle w:val="SourceCode"/>
      </w:pPr>
      <w:r>
        <w:rPr>
          <w:rStyle w:val="VerbatimChar"/>
        </w:rPr>
        <w:t xml:space="preserve">18</w:t>
      </w:r>
    </w:p>
    <w:bookmarkEnd w:id="141"/>
    <w:bookmarkStart w:id="142" w:name="выполнение-серии-экспериментов-1"/>
    <w:p>
      <w:pPr>
        <w:pStyle w:val="Heading2"/>
      </w:pPr>
      <w:r>
        <w:t xml:space="preserve">5.6 Выполнение серии экспериментов</w:t>
      </w:r>
    </w:p>
    <w:p>
      <w:pPr>
        <w:pStyle w:val="FirstParagraph"/>
      </w:pPr>
      <w:r>
        <w:t xml:space="preserve">Для каждого набора параметров запускаем функцию</w:t>
      </w:r>
      <w:r>
        <w:t xml:space="preserve"> </w:t>
      </w:r>
      <w:r>
        <w:rPr>
          <w:rStyle w:val="VerbatimChar"/>
        </w:rPr>
        <w:t xml:space="preserve">peak_time</w:t>
      </w:r>
      <w:r>
        <w:t xml:space="preserve">.</w:t>
      </w:r>
      <w:r>
        <w:t xml:space="preserve"> </w:t>
      </w:r>
      <w:r>
        <w:t xml:space="preserve">Полученные показатели объединяются с параметрами соответствующего</w:t>
      </w:r>
      <w:r>
        <w:t xml:space="preserve"> </w:t>
      </w:r>
      <w:r>
        <w:t xml:space="preserve">эксперимента и сохраняются в общем массиве результатов.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peak_time</w:t>
      </w:r>
      <w:r>
        <w:rPr>
          <w:rStyle w:val="NormalTok"/>
        </w:rPr>
        <w:t xml:space="preserve">(params)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results,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(data))),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"Завершён эксперимент с migration_intensity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</w:t>
      </w:r>
      <w:r>
        <w:rPr>
          <w:rStyle w:val="StringTok"/>
        </w:rPr>
        <w:t xml:space="preserve">, seed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Завершён эксперимент с migration_intensity = 0.0, seed = 42</w:t>
      </w:r>
      <w:r>
        <w:br/>
      </w:r>
      <w:r>
        <w:rPr>
          <w:rStyle w:val="VerbatimChar"/>
        </w:rPr>
        <w:t xml:space="preserve">Завершён эксперимент с migration_intensity = 0.0, seed = 43</w:t>
      </w:r>
      <w:r>
        <w:br/>
      </w:r>
      <w:r>
        <w:rPr>
          <w:rStyle w:val="VerbatimChar"/>
        </w:rPr>
        <w:t xml:space="preserve">Завершён эксперимент с migration_intensity = 0.0, seed = 44</w:t>
      </w:r>
      <w:r>
        <w:br/>
      </w:r>
      <w:r>
        <w:rPr>
          <w:rStyle w:val="VerbatimChar"/>
        </w:rPr>
        <w:t xml:space="preserve">Завершён эксперимент с migration_intensity = 0.1, seed = 42</w:t>
      </w:r>
      <w:r>
        <w:br/>
      </w:r>
      <w:r>
        <w:rPr>
          <w:rStyle w:val="VerbatimChar"/>
        </w:rPr>
        <w:t xml:space="preserve">Завершён эксперимент с migration_intensity = 0.1, seed = 43</w:t>
      </w:r>
      <w:r>
        <w:br/>
      </w:r>
      <w:r>
        <w:rPr>
          <w:rStyle w:val="VerbatimChar"/>
        </w:rPr>
        <w:t xml:space="preserve">Завершён эксперимент с migration_intensity = 0.1, seed = 44</w:t>
      </w:r>
      <w:r>
        <w:br/>
      </w:r>
      <w:r>
        <w:rPr>
          <w:rStyle w:val="VerbatimChar"/>
        </w:rPr>
        <w:t xml:space="preserve">Завершён эксперимент с migration_intensity = 0.2, seed = 42</w:t>
      </w:r>
      <w:r>
        <w:br/>
      </w:r>
      <w:r>
        <w:rPr>
          <w:rStyle w:val="VerbatimChar"/>
        </w:rPr>
        <w:t xml:space="preserve">Завершён эксперимент с migration_intensity = 0.2, seed = 43</w:t>
      </w:r>
      <w:r>
        <w:br/>
      </w:r>
      <w:r>
        <w:rPr>
          <w:rStyle w:val="VerbatimChar"/>
        </w:rPr>
        <w:t xml:space="preserve">Завершён эксперимент с migration_intensity = 0.2, seed = 44</w:t>
      </w:r>
      <w:r>
        <w:br/>
      </w:r>
      <w:r>
        <w:rPr>
          <w:rStyle w:val="VerbatimChar"/>
        </w:rPr>
        <w:t xml:space="preserve">Завершён эксперимент с migration_intensity = 0.3, seed = 42</w:t>
      </w:r>
      <w:r>
        <w:br/>
      </w:r>
      <w:r>
        <w:rPr>
          <w:rStyle w:val="VerbatimChar"/>
        </w:rPr>
        <w:t xml:space="preserve">Завершён эксперимент с migration_intensity = 0.3, seed = 43</w:t>
      </w:r>
      <w:r>
        <w:br/>
      </w:r>
      <w:r>
        <w:rPr>
          <w:rStyle w:val="VerbatimChar"/>
        </w:rPr>
        <w:t xml:space="preserve">Завершён эксперимент с migration_intensity = 0.3, seed = 44</w:t>
      </w:r>
      <w:r>
        <w:br/>
      </w:r>
      <w:r>
        <w:rPr>
          <w:rStyle w:val="VerbatimChar"/>
        </w:rPr>
        <w:t xml:space="preserve">Завершён эксперимент с migration_intensity = 0.4, seed = 42</w:t>
      </w:r>
      <w:r>
        <w:br/>
      </w:r>
      <w:r>
        <w:rPr>
          <w:rStyle w:val="VerbatimChar"/>
        </w:rPr>
        <w:t xml:space="preserve">Завершён эксперимент с migration_intensity = 0.4, seed = 43</w:t>
      </w:r>
      <w:r>
        <w:br/>
      </w:r>
      <w:r>
        <w:rPr>
          <w:rStyle w:val="VerbatimChar"/>
        </w:rPr>
        <w:t xml:space="preserve">Завершён эксперимент с migration_intensity = 0.4, seed = 44</w:t>
      </w:r>
      <w:r>
        <w:br/>
      </w:r>
      <w:r>
        <w:rPr>
          <w:rStyle w:val="VerbatimChar"/>
        </w:rPr>
        <w:t xml:space="preserve">Завершён эксперимент с migration_intensity = 0.5, seed = 42</w:t>
      </w:r>
      <w:r>
        <w:br/>
      </w:r>
      <w:r>
        <w:rPr>
          <w:rStyle w:val="VerbatimChar"/>
        </w:rPr>
        <w:t xml:space="preserve">Завершён эксперимент с migration_intensity = 0.5, seed = 43</w:t>
      </w:r>
      <w:r>
        <w:br/>
      </w:r>
      <w:r>
        <w:rPr>
          <w:rStyle w:val="VerbatimChar"/>
        </w:rPr>
        <w:t xml:space="preserve">Завершён эксперимент с migration_intensity = 0.5, seed = 44</w:t>
      </w:r>
    </w:p>
    <w:bookmarkEnd w:id="142"/>
    <w:bookmarkStart w:id="143" w:name="формирование-таблицы-результатов-1"/>
    <w:p>
      <w:pPr>
        <w:pStyle w:val="Heading2"/>
      </w:pPr>
      <w:r>
        <w:t xml:space="preserve">5.7 Формирование таблицы результатов</w:t>
      </w:r>
    </w:p>
    <w:p>
      <w:pPr>
        <w:pStyle w:val="FirstParagraph"/>
      </w:pPr>
      <w:r>
        <w:t xml:space="preserve">Результаты всех отдельных прогонов преобразуем в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</w:t>
      </w:r>
      <w:r>
        <w:t xml:space="preserve"> </w:t>
      </w:r>
      <w:r>
        <w:t xml:space="preserve">Каждая строка таблицы соответствует одному запуску модели.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</w:p>
    <w:p>
      <w:pPr>
        <w:pStyle w:val="SourceCode"/>
      </w:pPr>
      <w:r>
        <w:rPr>
          <w:rStyle w:val="VerbatimChar"/>
        </w:rPr>
        <w:t xml:space="preserve">18×14 DataFrame</w:t>
      </w:r>
      <w:r>
        <w:br/>
      </w:r>
      <w:r>
        <w:rPr>
          <w:rStyle w:val="VerbatimChar"/>
        </w:rPr>
        <w:t xml:space="preserve"> Row │ n_steps  Is         infection_period  detection_time  reinfection_proba ⋯</w:t>
      </w:r>
      <w:r>
        <w:br/>
      </w:r>
      <w:r>
        <w:rPr>
          <w:rStyle w:val="VerbatimChar"/>
        </w:rPr>
        <w:t xml:space="preserve">     │ Int64    Array…     Int64             Int64           Float64           ⋯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150  [1, 0, 0]                14               7                    ⋯</w:t>
      </w:r>
      <w:r>
        <w:br/>
      </w:r>
      <w:r>
        <w:rPr>
          <w:rStyle w:val="VerbatimChar"/>
        </w:rPr>
        <w:t xml:space="preserve">   2 │     150  [1, 0, 0]                14               7</w:t>
      </w:r>
      <w:r>
        <w:br/>
      </w:r>
      <w:r>
        <w:rPr>
          <w:rStyle w:val="VerbatimChar"/>
        </w:rPr>
        <w:t xml:space="preserve">   3 │     150  [1, 0, 0]                14               7</w:t>
      </w:r>
      <w:r>
        <w:br/>
      </w:r>
      <w:r>
        <w:rPr>
          <w:rStyle w:val="VerbatimChar"/>
        </w:rPr>
        <w:t xml:space="preserve">   4 │     150  [1, 0, 0]                14               7</w:t>
      </w:r>
      <w:r>
        <w:br/>
      </w:r>
      <w:r>
        <w:rPr>
          <w:rStyle w:val="VerbatimChar"/>
        </w:rPr>
        <w:t xml:space="preserve">   5 │     150  [1, 0, 0]                14               7                    ⋯</w:t>
      </w:r>
      <w:r>
        <w:br/>
      </w:r>
      <w:r>
        <w:rPr>
          <w:rStyle w:val="VerbatimChar"/>
        </w:rPr>
        <w:t xml:space="preserve">   6 │     150  [1, 0, 0]                14               7</w:t>
      </w:r>
      <w:r>
        <w:br/>
      </w:r>
      <w:r>
        <w:rPr>
          <w:rStyle w:val="VerbatimChar"/>
        </w:rPr>
        <w:t xml:space="preserve">   7 │     150  [1, 0, 0]                14               7</w:t>
      </w:r>
      <w:r>
        <w:br/>
      </w:r>
      <w:r>
        <w:rPr>
          <w:rStyle w:val="VerbatimChar"/>
        </w:rPr>
        <w:t xml:space="preserve">   8 │     150  [1, 0, 0]                14               7</w:t>
      </w:r>
      <w:r>
        <w:br/>
      </w:r>
      <w:r>
        <w:rPr>
          <w:rStyle w:val="VerbatimChar"/>
        </w:rPr>
        <w:t xml:space="preserve">  ⋮  │    ⋮         ⋮             ⋮                ⋮                    ⋮      ⋱</w:t>
      </w:r>
      <w:r>
        <w:br/>
      </w:r>
      <w:r>
        <w:rPr>
          <w:rStyle w:val="VerbatimChar"/>
        </w:rPr>
        <w:t xml:space="preserve">  12 │     150  [1, 0, 0]                14               7                    ⋯</w:t>
      </w:r>
      <w:r>
        <w:br/>
      </w:r>
      <w:r>
        <w:rPr>
          <w:rStyle w:val="VerbatimChar"/>
        </w:rPr>
        <w:t xml:space="preserve">  13 │     150  [1, 0, 0]                14               7</w:t>
      </w:r>
      <w:r>
        <w:br/>
      </w:r>
      <w:r>
        <w:rPr>
          <w:rStyle w:val="VerbatimChar"/>
        </w:rPr>
        <w:t xml:space="preserve">  14 │     150  [1, 0, 0]                14               7</w:t>
      </w:r>
      <w:r>
        <w:br/>
      </w:r>
      <w:r>
        <w:rPr>
          <w:rStyle w:val="VerbatimChar"/>
        </w:rPr>
        <w:t xml:space="preserve">  15 │     150  [1, 0, 0]                14               7</w:t>
      </w:r>
      <w:r>
        <w:br/>
      </w:r>
      <w:r>
        <w:rPr>
          <w:rStyle w:val="VerbatimChar"/>
        </w:rPr>
        <w:t xml:space="preserve">  16 │     150  [1, 0, 0]                14               7                    ⋯</w:t>
      </w:r>
      <w:r>
        <w:br/>
      </w:r>
      <w:r>
        <w:rPr>
          <w:rStyle w:val="VerbatimChar"/>
        </w:rPr>
        <w:t xml:space="preserve">  17 │     150  [1, 0, 0]                14               7</w:t>
      </w:r>
      <w:r>
        <w:br/>
      </w:r>
      <w:r>
        <w:rPr>
          <w:rStyle w:val="VerbatimChar"/>
        </w:rPr>
        <w:t xml:space="preserve">  18 │     150  [1, 0, 0]                14               7</w:t>
      </w:r>
      <w:r>
        <w:br/>
      </w:r>
      <w:r>
        <w:rPr>
          <w:rStyle w:val="VerbatimChar"/>
        </w:rPr>
        <w:t xml:space="preserve">                                                   10 columns and 3 rows omitted</w:t>
      </w:r>
    </w:p>
    <w:p>
      <w:pPr>
        <w:pStyle w:val="FirstParagraph"/>
      </w:pPr>
      <w:r>
        <w:t xml:space="preserve">Выведем первые строки полученной таблицы.</w:t>
      </w:r>
    </w:p>
    <w:p>
      <w:pPr>
        <w:pStyle w:val="SourceCode"/>
      </w:pP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10×14 DataFrame</w:t>
      </w:r>
      <w:r>
        <w:br/>
      </w:r>
      <w:r>
        <w:rPr>
          <w:rStyle w:val="VerbatimChar"/>
        </w:rPr>
        <w:t xml:space="preserve"> Row │ n_steps  Is         infection_period  detection_time  reinfection_proba ⋯</w:t>
      </w:r>
      <w:r>
        <w:br/>
      </w:r>
      <w:r>
        <w:rPr>
          <w:rStyle w:val="VerbatimChar"/>
        </w:rPr>
        <w:t xml:space="preserve">     │ Int64    Array…     Int64             Int64           Float64           ⋯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150  [1, 0, 0]                14               7                    ⋯</w:t>
      </w:r>
      <w:r>
        <w:br/>
      </w:r>
      <w:r>
        <w:rPr>
          <w:rStyle w:val="VerbatimChar"/>
        </w:rPr>
        <w:t xml:space="preserve">   2 │     150  [1, 0, 0]                14               7</w:t>
      </w:r>
      <w:r>
        <w:br/>
      </w:r>
      <w:r>
        <w:rPr>
          <w:rStyle w:val="VerbatimChar"/>
        </w:rPr>
        <w:t xml:space="preserve">   3 │     150  [1, 0, 0]                14               7</w:t>
      </w:r>
      <w:r>
        <w:br/>
      </w:r>
      <w:r>
        <w:rPr>
          <w:rStyle w:val="VerbatimChar"/>
        </w:rPr>
        <w:t xml:space="preserve">   4 │     150  [1, 0, 0]                14               7</w:t>
      </w:r>
      <w:r>
        <w:br/>
      </w:r>
      <w:r>
        <w:rPr>
          <w:rStyle w:val="VerbatimChar"/>
        </w:rPr>
        <w:t xml:space="preserve">   5 │     150  [1, 0, 0]                14               7                    ⋯</w:t>
      </w:r>
      <w:r>
        <w:br/>
      </w:r>
      <w:r>
        <w:rPr>
          <w:rStyle w:val="VerbatimChar"/>
        </w:rPr>
        <w:t xml:space="preserve">   6 │     150  [1, 0, 0]                14               7</w:t>
      </w:r>
      <w:r>
        <w:br/>
      </w:r>
      <w:r>
        <w:rPr>
          <w:rStyle w:val="VerbatimChar"/>
        </w:rPr>
        <w:t xml:space="preserve">   7 │     150  [1, 0, 0]                14               7</w:t>
      </w:r>
      <w:r>
        <w:br/>
      </w:r>
      <w:r>
        <w:rPr>
          <w:rStyle w:val="VerbatimChar"/>
        </w:rPr>
        <w:t xml:space="preserve">   8 │     150  [1, 0, 0]                14               7</w:t>
      </w:r>
      <w:r>
        <w:br/>
      </w:r>
      <w:r>
        <w:rPr>
          <w:rStyle w:val="VerbatimChar"/>
        </w:rPr>
        <w:t xml:space="preserve">   9 │     150  [1, 0, 0]                14               7                    ⋯</w:t>
      </w:r>
      <w:r>
        <w:br/>
      </w:r>
      <w:r>
        <w:rPr>
          <w:rStyle w:val="VerbatimChar"/>
        </w:rPr>
        <w:t xml:space="preserve">  10 │     150  [1, 0, 0]                14               7</w:t>
      </w:r>
      <w:r>
        <w:br/>
      </w:r>
      <w:r>
        <w:rPr>
          <w:rStyle w:val="VerbatimChar"/>
        </w:rPr>
        <w:t xml:space="preserve">                                                              10 columns omitted</w:t>
      </w:r>
    </w:p>
    <w:bookmarkEnd w:id="143"/>
    <w:bookmarkStart w:id="144" w:name="сохранение-результатов-2"/>
    <w:p>
      <w:pPr>
        <w:pStyle w:val="Heading2"/>
      </w:pPr>
      <w:r>
        <w:t xml:space="preserve">5.8 Сохранение результатов</w:t>
      </w:r>
    </w:p>
    <w:p>
      <w:pPr>
        <w:pStyle w:val="FirstParagraph"/>
      </w:pPr>
      <w:r>
        <w:t xml:space="preserve">Полные результаты всех экспериментов сохраняем в CSV-файл</w:t>
      </w:r>
      <w:r>
        <w:t xml:space="preserve"> </w:t>
      </w:r>
      <w:r>
        <w:t xml:space="preserve">для последующего анализа без необходимости повторного</w:t>
      </w:r>
      <w:r>
        <w:t xml:space="preserve"> </w:t>
      </w:r>
      <w:r>
        <w:t xml:space="preserve">выполнения моделирования.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"migration_scan_all.csv"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df,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"/home/alkamal/work/study/2026-1/2026-1==study--simulation-modeling/2026-1--study--simulation-modeling/labs/lab04/project/data/migration_scan_all.csv"</w:t>
      </w:r>
    </w:p>
    <w:bookmarkEnd w:id="144"/>
    <w:bookmarkStart w:id="145" w:name="усреднение-результатов-1"/>
    <w:p>
      <w:pPr>
        <w:pStyle w:val="Heading2"/>
      </w:pPr>
      <w:r>
        <w:t xml:space="preserve">5.9 Усреднение результатов</w:t>
      </w:r>
    </w:p>
    <w:p>
      <w:pPr>
        <w:pStyle w:val="FirstParagraph"/>
      </w:pPr>
      <w:r>
        <w:t xml:space="preserve">Поскольку для каждого значения интенсивности миграции</w:t>
      </w:r>
      <w:r>
        <w:t xml:space="preserve"> </w:t>
      </w:r>
      <w:r>
        <w:t xml:space="preserve">выполняется три независимых прогона, группируем результаты</w:t>
      </w:r>
      <w:r>
        <w:t xml:space="preserve"> </w:t>
      </w:r>
      <w:r>
        <w:t xml:space="preserve">по параметру</w:t>
      </w:r>
      <w:r>
        <w:t xml:space="preserve"> </w:t>
      </w:r>
      <w:r>
        <w:rPr>
          <w:rStyle w:val="VerbatimChar"/>
        </w:rPr>
        <w:t xml:space="preserve">migration_intensity</w:t>
      </w:r>
      <w:r>
        <w:t xml:space="preserve">.</w:t>
      </w:r>
    </w:p>
    <w:p>
      <w:pPr>
        <w:pStyle w:val="BodyText"/>
      </w:pPr>
      <w:r>
        <w:t xml:space="preserve">Для каждой группы рассчитываем:</w:t>
      </w:r>
    </w:p>
    <w:p>
      <w:pPr>
        <w:pStyle w:val="Compact"/>
        <w:numPr>
          <w:ilvl w:val="0"/>
          <w:numId w:val="1008"/>
        </w:numPr>
      </w:pPr>
      <w:r>
        <w:t xml:space="preserve">среднее время достижения пика эпидемии;</w:t>
      </w:r>
    </w:p>
    <w:p>
      <w:pPr>
        <w:pStyle w:val="Compact"/>
        <w:numPr>
          <w:ilvl w:val="0"/>
          <w:numId w:val="1008"/>
        </w:numPr>
      </w:pPr>
      <w:r>
        <w:t xml:space="preserve">среднюю максимальную долю инфицированных.</w:t>
      </w:r>
    </w:p>
    <w:p>
      <w:pPr>
        <w:pStyle w:val="SourceCode"/>
      </w:pP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mean_peak_time,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mean_peak_value,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6×3 DataFrame</w:t>
      </w:r>
      <w:r>
        <w:br/>
      </w:r>
      <w:r>
        <w:rPr>
          <w:rStyle w:val="VerbatimChar"/>
        </w:rPr>
        <w:t xml:space="preserve"> Row │ migration_intensity  mean_peak_time  mean_peak_value </w:t>
      </w:r>
      <w:r>
        <w:br/>
      </w:r>
      <w:r>
        <w:rPr>
          <w:rStyle w:val="VerbatimChar"/>
        </w:rPr>
        <w:t xml:space="preserve">     │ Float64              Float64         Float64   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            0.0            15.0         0.333259</w:t>
      </w:r>
      <w:r>
        <w:br/>
      </w:r>
      <w:r>
        <w:rPr>
          <w:rStyle w:val="VerbatimChar"/>
        </w:rPr>
        <w:t xml:space="preserve">   2 │                 0.1            22.0         1.0</w:t>
      </w:r>
      <w:r>
        <w:br/>
      </w:r>
      <w:r>
        <w:rPr>
          <w:rStyle w:val="VerbatimChar"/>
        </w:rPr>
        <w:t xml:space="preserve">   3 │                 0.2            16.0         1.0</w:t>
      </w:r>
      <w:r>
        <w:br/>
      </w:r>
      <w:r>
        <w:rPr>
          <w:rStyle w:val="VerbatimChar"/>
        </w:rPr>
        <w:t xml:space="preserve">   4 │                 0.3            17.0         1.0</w:t>
      </w:r>
      <w:r>
        <w:br/>
      </w:r>
      <w:r>
        <w:rPr>
          <w:rStyle w:val="VerbatimChar"/>
        </w:rPr>
        <w:t xml:space="preserve">   5 │                 0.4            19.0         1.0</w:t>
      </w:r>
      <w:r>
        <w:br/>
      </w:r>
      <w:r>
        <w:rPr>
          <w:rStyle w:val="VerbatimChar"/>
        </w:rPr>
        <w:t xml:space="preserve">   6 │                 0.5            20.0         1.0</w:t>
      </w:r>
    </w:p>
    <w:p>
      <w:pPr>
        <w:pStyle w:val="FirstParagraph"/>
      </w:pPr>
      <w:r>
        <w:t xml:space="preserve">Выведем таблицу усреднённых результатов.</w:t>
      </w:r>
    </w:p>
    <w:p>
      <w:pPr>
        <w:pStyle w:val="SourceCode"/>
      </w:pPr>
      <w:r>
        <w:rPr>
          <w:rStyle w:val="NormalTok"/>
        </w:rPr>
        <w:t xml:space="preserve">grouped</w:t>
      </w:r>
    </w:p>
    <w:p>
      <w:pPr>
        <w:pStyle w:val="SourceCode"/>
      </w:pPr>
      <w:r>
        <w:rPr>
          <w:rStyle w:val="VerbatimChar"/>
        </w:rPr>
        <w:t xml:space="preserve">6×3 DataFrame</w:t>
      </w:r>
      <w:r>
        <w:br/>
      </w:r>
      <w:r>
        <w:rPr>
          <w:rStyle w:val="VerbatimChar"/>
        </w:rPr>
        <w:t xml:space="preserve"> Row │ migration_intensity  mean_peak_time  mean_peak_value </w:t>
      </w:r>
      <w:r>
        <w:br/>
      </w:r>
      <w:r>
        <w:rPr>
          <w:rStyle w:val="VerbatimChar"/>
        </w:rPr>
        <w:t xml:space="preserve">     │ Float64              Float64         Float64   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            0.0            15.0         0.333259</w:t>
      </w:r>
      <w:r>
        <w:br/>
      </w:r>
      <w:r>
        <w:rPr>
          <w:rStyle w:val="VerbatimChar"/>
        </w:rPr>
        <w:t xml:space="preserve">   2 │                 0.1            22.0         1.0</w:t>
      </w:r>
      <w:r>
        <w:br/>
      </w:r>
      <w:r>
        <w:rPr>
          <w:rStyle w:val="VerbatimChar"/>
        </w:rPr>
        <w:t xml:space="preserve">   3 │                 0.2            16.0         1.0</w:t>
      </w:r>
      <w:r>
        <w:br/>
      </w:r>
      <w:r>
        <w:rPr>
          <w:rStyle w:val="VerbatimChar"/>
        </w:rPr>
        <w:t xml:space="preserve">   4 │                 0.3            17.0         1.0</w:t>
      </w:r>
      <w:r>
        <w:br/>
      </w:r>
      <w:r>
        <w:rPr>
          <w:rStyle w:val="VerbatimChar"/>
        </w:rPr>
        <w:t xml:space="preserve">   5 │                 0.4            19.0         1.0</w:t>
      </w:r>
      <w:r>
        <w:br/>
      </w:r>
      <w:r>
        <w:rPr>
          <w:rStyle w:val="VerbatimChar"/>
        </w:rPr>
        <w:t xml:space="preserve">   6 │                 0.5            20.0         1.0</w:t>
      </w:r>
    </w:p>
    <w:bookmarkEnd w:id="145"/>
    <w:bookmarkStart w:id="154" w:name="визуализация-результатов-1"/>
    <w:p>
      <w:pPr>
        <w:pStyle w:val="Heading2"/>
      </w:pPr>
      <w:r>
        <w:t xml:space="preserve">5.10 Визуализация результатов</w:t>
      </w:r>
    </w:p>
    <w:p>
      <w:pPr>
        <w:pStyle w:val="FirstParagraph"/>
      </w:pPr>
      <w:r>
        <w:t xml:space="preserve">Построим график зависимости времени достижения пика</w:t>
      </w:r>
      <w:r>
        <w:t xml:space="preserve"> </w:t>
      </w:r>
      <w:r>
        <w:t xml:space="preserve">эпидемии от интенсивности миграции.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grouped.migration_intensity,</w:t>
      </w:r>
      <w:r>
        <w:br/>
      </w:r>
      <w:r>
        <w:rPr>
          <w:rStyle w:val="NormalTok"/>
        </w:rPr>
        <w:t xml:space="preserve">    grouped.mean_peak_time,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"Интенсивность миграции"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до пика (дни)"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пика"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simulation-modeling-lab04-report_files/figure-docx/cell-46-output-1.sv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Добавим на график пиковую заболеваемость.</w:t>
      </w:r>
    </w:p>
    <w:p>
      <w:pPr>
        <w:pStyle w:val="BodyText"/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mean_peak_value</w:t>
      </w:r>
      <w:r>
        <w:t xml:space="preserve"> </w:t>
      </w:r>
      <w:r>
        <w:t xml:space="preserve">представляет долю инфицированных.</w:t>
      </w:r>
      <w:r>
        <w:t xml:space="preserve"> </w:t>
      </w:r>
      <w:r>
        <w:t xml:space="preserve">Для отображения приблизительной численности инфицированных</w:t>
      </w:r>
      <w:r>
        <w:t xml:space="preserve"> </w:t>
      </w:r>
      <w:r>
        <w:t xml:space="preserve">эта величина умножается на начальную численность популяции,</w:t>
      </w:r>
      <w:r>
        <w:t xml:space="preserve"> </w:t>
      </w:r>
      <w:r>
        <w:t xml:space="preserve">равную 3000 агентов.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grouped.migration_intensity,</w:t>
      </w:r>
      <w:r>
        <w:br/>
      </w:r>
      <w:r>
        <w:rPr>
          <w:rStyle w:val="NormalTok"/>
        </w:rPr>
        <w:t xml:space="preserve">    grouped.mean_peak_value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square,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"Интенсивность миграции"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в пике"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"Пиковая заболеваемость"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simulation-modeling-lab04-report_files/figure-docx/cell-47-output-1.sv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Сохраняем итоговый график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"migration_effect.png"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"/home/alkamal/work/study/2026-1/2026-1==study--simulation-modeling/2026-1--study--simulation-modeling/labs/lab04/project/plots/migration_effect.png"</w:t>
      </w:r>
    </w:p>
    <w:bookmarkEnd w:id="154"/>
    <w:bookmarkStart w:id="155" w:name="результаты-эксперимента-1"/>
    <w:p>
      <w:pPr>
        <w:pStyle w:val="Heading2"/>
      </w:pPr>
      <w:r>
        <w:t xml:space="preserve">5.11 Результаты эксперимента</w:t>
      </w:r>
    </w:p>
    <w:p>
      <w:pPr>
        <w:pStyle w:val="FirstParagraph"/>
      </w:pPr>
      <w:r>
        <w:t xml:space="preserve">После выполнения эксперимента создаются следующие файлы: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data/migration_scan_all.csv</w:t>
      </w:r>
      <w:r>
        <w:t xml:space="preserve"> </w:t>
      </w:r>
      <w:r>
        <w:t xml:space="preserve">— результаты всех отдельных</w:t>
      </w:r>
      <w:r>
        <w:t xml:space="preserve"> </w:t>
      </w:r>
      <w:r>
        <w:t xml:space="preserve">прогонов модели;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plots/migration_effect.png</w:t>
      </w:r>
      <w:r>
        <w:t xml:space="preserve"> </w:t>
      </w:r>
      <w:r>
        <w:t xml:space="preserve">— график зависимости показателей</w:t>
      </w:r>
      <w:r>
        <w:t xml:space="preserve"> </w:t>
      </w:r>
      <w:r>
        <w:t xml:space="preserve">эпидемии от интенсивности миграции.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"Результаты сохранены в data/migration_scan_all.csv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"и plots/migration_effect.png"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Результаты сохранены в data/migration_scan_all.csv и plots/migration_effect.png</w:t>
      </w:r>
    </w:p>
    <w:bookmarkEnd w:id="155"/>
    <w:bookmarkStart w:id="156" w:name="вывод-2"/>
    <w:p>
      <w:pPr>
        <w:pStyle w:val="Heading2"/>
      </w:pPr>
      <w:r>
        <w:t xml:space="preserve">5.12 Вывод</w:t>
      </w:r>
    </w:p>
    <w:p>
      <w:pPr>
        <w:pStyle w:val="FirstParagraph"/>
      </w:pPr>
      <w:r>
        <w:t xml:space="preserve">Проведено исследование влияния интенсивности миграции агентов</w:t>
      </w:r>
      <w:r>
        <w:t xml:space="preserve"> </w:t>
      </w:r>
      <w:r>
        <w:t xml:space="preserve">между тремя локациями на динамику распространения инфекции.</w:t>
      </w:r>
      <w:r>
        <w:t xml:space="preserve"> </w:t>
      </w:r>
      <w:r>
        <w:t xml:space="preserve">Интенсивность миграции изменялась от 0.0 до 0.5, а для каждого</w:t>
      </w:r>
      <w:r>
        <w:t xml:space="preserve"> </w:t>
      </w:r>
      <w:r>
        <w:t xml:space="preserve">значения выполнялось три независимых прогона модели.</w:t>
      </w:r>
    </w:p>
    <w:p>
      <w:pPr>
        <w:pStyle w:val="BodyText"/>
      </w:pPr>
      <w:r>
        <w:t xml:space="preserve">В качестве основных характеристик использовались время достижения</w:t>
      </w:r>
      <w:r>
        <w:t xml:space="preserve"> </w:t>
      </w:r>
      <w:r>
        <w:t xml:space="preserve">пика эпидемии и максимальная доля инфицированных агентов.</w:t>
      </w:r>
      <w:r>
        <w:t xml:space="preserve"> </w:t>
      </w:r>
      <w:r>
        <w:t xml:space="preserve">Полученные результаты позволяют сравнить скорость и интенсивность</w:t>
      </w:r>
      <w:r>
        <w:t xml:space="preserve"> </w:t>
      </w:r>
      <w:r>
        <w:t xml:space="preserve">развития эпидемического процесса при различных уровнях миграции</w:t>
      </w:r>
      <w:r>
        <w:t xml:space="preserve"> </w:t>
      </w:r>
      <w:r>
        <w:t xml:space="preserve">населения между локациями.</w:t>
      </w:r>
    </w:p>
    <w:bookmarkEnd w:id="156"/>
    <w:bookmarkEnd w:id="157"/>
    <w:bookmarkStart w:id="166" w:name="X15e864d9ca39fd8d93d0fd491f34be4e3b0c108"/>
    <w:p>
      <w:pPr>
        <w:pStyle w:val="Heading1"/>
      </w:pPr>
      <w:r>
        <w:t xml:space="preserve">6. Многокритериальная оптимизация параметров модели SIR</w:t>
      </w:r>
    </w:p>
    <w:p>
      <w:pPr>
        <w:pStyle w:val="FirstParagraph"/>
      </w:pPr>
      <w:r>
        <w:t xml:space="preserve">В данном эксперименте выполняется многокритериальная оптимизация</w:t>
      </w:r>
      <w:r>
        <w:t xml:space="preserve"> </w:t>
      </w:r>
      <w:r>
        <w:t xml:space="preserve">параметров агентной модели SIR.</w:t>
      </w:r>
    </w:p>
    <w:p>
      <w:pPr>
        <w:pStyle w:val="BodyText"/>
      </w:pPr>
      <w:r>
        <w:t xml:space="preserve">Цель оптимизации состоит в одновременном уменьшении двух показателей:</w:t>
      </w:r>
    </w:p>
    <w:p>
      <w:pPr>
        <w:pStyle w:val="Compact"/>
        <w:numPr>
          <w:ilvl w:val="0"/>
          <w:numId w:val="1010"/>
        </w:numPr>
      </w:pPr>
      <w:r>
        <w:t xml:space="preserve">максимальной доли инфицированных агентов;</w:t>
      </w:r>
    </w:p>
    <w:p>
      <w:pPr>
        <w:pStyle w:val="Compact"/>
        <w:numPr>
          <w:ilvl w:val="0"/>
          <w:numId w:val="1010"/>
        </w:numPr>
      </w:pPr>
      <w:r>
        <w:t xml:space="preserve">доли умерших агентов.</w:t>
      </w:r>
    </w:p>
    <w:p>
      <w:pPr>
        <w:pStyle w:val="FirstParagraph"/>
      </w:pPr>
      <w:r>
        <w:t xml:space="preserve">В качестве изменяемых параметров рассматриваются:</w:t>
      </w:r>
    </w:p>
    <w:p>
      <w:pPr>
        <w:pStyle w:val="Compact"/>
        <w:numPr>
          <w:ilvl w:val="0"/>
          <w:numId w:val="1011"/>
        </w:numPr>
      </w:pPr>
      <w:r>
        <w:t xml:space="preserve">коэффициент передачи инфекции</w:t>
      </w:r>
      <w:r>
        <w:t xml:space="preserve"> </w:t>
      </w:r>
      <w:r>
        <w:rPr>
          <w:rStyle w:val="VerbatimChar"/>
        </w:rPr>
        <w:t xml:space="preserve">β_und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время выявления инфекции</w:t>
      </w:r>
      <w:r>
        <w:t xml:space="preserve"> </w:t>
      </w:r>
      <w:r>
        <w:rPr>
          <w:rStyle w:val="VerbatimChar"/>
        </w:rPr>
        <w:t xml:space="preserve">detection_time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вероятность смерти</w:t>
      </w:r>
      <w:r>
        <w:t xml:space="preserve"> </w:t>
      </w:r>
      <w:r>
        <w:rPr>
          <w:rStyle w:val="VerbatimChar"/>
        </w:rPr>
        <w:t xml:space="preserve">death_rate</w:t>
      </w:r>
      <w:r>
        <w:t xml:space="preserve">.</w:t>
      </w:r>
    </w:p>
    <w:p>
      <w:pPr>
        <w:pStyle w:val="FirstParagraph"/>
      </w:pPr>
      <w:r>
        <w:t xml:space="preserve">Для поиска компромиссных решений используется многокритериальный</w:t>
      </w:r>
      <w:r>
        <w:t xml:space="preserve"> </w:t>
      </w:r>
      <w:r>
        <w:t xml:space="preserve">эволюционный алгоритм Borg MOEA из пакета</w:t>
      </w:r>
      <w:r>
        <w:t xml:space="preserve"> </w:t>
      </w:r>
      <w:r>
        <w:rPr>
          <w:rStyle w:val="VerbatimChar"/>
        </w:rPr>
        <w:t xml:space="preserve">BlackBoxOptim</w:t>
      </w:r>
      <w:r>
        <w:t xml:space="preserve">.</w:t>
      </w:r>
    </w:p>
    <w:bookmarkStart w:id="158" w:name="подключение-библиотек-3"/>
    <w:p>
      <w:pPr>
        <w:pStyle w:val="Heading2"/>
      </w:pPr>
      <w:r>
        <w:t xml:space="preserve">6.1 Подключение библиотек</w:t>
      </w:r>
    </w:p>
    <w:p>
      <w:pPr>
        <w:pStyle w:val="FirstParagraph"/>
      </w:pPr>
      <w:r>
        <w:t xml:space="preserve">Активируем окружение проекта DrWatson и подключаем библиотеки,</w:t>
      </w:r>
      <w:r>
        <w:t xml:space="preserve"> </w:t>
      </w:r>
      <w:r>
        <w:t xml:space="preserve">необходимые для оптимизации, статистической обработки результатов</w:t>
      </w:r>
      <w:r>
        <w:t xml:space="preserve"> </w:t>
      </w:r>
      <w:r>
        <w:t xml:space="preserve">и работы с агентной моделью.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BlackBoxOptim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</w:p>
    <w:p>
      <w:pPr>
        <w:pStyle w:val="FirstParagraph"/>
      </w:pPr>
      <w:r>
        <w:t xml:space="preserve">Подключаем реализацию агентной модели SIR.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End w:id="158"/>
    <w:bookmarkStart w:id="159" w:name="X1b362afd4009efee3ef4bbbd12ace7e9b0f1ec1"/>
    <w:p>
      <w:pPr>
        <w:pStyle w:val="Heading2"/>
      </w:pPr>
      <w:r>
        <w:t xml:space="preserve">6.2 Целевая функция многокритериальной оптимизации</w:t>
      </w:r>
    </w:p>
    <w:p>
      <w:pPr>
        <w:pStyle w:val="FirstParagraph"/>
      </w:pPr>
      <w:r>
        <w:t xml:space="preserve">Определим функцию</w:t>
      </w:r>
      <w:r>
        <w:t xml:space="preserve"> </w:t>
      </w:r>
      <w:r>
        <w:rPr>
          <w:rStyle w:val="VerbatimChar"/>
        </w:rPr>
        <w:t xml:space="preserve">cost_multi</w:t>
      </w:r>
      <w:r>
        <w:t xml:space="preserve">, которая принимает вектор</w:t>
      </w:r>
      <w:r>
        <w:t xml:space="preserve"> </w:t>
      </w:r>
      <w:r>
        <w:t xml:space="preserve">оптимизируемых параметров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</w:p>
    <w:p>
      <w:pPr>
        <w:pStyle w:val="BodyText"/>
      </w:pPr>
      <w:r>
        <w:t xml:space="preserve">Компоненты вектора интерпретируются следующим образом: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x[1]</w:t>
      </w:r>
      <w:r>
        <w:t xml:space="preserve"> </w:t>
      </w:r>
      <w:r>
        <w:t xml:space="preserve">— коэффициент передачи инфекции</w:t>
      </w:r>
      <w:r>
        <w:t xml:space="preserve"> </w:t>
      </w:r>
      <w:r>
        <w:rPr>
          <w:rStyle w:val="VerbatimChar"/>
        </w:rPr>
        <w:t xml:space="preserve">β_und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x[2]</w:t>
      </w:r>
      <w:r>
        <w:t xml:space="preserve"> </w:t>
      </w:r>
      <w:r>
        <w:t xml:space="preserve">— время выявления инфекции</w:t>
      </w:r>
      <w:r>
        <w:t xml:space="preserve"> </w:t>
      </w:r>
      <w:r>
        <w:rPr>
          <w:rStyle w:val="VerbatimChar"/>
        </w:rPr>
        <w:t xml:space="preserve">detection_time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x[3]</w:t>
      </w:r>
      <w:r>
        <w:t xml:space="preserve"> </w:t>
      </w:r>
      <w:r>
        <w:t xml:space="preserve">— вероятность смерти</w:t>
      </w:r>
      <w:r>
        <w:t xml:space="preserve"> </w:t>
      </w:r>
      <w:r>
        <w:rPr>
          <w:rStyle w:val="VerbatimChar"/>
        </w:rPr>
        <w:t xml:space="preserve">death_rate</w:t>
      </w:r>
      <w:r>
        <w:t xml:space="preserve">.</w:t>
      </w:r>
    </w:p>
    <w:p>
      <w:pPr>
        <w:pStyle w:val="FirstParagraph"/>
      </w:pPr>
      <w:r>
        <w:t xml:space="preserve">Функция возвращает два значения:</w:t>
      </w:r>
    </w:p>
    <w:p>
      <w:pPr>
        <w:pStyle w:val="Compact"/>
        <w:numPr>
          <w:ilvl w:val="0"/>
          <w:numId w:val="1013"/>
        </w:numPr>
      </w:pPr>
      <w:r>
        <w:t xml:space="preserve">среднюю пиковую долю инфицированных;</w:t>
      </w:r>
    </w:p>
    <w:p>
      <w:pPr>
        <w:pStyle w:val="Compact"/>
        <w:numPr>
          <w:ilvl w:val="0"/>
          <w:numId w:val="1013"/>
        </w:numPr>
      </w:pPr>
      <w:r>
        <w:t xml:space="preserve">среднюю долю умерших.</w:t>
      </w:r>
    </w:p>
    <w:p>
      <w:pPr>
        <w:pStyle w:val="FirstParagraph"/>
      </w:pPr>
      <w:r>
        <w:t xml:space="preserve">Оба показателя должны быть минимизированы.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cost_multi</w:t>
      </w:r>
      <w:r>
        <w:rPr>
          <w:rStyle w:val="NormalTok"/>
        </w:rPr>
        <w:t xml:space="preserve">(x)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dead_count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replicates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    peak_vals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dead_vals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replicates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;</w:t>
      </w:r>
      <w:r>
        <w:br/>
      </w:r>
      <w:r>
        <w:rPr>
          <w:rStyle w:val="NormalTok"/>
        </w:rPr>
        <w:t xml:space="preserve">    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β_und,</w:t>
      </w:r>
      <w:r>
        <w:br/>
      </w:r>
      <w:r>
        <w:rPr>
          <w:rStyle w:val="NormalTok"/>
        </w:rPr>
        <w:t xml:space="preserve">    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β_det,</w:t>
      </w:r>
      <w:r>
        <w:br/>
      </w:r>
      <w:r>
        <w:rPr>
          <w:rStyle w:val="NormalTok"/>
        </w:rPr>
        <w:t xml:space="preserve">    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detection_time,</w:t>
      </w:r>
      <w:r>
        <w:br/>
      </w:r>
      <w:r>
        <w:rPr>
          <w:rStyle w:val="NormalTok"/>
        </w:rPr>
        <w:t xml:space="preserve">    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death_rate,</w:t>
      </w:r>
      <w:r>
        <w:br/>
      </w:r>
      <w:r>
        <w:rPr>
          <w:rStyle w:val="NormalTok"/>
        </w:rPr>
        <w:t xml:space="preserve">    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rep,</w:t>
      </w:r>
      <w:r>
        <w:br/>
      </w:r>
      <w:r>
        <w:rPr>
          <w:rStyle w:val="NormalTok"/>
        </w:rPr>
        <w:t xml:space="preserve">        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        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peak_infected</w:t>
      </w:r>
      <w:r>
        <w:br/>
      </w:r>
      <w:r>
        <w:rPr>
          <w:rStyle w:val="NormalTok"/>
        </w:rPr>
        <w:t xml:space="preserve">            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(peak_vals, peak_infected)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(dead_vals, </w:t>
      </w:r>
      <w:r>
        <w:rPr>
          <w:rStyle w:val="FunctionTok"/>
        </w:rPr>
        <w:t xml:space="preserve">dead_count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mean_peak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(peak_vals)</w:t>
      </w:r>
      <w:r>
        <w:br/>
      </w:r>
      <w:r>
        <w:rPr>
          <w:rStyle w:val="NormalTok"/>
        </w:rPr>
        <w:t xml:space="preserve">    mean_death_fraction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(dead_vals)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mean_peak,</w:t>
      </w:r>
      <w:r>
        <w:br/>
      </w:r>
      <w:r>
        <w:rPr>
          <w:rStyle w:val="NormalTok"/>
        </w:rPr>
        <w:t xml:space="preserve">        mean_death_fraction,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cost_multi (generic function with 1 method)</w:t>
      </w:r>
    </w:p>
    <w:bookmarkEnd w:id="159"/>
    <w:bookmarkStart w:id="160" w:name="диапазоны-оптимизируемых-параметров"/>
    <w:p>
      <w:pPr>
        <w:pStyle w:val="Heading2"/>
      </w:pPr>
      <w:r>
        <w:t xml:space="preserve">6.3 Диапазоны оптимизируемых параметров</w:t>
      </w:r>
    </w:p>
    <w:p>
      <w:pPr>
        <w:pStyle w:val="FirstParagraph"/>
      </w:pPr>
      <w:r>
        <w:t xml:space="preserve">Оптимизация выполняется в следующих пределах: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β_und</w:t>
      </w:r>
      <w:r>
        <w:t xml:space="preserve"> </w:t>
      </w:r>
      <w:r>
        <w:t xml:space="preserve">от</w:t>
      </w:r>
      <w:r>
        <w:t xml:space="preserve"> </w:t>
      </w:r>
      <w:r>
        <w:rPr>
          <w:rStyle w:val="VerbatimChar"/>
        </w:rPr>
        <w:t xml:space="preserve">0.1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1.0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detection_time</w:t>
      </w:r>
      <w:r>
        <w:t xml:space="preserve"> </w:t>
      </w:r>
      <w:r>
        <w:t xml:space="preserve">от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14</w:t>
      </w:r>
      <w:r>
        <w:t xml:space="preserve"> </w:t>
      </w:r>
      <w:r>
        <w:t xml:space="preserve">дней;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death_rate</w:t>
      </w:r>
      <w:r>
        <w:t xml:space="preserve"> </w:t>
      </w:r>
      <w:r>
        <w:t xml:space="preserve">от</w:t>
      </w:r>
      <w:r>
        <w:t xml:space="preserve"> </w:t>
      </w:r>
      <w:r>
        <w:rPr>
          <w:rStyle w:val="VerbatimChar"/>
        </w:rPr>
        <w:t xml:space="preserve">0.01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0.1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search_range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Vector{Tuple{Float64, Float64}}:</w:t>
      </w:r>
      <w:r>
        <w:br/>
      </w:r>
      <w:r>
        <w:rPr>
          <w:rStyle w:val="VerbatimChar"/>
        </w:rPr>
        <w:t xml:space="preserve"> (0.1, 1.0)</w:t>
      </w:r>
      <w:r>
        <w:br/>
      </w:r>
      <w:r>
        <w:rPr>
          <w:rStyle w:val="VerbatimChar"/>
        </w:rPr>
        <w:t xml:space="preserve"> (3.0, 14.0)</w:t>
      </w:r>
      <w:r>
        <w:br/>
      </w:r>
      <w:r>
        <w:rPr>
          <w:rStyle w:val="VerbatimChar"/>
        </w:rPr>
        <w:t xml:space="preserve"> (0.01, 0.1)</w:t>
      </w:r>
    </w:p>
    <w:bookmarkEnd w:id="160"/>
    <w:bookmarkStart w:id="161" w:name="запуск-многокритериальной-оптимизации"/>
    <w:p>
      <w:pPr>
        <w:pStyle w:val="Heading2"/>
      </w:pPr>
      <w:r>
        <w:t xml:space="preserve">6.4 Запуск многокритериальной оптимизации</w:t>
      </w:r>
    </w:p>
    <w:p>
      <w:pPr>
        <w:pStyle w:val="FirstParagraph"/>
      </w:pPr>
      <w:r>
        <w:t xml:space="preserve">Используем алгоритм</w:t>
      </w:r>
      <w:r>
        <w:t xml:space="preserve"> </w:t>
      </w:r>
      <w:r>
        <w:rPr>
          <w:rStyle w:val="VerbatimChar"/>
        </w:rPr>
        <w:t xml:space="preserve">borg_moea</w:t>
      </w:r>
      <w:r>
        <w:t xml:space="preserve">.</w:t>
      </w:r>
    </w:p>
    <w:p>
      <w:pPr>
        <w:pStyle w:val="BodyText"/>
      </w:pPr>
      <w:r>
        <w:t xml:space="preserve">Поскольку одновременно оптимизируются два показателя,</w:t>
      </w:r>
      <w:r>
        <w:t xml:space="preserve"> </w:t>
      </w:r>
      <w:r>
        <w:t xml:space="preserve">задаётся схема</w:t>
      </w:r>
      <w:r>
        <w:t xml:space="preserve"> </w:t>
      </w:r>
      <w:r>
        <w:rPr>
          <w:rStyle w:val="VerbatimChar"/>
        </w:rPr>
        <w:t xml:space="preserve">ParetoFitnessScheme{2}</w:t>
      </w:r>
      <w:r>
        <w:t xml:space="preserve">.</w:t>
      </w:r>
    </w:p>
    <w:p>
      <w:pPr>
        <w:pStyle w:val="BodyText"/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is_minimizing = true</w:t>
      </w:r>
      <w:r>
        <w:t xml:space="preserve"> </w:t>
      </w:r>
      <w:r>
        <w:t xml:space="preserve">указывает, что оба критерия</w:t>
      </w:r>
      <w:r>
        <w:t xml:space="preserve"> </w:t>
      </w:r>
      <w:r>
        <w:t xml:space="preserve">необходимо минимизировать.</w:t>
      </w:r>
    </w:p>
    <w:p>
      <w:pPr>
        <w:pStyle w:val="BodyText"/>
      </w:pPr>
      <w:r>
        <w:t xml:space="preserve">Максимальное время работы алгоритма составляет 120 секунд.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bboptimize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cost_multi,</w:t>
      </w:r>
      <w:r>
        <w:br/>
      </w:r>
      <w:r>
        <w:rPr>
          <w:rStyle w:val="NormalTok"/>
        </w:rPr>
        <w:t xml:space="preserve">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borg_moea,</w:t>
      </w:r>
      <w:r>
        <w:br/>
      </w:r>
      <w:r>
        <w:rPr>
          <w:rStyle w:val="NormalTok"/>
        </w:rPr>
        <w:t xml:space="preserve">    FitnessScheme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ParetoFitnessScheme</w:t>
      </w:r>
      <w:r>
        <w:rPr>
          <w:rStyle w:val="DataTypeTok"/>
        </w:rPr>
        <w:t xml:space="preserve">{2}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is_minimizing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SearchRange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search_range,</w:t>
      </w:r>
      <w:r>
        <w:br/>
      </w:r>
      <w:r>
        <w:rPr>
          <w:rStyle w:val="NormalTok"/>
        </w:rPr>
        <w:t xml:space="preserve">    NumDimensions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TraceMode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compact,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Starting optimization with optimizer BlackBoxOptim.BorgMOEA{BlackBoxOptim.EpsBoxDominanceFitnessScheme{2, Float64, true, typeof(sum)}, BlackBoxOptim.ProblemEvaluator{Tuple{Float64, Float64}, BlackBoxOptim.IndexedTupleFitness{2, Float64}, BlackBoxOptim.EpsBoxArchive{2, Float64, BlackBoxOptim.EpsBoxDominanceFitnessScheme{2, Float64, true, typeof(sum)}}, BlackBoxOptim.FunctionBasedProblem{typeof(Main.Notebook.cost_multi), BlackBoxOptim.ParetoFitnessScheme{2, Float64, true, typeof(sum)}, BlackBoxOptim.ContinuousRectSearchSpace, Nothing}}, BlackBoxOptim.FitPopulation{BlackBoxOptim.IndexedTupleFitness{2, Float64}}, BlackBoxOptim.FixedGeneticOperatorsMixture, BlackBoxOptim.RandomBound{BlackBoxOptim.ContinuousRectSearchSpace}}</w:t>
      </w:r>
      <w:r>
        <w:br/>
      </w:r>
      <w:r>
        <w:rPr>
          <w:rStyle w:val="VerbatimChar"/>
        </w:rPr>
        <w:t xml:space="preserve">0.00 secs, 0 evals, 0 steps</w:t>
      </w:r>
      <w:r>
        <w:br/>
      </w:r>
      <w:r>
        <w:rPr>
          <w:rStyle w:val="VerbatimChar"/>
        </w:rPr>
        <w:t xml:space="preserve">pop.size=50 arch.size=0 n.restarts=0</w:t>
      </w:r>
      <w:r>
        <w:br/>
      </w:r>
      <w:r>
        <w:br/>
      </w:r>
      <w:r>
        <w:rPr>
          <w:rStyle w:val="VerbatimChar"/>
        </w:rPr>
        <w:t xml:space="preserve">Optimization stopped after 1 steps and 289.08 seconds</w:t>
      </w:r>
      <w:r>
        <w:br/>
      </w:r>
      <w:r>
        <w:rPr>
          <w:rStyle w:val="VerbatimChar"/>
        </w:rPr>
        <w:t xml:space="preserve">Termination reason: Max time (120.0 s) reached</w:t>
      </w:r>
      <w:r>
        <w:br/>
      </w:r>
      <w:r>
        <w:rPr>
          <w:rStyle w:val="VerbatimChar"/>
        </w:rPr>
        <w:t xml:space="preserve">Steps per second = 0.00</w:t>
      </w:r>
      <w:r>
        <w:br/>
      </w:r>
      <w:r>
        <w:rPr>
          <w:rStyle w:val="VerbatimChar"/>
        </w:rPr>
        <w:t xml:space="preserve">Function evals per second = 0.18</w:t>
      </w:r>
      <w:r>
        <w:br/>
      </w:r>
      <w:r>
        <w:rPr>
          <w:rStyle w:val="VerbatimChar"/>
        </w:rPr>
        <w:t xml:space="preserve">Improvements/step = NaN</w:t>
      </w:r>
      <w:r>
        <w:br/>
      </w:r>
      <w:r>
        <w:rPr>
          <w:rStyle w:val="VerbatimChar"/>
        </w:rPr>
        <w:t xml:space="preserve">Total function evaluations = 51</w:t>
      </w:r>
      <w:r>
        <w:br/>
      </w:r>
      <w:r>
        <w:br/>
      </w:r>
      <w:r>
        <w:br/>
      </w:r>
      <w:r>
        <w:rPr>
          <w:rStyle w:val="VerbatimChar"/>
        </w:rPr>
        <w:t xml:space="preserve">Best candidate found: [0.140152, 7.89445, 0.0874151]</w:t>
      </w:r>
      <w:r>
        <w:br/>
      </w:r>
      <w:r>
        <w:br/>
      </w:r>
      <w:r>
        <w:rPr>
          <w:rStyle w:val="VerbatimChar"/>
        </w:rPr>
        <w:t xml:space="preserve">Fitness: (0.00107, 0.00013) agg=0.00120</w:t>
      </w:r>
    </w:p>
    <w:p>
      <w:pPr>
        <w:pStyle w:val="SourceCode"/>
      </w:pPr>
      <w:r>
        <w:rPr>
          <w:rStyle w:val="VerbatimChar"/>
        </w:rPr>
        <w:t xml:space="preserve">BlackBoxOptim.OptimizationResults("borg_moea", "Max time (120.0 s) reached", 1, 1.788483452352492e9, 289.07838582992554, ParamsDictChain[ParamsDictChain[Dict{Symbol, Any}(:NumDimensions =&gt; 3, :MaxTime =&gt; 120.0, :SearchRange =&gt; [(0.1, 1.0), (3.0, 14.0), (0.01, 0.1)], :TraceMode =&gt; :compact, :Method =&gt; :borg_moea, :FitnessScheme =&gt; ParetoFitnessScheme{2, Float64, true, typeof(sum)}(sum), :MaxFuncEvals =&gt; 0, :MaxSteps =&gt; 0),Dict{Symbol, Any}()],Dict{Symbol, Any}(:CallbackInterval =&gt; -1.0, :TargetFitness =&gt; nothing, :TraceMode =&gt; :compact, :FitnessScheme =&gt; ScalarFitnessScheme{true}(), :MinDeltaFitnessTolerance =&gt; 1.0e-50, :NumDimensions =&gt; :NotSpecified, :FitnessTolerance =&gt; 1.0e-8, :TraceInterval =&gt; 0.5, :MaxStepsWithoutProgress =&gt; 10000, :MaxSteps =&gt; 10000…)], 51, EpsBoxDominanceFitnessScheme{2, Float64, true, typeof(sum)}([0.1, 0.1], sum), BlackBoxOptim.EpsBoxArchiveOutput{2, Float64, EpsBoxDominanceFitnessScheme{2, Float64, true, typeof(sum)}}((0.0010667778148271648, 0.00013333333333333334), [0.14015228317350914, 7.894452111846162, 0.0874151452186505], BlackBoxOptim.FrontierIndividualWrapper{Tuple{Float64, Float64}, IndexedTupleFitness{2, Float64}}[BlackBoxOptim.FrontierIndividualWrapper{Tuple{Float64, Float64}, IndexedTupleFitness{2, Float64}}(BlackBoxOptim.FrontierIndividual{IndexedTupleFitness{2, Float64}}(IndexedTupleFitness{2, Float64}((0.0010667778148271648, 0.00013333333333333334), 0.0012001111481604982, (0, 0), 0.010750779897222333), [0.14015228317350914, 7.894452111846162, 0.0874151452186505], 0, 9, 0, 1.788483501361095e9), (0.0010667778148271648, 0.00013333333333333334))], EpsBoxDominanceFitnessScheme{2, Float64, true, typeof(sum)}([0.1, 0.1], sum)), BlackBoxOptim.DummyMethodOutput())</w:t>
      </w:r>
    </w:p>
    <w:bookmarkEnd w:id="161"/>
    <w:bookmarkStart w:id="162" w:name="получение-результата-оптимизации"/>
    <w:p>
      <w:pPr>
        <w:pStyle w:val="Heading2"/>
      </w:pPr>
      <w:r>
        <w:t xml:space="preserve">6.5 Получение результата оптимизации</w:t>
      </w:r>
    </w:p>
    <w:p>
      <w:pPr>
        <w:pStyle w:val="FirstParagraph"/>
      </w:pPr>
      <w:r>
        <w:t xml:space="preserve">Из результата оптимизации извлекаем найденный набор параметров</w:t>
      </w:r>
      <w:r>
        <w:t xml:space="preserve"> </w:t>
      </w:r>
      <w:r>
        <w:t xml:space="preserve">и соответствующие значения целевых функций.</w:t>
      </w:r>
    </w:p>
    <w:p>
      <w:pPr>
        <w:pStyle w:val="SourceCode"/>
      </w:pP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best_candidate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fitness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best_fitness</w:t>
      </w:r>
      <w:r>
        <w:rPr>
          <w:rStyle w:val="NormalTok"/>
        </w:rPr>
        <w:t xml:space="preserve">(result)</w:t>
      </w:r>
    </w:p>
    <w:p>
      <w:pPr>
        <w:pStyle w:val="SourceCode"/>
      </w:pPr>
      <w:r>
        <w:rPr>
          <w:rStyle w:val="VerbatimChar"/>
        </w:rPr>
        <w:t xml:space="preserve">(0.0010667778148271648, 0.00013333333333333334)</w:t>
      </w:r>
    </w:p>
    <w:bookmarkEnd w:id="162"/>
    <w:bookmarkStart w:id="163" w:name="вывод-оптимальных-параметров"/>
    <w:p>
      <w:pPr>
        <w:pStyle w:val="Heading2"/>
      </w:pPr>
      <w:r>
        <w:t xml:space="preserve">6.6 Вывод оптимальных параметров</w:t>
      </w:r>
    </w:p>
    <w:p>
      <w:pPr>
        <w:pStyle w:val="FirstParagraph"/>
      </w:pPr>
      <w:r>
        <w:t xml:space="preserve">Выведем найденные значения параметров модели.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"Оптимальные параметры:"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"β_und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(best[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"Время выявления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best[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]))</w:t>
      </w:r>
      <w:r>
        <w:rPr>
          <w:rStyle w:val="StringTok"/>
        </w:rPr>
        <w:t xml:space="preserve"> дней"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"Смертность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(best[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Оптимальные параметры:</w:t>
      </w:r>
      <w:r>
        <w:br/>
      </w:r>
      <w:r>
        <w:rPr>
          <w:rStyle w:val="VerbatimChar"/>
        </w:rPr>
        <w:t xml:space="preserve">β_und = 0.14015228317350914</w:t>
      </w:r>
      <w:r>
        <w:br/>
      </w:r>
      <w:r>
        <w:rPr>
          <w:rStyle w:val="VerbatimChar"/>
        </w:rPr>
        <w:t xml:space="preserve">Время выявления = 8 дней</w:t>
      </w:r>
      <w:r>
        <w:br/>
      </w:r>
      <w:r>
        <w:rPr>
          <w:rStyle w:val="VerbatimChar"/>
        </w:rPr>
        <w:t xml:space="preserve">Смертность = 0.0874151452186505</w:t>
      </w:r>
    </w:p>
    <w:p>
      <w:pPr>
        <w:pStyle w:val="FirstParagraph"/>
      </w:pPr>
      <w:r>
        <w:t xml:space="preserve">Выведем достигнутые значения критериев.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"Достигнутые показатели:"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 заболеваемости: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(fitness[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"Доля умерших: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(fitness[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Достигнутые показатели:</w:t>
      </w:r>
      <w:r>
        <w:br/>
      </w:r>
      <w:r>
        <w:rPr>
          <w:rStyle w:val="VerbatimChar"/>
        </w:rPr>
        <w:t xml:space="preserve">Пик заболеваемости: 0.0010667778148271648</w:t>
      </w:r>
      <w:r>
        <w:br/>
      </w:r>
      <w:r>
        <w:rPr>
          <w:rStyle w:val="VerbatimChar"/>
        </w:rPr>
        <w:t xml:space="preserve">Доля умерших: 0.00013333333333333334</w:t>
      </w:r>
    </w:p>
    <w:bookmarkEnd w:id="163"/>
    <w:bookmarkStart w:id="164" w:name="сохранение-результатов-3"/>
    <w:p>
      <w:pPr>
        <w:pStyle w:val="Heading2"/>
      </w:pPr>
      <w:r>
        <w:t xml:space="preserve">6.7 Сохранение результатов</w:t>
      </w:r>
    </w:p>
    <w:p>
      <w:pPr>
        <w:pStyle w:val="FirstParagraph"/>
      </w:pPr>
      <w:r>
        <w:t xml:space="preserve">Результат оптимизации сохраняется в файл JLD2.</w:t>
      </w:r>
    </w:p>
    <w:p>
      <w:pPr>
        <w:pStyle w:val="BodyText"/>
      </w:pPr>
      <w:r>
        <w:t xml:space="preserve">В файл записываются: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best</w:t>
      </w:r>
      <w:r>
        <w:t xml:space="preserve"> </w:t>
      </w:r>
      <w:r>
        <w:t xml:space="preserve">— найденный набор параметров;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fitness</w:t>
      </w:r>
      <w:r>
        <w:t xml:space="preserve"> </w:t>
      </w:r>
      <w:r>
        <w:t xml:space="preserve">— соответствующие значения целевых функций.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"optimization_result.jld2"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best,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"fitness"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fitness,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</w:p>
    <w:bookmarkEnd w:id="164"/>
    <w:bookmarkStart w:id="165" w:name="вывод-3"/>
    <w:p>
      <w:pPr>
        <w:pStyle w:val="Heading2"/>
      </w:pPr>
      <w:r>
        <w:t xml:space="preserve">6.8 Вывод</w:t>
      </w:r>
    </w:p>
    <w:p>
      <w:pPr>
        <w:pStyle w:val="FirstParagraph"/>
      </w:pPr>
      <w:r>
        <w:t xml:space="preserve">В результате выполнена многокритериальная оптимизация параметров</w:t>
      </w:r>
      <w:r>
        <w:t xml:space="preserve"> </w:t>
      </w:r>
      <w:r>
        <w:t xml:space="preserve">агентной модели SIR. Одновременно минимизировались пиковая</w:t>
      </w:r>
      <w:r>
        <w:t xml:space="preserve"> </w:t>
      </w:r>
      <w:r>
        <w:t xml:space="preserve">заболеваемость и доля умерших.</w:t>
      </w:r>
    </w:p>
    <w:p>
      <w:pPr>
        <w:pStyle w:val="BodyText"/>
      </w:pPr>
      <w:r>
        <w:t xml:space="preserve">Использование нескольких независимых прогонов для каждого</w:t>
      </w:r>
      <w:r>
        <w:t xml:space="preserve"> </w:t>
      </w:r>
      <w:r>
        <w:t xml:space="preserve">набора параметров позволяет уменьшить влияние случайности,</w:t>
      </w:r>
      <w:r>
        <w:t xml:space="preserve"> </w:t>
      </w:r>
      <w:r>
        <w:t xml:space="preserve">характерной для агентного моделирования.</w:t>
      </w:r>
    </w:p>
    <w:p>
      <w:pPr>
        <w:pStyle w:val="BodyText"/>
      </w:pPr>
      <w:r>
        <w:t xml:space="preserve">Алгоритм Borg MOEA позволяет искать компромиссные решения</w:t>
      </w:r>
      <w:r>
        <w:t xml:space="preserve"> </w:t>
      </w:r>
      <w:r>
        <w:t xml:space="preserve">между двумя конкурирующими критериями и определить набор</w:t>
      </w:r>
      <w:r>
        <w:t xml:space="preserve"> </w:t>
      </w:r>
      <w:r>
        <w:t xml:space="preserve">параметров, обеспечивающий более благоприятную динамику</w:t>
      </w:r>
      <w:r>
        <w:t xml:space="preserve"> </w:t>
      </w:r>
      <w:r>
        <w:t xml:space="preserve">эпидемического процесса.</w:t>
      </w:r>
    </w:p>
    <w:bookmarkEnd w:id="165"/>
    <w:bookmarkEnd w:id="166"/>
    <w:bookmarkStart w:id="200" w:name="X764b6e4d0153bac75dc8a1900f7e91ae20630ce"/>
    <w:p>
      <w:pPr>
        <w:pStyle w:val="Heading1"/>
      </w:pPr>
      <w:r>
        <w:t xml:space="preserve">7. Комплексный анализ результатов сканирования β</w:t>
      </w:r>
    </w:p>
    <w:p>
      <w:pPr>
        <w:pStyle w:val="FirstParagraph"/>
      </w:pPr>
      <w:r>
        <w:t xml:space="preserve">В данном разделе выполняется итоговый анализ результатов</w:t>
      </w:r>
      <w:r>
        <w:t xml:space="preserve"> </w:t>
      </w:r>
      <w:r>
        <w:t xml:space="preserve">параметрического исследования коэффициента заразности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BodyText"/>
      </w:pPr>
      <w:r>
        <w:t xml:space="preserve">Результаты моделирования предварительно были сохранены</w:t>
      </w:r>
      <w:r>
        <w:t xml:space="preserve"> </w:t>
      </w:r>
      <w:r>
        <w:t xml:space="preserve">в файл</w:t>
      </w:r>
      <w:r>
        <w:t xml:space="preserve"> </w:t>
      </w:r>
      <w:r>
        <w:rPr>
          <w:rStyle w:val="VerbatimChar"/>
        </w:rPr>
        <w:t xml:space="preserve">beta_scan_all.csv</w:t>
      </w:r>
      <w:r>
        <w:t xml:space="preserve">.</w:t>
      </w:r>
    </w:p>
    <w:p>
      <w:pPr>
        <w:pStyle w:val="BodyText"/>
      </w:pPr>
      <w:r>
        <w:t xml:space="preserve">На основе сохранённых данных строятся три графика:</w:t>
      </w:r>
    </w:p>
    <w:p>
      <w:pPr>
        <w:pStyle w:val="Compact"/>
        <w:numPr>
          <w:ilvl w:val="0"/>
          <w:numId w:val="1016"/>
        </w:numPr>
      </w:pPr>
      <w:r>
        <w:t xml:space="preserve">пиковая и конечная доля инфицированных;</w:t>
      </w:r>
    </w:p>
    <w:p>
      <w:pPr>
        <w:pStyle w:val="Compact"/>
        <w:numPr>
          <w:ilvl w:val="0"/>
          <w:numId w:val="1016"/>
        </w:numPr>
      </w:pPr>
      <w:r>
        <w:t xml:space="preserve">число умерших;</w:t>
      </w:r>
    </w:p>
    <w:p>
      <w:pPr>
        <w:pStyle w:val="Compact"/>
        <w:numPr>
          <w:ilvl w:val="0"/>
          <w:numId w:val="1016"/>
        </w:numPr>
      </w:pPr>
      <w:r>
        <w:t xml:space="preserve">конечная доля выздоровевших.</w:t>
      </w:r>
    </w:p>
    <w:p>
      <w:pPr>
        <w:pStyle w:val="FirstParagraph"/>
      </w:pPr>
      <w:r>
        <w:t xml:space="preserve">Это позволяет комплексно оценить влияние коэффициента</w:t>
      </w:r>
      <w:r>
        <w:t xml:space="preserve"> </w:t>
      </w:r>
      <w:r>
        <w:t xml:space="preserve">заразности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на основные характеристики эпидемического процесса.</w:t>
      </w:r>
    </w:p>
    <w:bookmarkStart w:id="167" w:name="подключение-библиотек-4"/>
    <w:p>
      <w:pPr>
        <w:pStyle w:val="Heading2"/>
      </w:pPr>
      <w:r>
        <w:t xml:space="preserve">7.1 Подключение библиотек</w:t>
      </w:r>
    </w:p>
    <w:p>
      <w:pPr>
        <w:pStyle w:val="FirstParagraph"/>
      </w:pPr>
      <w:r>
        <w:t xml:space="preserve">Активируем окружение проекта DrWatson и подключаем библиотеки,</w:t>
      </w:r>
      <w:r>
        <w:t xml:space="preserve"> </w:t>
      </w:r>
      <w:r>
        <w:t xml:space="preserve">необходимые для работы с табличными данными, загрузки CSV-файлов</w:t>
      </w:r>
      <w:r>
        <w:t xml:space="preserve"> </w:t>
      </w:r>
      <w:r>
        <w:t xml:space="preserve">и визуализации результатов.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p>
      <w:pPr>
        <w:pStyle w:val="FirstParagraph"/>
      </w:pPr>
      <w:r>
        <w:t xml:space="preserve">Подключаем реализацию агентной модели SIR.</w:t>
      </w:r>
    </w:p>
    <w:p>
      <w:pPr>
        <w:pStyle w:val="BodyText"/>
      </w:pPr>
      <w:r>
        <w:t xml:space="preserve">В данном скрипте модель повторно не запускается, однако файл</w:t>
      </w:r>
      <w:r>
        <w:t xml:space="preserve"> </w:t>
      </w:r>
      <w:r>
        <w:t xml:space="preserve">подключается для сохранения общей структуры проекта.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End w:id="167"/>
    <w:bookmarkStart w:id="168" w:name="загрузка-результатов-экспериментов"/>
    <w:p>
      <w:pPr>
        <w:pStyle w:val="Heading2"/>
      </w:pPr>
      <w:r>
        <w:t xml:space="preserve">7.2 Загрузка результатов экспериментов</w:t>
      </w:r>
    </w:p>
    <w:p>
      <w:pPr>
        <w:pStyle w:val="FirstParagraph"/>
      </w:pPr>
      <w:r>
        <w:t xml:space="preserve">Загружаем результаты сканирования коэффициента</w:t>
      </w:r>
      <w:r>
        <w:t xml:space="preserve"> </w:t>
      </w:r>
      <w:r>
        <w:rPr>
          <w:rStyle w:val="VerbatimChar"/>
        </w:rPr>
        <w:t xml:space="preserve">β</w:t>
      </w:r>
      <w:r>
        <w:t xml:space="preserve">,</w:t>
      </w:r>
      <w:r>
        <w:t xml:space="preserve"> </w:t>
      </w:r>
      <w:r>
        <w:t xml:space="preserve">ранее сохранённые в файл</w:t>
      </w:r>
      <w:r>
        <w:t xml:space="preserve"> </w:t>
      </w:r>
      <w:r>
        <w:rPr>
          <w:rStyle w:val="VerbatimChar"/>
        </w:rPr>
        <w:t xml:space="preserve">data/beta_scan_all.csv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"beta_scan_all.csv"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DataFrame,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30×13 DataFrame</w:t>
      </w:r>
      <w:r>
        <w:br/>
      </w:r>
      <w:r>
        <w:rPr>
          <w:rStyle w:val="VerbatimChar"/>
        </w:rPr>
        <w:t xml:space="preserve"> Row │ n_steps  final_rec    Ns                  death_rate  Is         beta   ⋯</w:t>
      </w:r>
      <w:r>
        <w:br/>
      </w:r>
      <w:r>
        <w:rPr>
          <w:rStyle w:val="VerbatimChar"/>
        </w:rPr>
        <w:t xml:space="preserve">     │ Int64    Float64      String31            Float64     String15   Float6 ⋯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100  0.000333333  [1000, 1000, 1000]        0.02  [0, 0, 1]      0. ⋯</w:t>
      </w:r>
      <w:r>
        <w:br/>
      </w:r>
      <w:r>
        <w:rPr>
          <w:rStyle w:val="VerbatimChar"/>
        </w:rPr>
        <w:t xml:space="preserve">   2 │     100  0.00266667   [1000, 1000, 1000]        0.02  [0, 0, 1]      0.</w:t>
      </w:r>
      <w:r>
        <w:br/>
      </w:r>
      <w:r>
        <w:rPr>
          <w:rStyle w:val="VerbatimChar"/>
        </w:rPr>
        <w:t xml:space="preserve">   3 │     100  0.000333333  [1000, 1000, 1000]        0.02  [0, 0, 1]      0.</w:t>
      </w:r>
      <w:r>
        <w:br/>
      </w:r>
      <w:r>
        <w:rPr>
          <w:rStyle w:val="VerbatimChar"/>
        </w:rPr>
        <w:t xml:space="preserve">   4 │     100  0.0400976    [1000, 1000, 1000]        0.02  [0, 0, 1]      0.</w:t>
      </w:r>
      <w:r>
        <w:br/>
      </w:r>
      <w:r>
        <w:rPr>
          <w:rStyle w:val="VerbatimChar"/>
        </w:rPr>
        <w:t xml:space="preserve">   5 │     100  0.001        [1000, 1000, 1000]        0.02  [0, 0, 1]      0. ⋯</w:t>
      </w:r>
      <w:r>
        <w:br/>
      </w:r>
      <w:r>
        <w:rPr>
          <w:rStyle w:val="VerbatimChar"/>
        </w:rPr>
        <w:t xml:space="preserve">   6 │     100  0.000333333  [1000, 1000, 1000]        0.02  [0, 0, 1]      0.</w:t>
      </w:r>
      <w:r>
        <w:br/>
      </w:r>
      <w:r>
        <w:rPr>
          <w:rStyle w:val="VerbatimChar"/>
        </w:rPr>
        <w:t xml:space="preserve">   7 │     100  0.00748503   [1000, 1000, 1000]        0.02  [0, 0, 1]      0.</w:t>
      </w:r>
      <w:r>
        <w:br/>
      </w:r>
      <w:r>
        <w:rPr>
          <w:rStyle w:val="VerbatimChar"/>
        </w:rPr>
        <w:t xml:space="preserve">   8 │     100  0.0606509    [1000, 1000, 1000]        0.02  [0, 0, 1]      0.</w:t>
      </w:r>
      <w:r>
        <w:br/>
      </w:r>
      <w:r>
        <w:rPr>
          <w:rStyle w:val="VerbatimChar"/>
        </w:rPr>
        <w:t xml:space="preserve">  ⋮  │    ⋮          ⋮               ⋮               ⋮           ⋮         ⋮   ⋱</w:t>
      </w:r>
      <w:r>
        <w:br/>
      </w:r>
      <w:r>
        <w:rPr>
          <w:rStyle w:val="VerbatimChar"/>
        </w:rPr>
        <w:t xml:space="preserve">  24 │     100  0.0237378    [1000, 1000, 1000]        0.02  [0, 0, 1]      0. ⋯</w:t>
      </w:r>
      <w:r>
        <w:br/>
      </w:r>
      <w:r>
        <w:rPr>
          <w:rStyle w:val="VerbatimChar"/>
        </w:rPr>
        <w:t xml:space="preserve">  25 │     100  0.0473259    [1000, 1000, 1000]        0.02  [0, 0, 1]      0.</w:t>
      </w:r>
      <w:r>
        <w:br/>
      </w:r>
      <w:r>
        <w:rPr>
          <w:rStyle w:val="VerbatimChar"/>
        </w:rPr>
        <w:t xml:space="preserve">  26 │     100  0.0622391    [1000, 1000, 1000]        0.02  [0, 0, 1]      0.</w:t>
      </w:r>
      <w:r>
        <w:br/>
      </w:r>
      <w:r>
        <w:rPr>
          <w:rStyle w:val="VerbatimChar"/>
        </w:rPr>
        <w:t xml:space="preserve">  27 │     100  0.0          [1000, 1000, 1000]        0.02  [0, 0, 1]      0.</w:t>
      </w:r>
      <w:r>
        <w:br/>
      </w:r>
      <w:r>
        <w:rPr>
          <w:rStyle w:val="VerbatimChar"/>
        </w:rPr>
        <w:t xml:space="preserve">  28 │     100  0.0          [1000, 1000, 1000]        0.02  [0, 0, 1]      1. ⋯</w:t>
      </w:r>
      <w:r>
        <w:br/>
      </w:r>
      <w:r>
        <w:rPr>
          <w:rStyle w:val="VerbatimChar"/>
        </w:rPr>
        <w:t xml:space="preserve">  29 │     100  0.0          [1000, 1000, 1000]        0.02  [0, 0, 1]      1.</w:t>
      </w:r>
      <w:r>
        <w:br/>
      </w:r>
      <w:r>
        <w:rPr>
          <w:rStyle w:val="VerbatimChar"/>
        </w:rPr>
        <w:t xml:space="preserve">  30 │     100  0.0          [1000, 1000, 1000]        0.02  [0, 0, 1]      1.</w:t>
      </w:r>
      <w:r>
        <w:br/>
      </w:r>
      <w:r>
        <w:rPr>
          <w:rStyle w:val="VerbatimChar"/>
        </w:rPr>
        <w:t xml:space="preserve">                                                   8 columns and 15 rows omitted</w:t>
      </w:r>
    </w:p>
    <w:p>
      <w:pPr>
        <w:pStyle w:val="FirstParagraph"/>
      </w:pPr>
      <w:r>
        <w:t xml:space="preserve">Выведем первые строки таблицы для проверки структуры данных.</w:t>
      </w:r>
    </w:p>
    <w:p>
      <w:pPr>
        <w:pStyle w:val="SourceCode"/>
      </w:pP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10×13 DataFrame</w:t>
      </w:r>
      <w:r>
        <w:br/>
      </w:r>
      <w:r>
        <w:rPr>
          <w:rStyle w:val="VerbatimChar"/>
        </w:rPr>
        <w:t xml:space="preserve"> Row │ n_steps  final_rec    Ns                  death_rate  Is         beta   ⋯</w:t>
      </w:r>
      <w:r>
        <w:br/>
      </w:r>
      <w:r>
        <w:rPr>
          <w:rStyle w:val="VerbatimChar"/>
        </w:rPr>
        <w:t xml:space="preserve">     │ Int64    Float64      String31            Float64     String15   Float6 ⋯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100  0.000333333  [1000, 1000, 1000]        0.02  [0, 0, 1]      0. ⋯</w:t>
      </w:r>
      <w:r>
        <w:br/>
      </w:r>
      <w:r>
        <w:rPr>
          <w:rStyle w:val="VerbatimChar"/>
        </w:rPr>
        <w:t xml:space="preserve">   2 │     100  0.00266667   [1000, 1000, 1000]        0.02  [0, 0, 1]      0.</w:t>
      </w:r>
      <w:r>
        <w:br/>
      </w:r>
      <w:r>
        <w:rPr>
          <w:rStyle w:val="VerbatimChar"/>
        </w:rPr>
        <w:t xml:space="preserve">   3 │     100  0.000333333  [1000, 1000, 1000]        0.02  [0, 0, 1]      0.</w:t>
      </w:r>
      <w:r>
        <w:br/>
      </w:r>
      <w:r>
        <w:rPr>
          <w:rStyle w:val="VerbatimChar"/>
        </w:rPr>
        <w:t xml:space="preserve">   4 │     100  0.0400976    [1000, 1000, 1000]        0.02  [0, 0, 1]      0.</w:t>
      </w:r>
      <w:r>
        <w:br/>
      </w:r>
      <w:r>
        <w:rPr>
          <w:rStyle w:val="VerbatimChar"/>
        </w:rPr>
        <w:t xml:space="preserve">   5 │     100  0.001        [1000, 1000, 1000]        0.02  [0, 0, 1]      0. ⋯</w:t>
      </w:r>
      <w:r>
        <w:br/>
      </w:r>
      <w:r>
        <w:rPr>
          <w:rStyle w:val="VerbatimChar"/>
        </w:rPr>
        <w:t xml:space="preserve">   6 │     100  0.000333333  [1000, 1000, 1000]        0.02  [0, 0, 1]      0.</w:t>
      </w:r>
      <w:r>
        <w:br/>
      </w:r>
      <w:r>
        <w:rPr>
          <w:rStyle w:val="VerbatimChar"/>
        </w:rPr>
        <w:t xml:space="preserve">   7 │     100  0.00748503   [1000, 1000, 1000]        0.02  [0, 0, 1]      0.</w:t>
      </w:r>
      <w:r>
        <w:br/>
      </w:r>
      <w:r>
        <w:rPr>
          <w:rStyle w:val="VerbatimChar"/>
        </w:rPr>
        <w:t xml:space="preserve">   8 │     100  0.0606509    [1000, 1000, 1000]        0.02  [0, 0, 1]      0.</w:t>
      </w:r>
      <w:r>
        <w:br/>
      </w:r>
      <w:r>
        <w:rPr>
          <w:rStyle w:val="VerbatimChar"/>
        </w:rPr>
        <w:t xml:space="preserve">   9 │     100  0.000333333  [1000, 1000, 1000]        0.02  [0, 0, 1]      0. ⋯</w:t>
      </w:r>
      <w:r>
        <w:br/>
      </w:r>
      <w:r>
        <w:rPr>
          <w:rStyle w:val="VerbatimChar"/>
        </w:rPr>
        <w:t xml:space="preserve">  10 │     100  0.080938     [1000, 1000, 1000]        0.02  [0, 0, 1]      0.</w:t>
      </w:r>
      <w:r>
        <w:br/>
      </w:r>
      <w:r>
        <w:rPr>
          <w:rStyle w:val="VerbatimChar"/>
        </w:rPr>
        <w:t xml:space="preserve">                                                               8 columns omitted</w:t>
      </w:r>
    </w:p>
    <w:bookmarkEnd w:id="168"/>
    <w:bookmarkStart w:id="177" w:name="анализ-доли-инфицированных"/>
    <w:p>
      <w:pPr>
        <w:pStyle w:val="Heading2"/>
      </w:pPr>
      <w:r>
        <w:t xml:space="preserve">7.3 Анализ доли инфицированных</w:t>
      </w:r>
    </w:p>
    <w:p>
      <w:pPr>
        <w:pStyle w:val="FirstParagraph"/>
      </w:pPr>
      <w:r>
        <w:t xml:space="preserve">Первый график показывает зависимость пикового значения</w:t>
      </w:r>
      <w:r>
        <w:t xml:space="preserve"> </w:t>
      </w:r>
      <w:r>
        <w:t xml:space="preserve">доли инфицированных от коэффициента заразности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df.beta,</w:t>
      </w:r>
      <w:r>
        <w:br/>
      </w:r>
      <w:r>
        <w:rPr>
          <w:rStyle w:val="NormalTok"/>
        </w:rPr>
        <w:t xml:space="preserve">    df.peak,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70" name="Picture"/>
            <a:graphic>
              <a:graphicData uri="http://schemas.openxmlformats.org/drawingml/2006/picture">
                <pic:pic>
                  <pic:nvPicPr>
                    <pic:cNvPr descr="simulation-modeling-lab04-report_files/figure-docx/cell-63-output-1.sv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 тот же график добавляем конечную долю инфицированных.</w:t>
      </w:r>
    </w:p>
    <w:p>
      <w:pPr>
        <w:pStyle w:val="BodyText"/>
      </w:pPr>
      <w:r>
        <w:t xml:space="preserve">Это позволяет сравнить максимальный уровень распространения</w:t>
      </w:r>
      <w:r>
        <w:t xml:space="preserve"> </w:t>
      </w:r>
      <w:r>
        <w:t xml:space="preserve">инфекции с состоянием системы в конце моделирования.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df.beta,</w:t>
      </w:r>
      <w:r>
        <w:br/>
      </w:r>
      <w:r>
        <w:rPr>
          <w:rStyle w:val="NormalTok"/>
        </w:rPr>
        <w:t xml:space="preserve">    df.final_inf,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"Конечная"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simulation-modeling-lab04-report_files/figure-docx/cell-64-output-1.sv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7"/>
    <w:bookmarkStart w:id="182" w:name="анализ-смертности"/>
    <w:p>
      <w:pPr>
        <w:pStyle w:val="Heading2"/>
      </w:pPr>
      <w:r>
        <w:t xml:space="preserve">7.4 Анализ смертности</w:t>
      </w:r>
    </w:p>
    <w:p>
      <w:pPr>
        <w:pStyle w:val="FirstParagraph"/>
      </w:pPr>
      <w:r>
        <w:t xml:space="preserve">Второй график отражает зависимость общего числа умерших</w:t>
      </w:r>
      <w:r>
        <w:t xml:space="preserve"> </w:t>
      </w:r>
      <w:r>
        <w:t xml:space="preserve">от значения коэффициента заразности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df.beta,</w:t>
      </w:r>
      <w:r>
        <w:br/>
      </w:r>
      <w:r>
        <w:rPr>
          <w:rStyle w:val="NormalTok"/>
        </w:rPr>
        <w:t xml:space="preserve">    df.deaths,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умерших"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"Умершие"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79" name="Picture"/>
            <a:graphic>
              <a:graphicData uri="http://schemas.openxmlformats.org/drawingml/2006/picture">
                <pic:pic>
                  <pic:nvPicPr>
                    <pic:cNvPr descr="simulation-modeling-lab04-report_files/figure-docx/cell-65-output-1.sv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2"/>
    <w:bookmarkStart w:id="187" w:name="анализ-выздоровления"/>
    <w:p>
      <w:pPr>
        <w:pStyle w:val="Heading2"/>
      </w:pPr>
      <w:r>
        <w:t xml:space="preserve">7.5 Анализ выздоровления</w:t>
      </w:r>
    </w:p>
    <w:p>
      <w:pPr>
        <w:pStyle w:val="FirstParagraph"/>
      </w:pPr>
      <w:r>
        <w:t xml:space="preserve">Третий график показывает конечную долю выздоровевших агентов</w:t>
      </w:r>
      <w:r>
        <w:t xml:space="preserve"> </w:t>
      </w:r>
      <w:r>
        <w:t xml:space="preserve">при различных значениях коэффициента заразности.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df.beta,</w:t>
      </w:r>
      <w:r>
        <w:br/>
      </w:r>
      <w:r>
        <w:rPr>
          <w:rStyle w:val="NormalTok"/>
        </w:rPr>
        <w:t xml:space="preserve">    df.final_rec,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выздоровевших"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"Выздоровевшие"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simulation-modeling-lab04-report_files/figure-docx/cell-66-output-1.sv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7"/>
    <w:bookmarkStart w:id="196" w:name="формирование-составного-графика"/>
    <w:p>
      <w:pPr>
        <w:pStyle w:val="Heading2"/>
      </w:pPr>
      <w:r>
        <w:t xml:space="preserve">7.6 Формирование составного графика</w:t>
      </w:r>
    </w:p>
    <w:p>
      <w:pPr>
        <w:pStyle w:val="FirstParagraph"/>
      </w:pPr>
      <w:r>
        <w:t xml:space="preserve">Объединяем три полученных графика в одну вертикальную композицию.</w:t>
      </w:r>
    </w:p>
    <w:p>
      <w:pPr>
        <w:pStyle w:val="BodyText"/>
      </w:pPr>
      <w:r>
        <w:t xml:space="preserve">Такая форма представления позволяет одновременно сравнить</w:t>
      </w:r>
      <w:r>
        <w:t xml:space="preserve"> </w:t>
      </w:r>
      <w:r>
        <w:t xml:space="preserve">изменение основных эпидемиологических показателей при росте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combined_plot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6000750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simulation-modeling-lab04-report_files/figure-docx/cell-67-output-1.sv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Отображаем составной график.</w:t>
      </w:r>
    </w:p>
    <w:p>
      <w:pPr>
        <w:pStyle w:val="SourceCode"/>
      </w:pPr>
      <w:r>
        <w:rPr>
          <w:rStyle w:val="NormalTok"/>
        </w:rPr>
        <w:t xml:space="preserve">combined_plot</w:t>
      </w:r>
    </w:p>
    <w:p>
      <w:pPr>
        <w:pStyle w:val="FirstParagraph"/>
      </w:pPr>
      <w:r>
        <w:drawing>
          <wp:inline>
            <wp:extent cx="5334000" cy="6000750"/>
            <wp:effectExtent b="0" l="0" r="0" t="0"/>
            <wp:docPr descr="" title="" id="193" name="Picture"/>
            <a:graphic>
              <a:graphicData uri="http://schemas.openxmlformats.org/drawingml/2006/picture">
                <pic:pic>
                  <pic:nvPicPr>
                    <pic:cNvPr descr="simulation-modeling-lab04-report_files/figure-docx/cell-68-output-1.sv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6"/>
    <w:bookmarkStart w:id="197" w:name="сохранение-результата"/>
    <w:p>
      <w:pPr>
        <w:pStyle w:val="Heading2"/>
      </w:pPr>
      <w:r>
        <w:t xml:space="preserve">7.7 Сохранение результата</w:t>
      </w:r>
    </w:p>
    <w:p>
      <w:pPr>
        <w:pStyle w:val="FirstParagraph"/>
      </w:pPr>
      <w:r>
        <w:t xml:space="preserve">Сохраняем итоговую визуализацию в каталог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combined_plot,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"comprehensive_analysis.png"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"/home/alkamal/work/study/2026-1/2026-1==study--simulation-modeling/2026-1--study--simulation-modeling/labs/lab04/project/plots/comprehensive_analysis.png"</w:t>
      </w:r>
    </w:p>
    <w:bookmarkEnd w:id="197"/>
    <w:bookmarkStart w:id="198" w:name="результат-анализа"/>
    <w:p>
      <w:pPr>
        <w:pStyle w:val="Heading2"/>
      </w:pPr>
      <w:r>
        <w:t xml:space="preserve">7.8 Результат анализа</w:t>
      </w:r>
    </w:p>
    <w:p>
      <w:pPr>
        <w:pStyle w:val="FirstParagraph"/>
      </w:pPr>
      <w:r>
        <w:t xml:space="preserve">В результате формируется файл:</w:t>
      </w:r>
    </w:p>
    <w:p>
      <w:pPr>
        <w:pStyle w:val="BodyText"/>
      </w:pPr>
      <w:r>
        <w:rPr>
          <w:rStyle w:val="VerbatimChar"/>
        </w:rPr>
        <w:t xml:space="preserve">plots/comprehensive_analysis.png</w:t>
      </w:r>
    </w:p>
    <w:p>
      <w:pPr>
        <w:pStyle w:val="BodyText"/>
      </w:pPr>
      <w:r>
        <w:t xml:space="preserve">Он содержит три взаимосвязанных графика, отражающих влияние</w:t>
      </w:r>
      <w:r>
        <w:t xml:space="preserve"> </w:t>
      </w:r>
      <w:r>
        <w:t xml:space="preserve">коэффициента заразности на пиковую и конечную заболеваемость,</w:t>
      </w:r>
      <w:r>
        <w:t xml:space="preserve"> </w:t>
      </w:r>
      <w:r>
        <w:t xml:space="preserve">смертность и долю выздоровевших агентов.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"Комплексный анализ сохранён в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"plots/comprehensive_analysis.png"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Комплексный анализ сохранён в plots/comprehensive_analysis.png</w:t>
      </w:r>
    </w:p>
    <w:bookmarkEnd w:id="198"/>
    <w:bookmarkStart w:id="199" w:name="вывод-4"/>
    <w:p>
      <w:pPr>
        <w:pStyle w:val="Heading2"/>
      </w:pPr>
      <w:r>
        <w:t xml:space="preserve">7.9 Вывод</w:t>
      </w:r>
    </w:p>
    <w:p>
      <w:pPr>
        <w:pStyle w:val="FirstParagraph"/>
      </w:pPr>
      <w:r>
        <w:t xml:space="preserve">Проведён комплексный анализ результатов параметрического</w:t>
      </w:r>
      <w:r>
        <w:t xml:space="preserve"> </w:t>
      </w:r>
      <w:r>
        <w:t xml:space="preserve">исследования коэффициента заразности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BodyText"/>
      </w:pPr>
      <w:r>
        <w:t xml:space="preserve">Совместное рассмотрение пикового уровня инфекции,</w:t>
      </w:r>
      <w:r>
        <w:t xml:space="preserve"> </w:t>
      </w:r>
      <w:r>
        <w:t xml:space="preserve">конечной доли инфицированных, числа умерших и доли</w:t>
      </w:r>
      <w:r>
        <w:t xml:space="preserve"> </w:t>
      </w:r>
      <w:r>
        <w:t xml:space="preserve">выздоровевших позволяет оценить влияние изменения</w:t>
      </w:r>
      <w:r>
        <w:t xml:space="preserve"> </w:t>
      </w:r>
      <w:r>
        <w:t xml:space="preserve">интенсивности передачи инфекции на динамику агентной</w:t>
      </w:r>
      <w:r>
        <w:t xml:space="preserve"> </w:t>
      </w:r>
      <w:r>
        <w:t xml:space="preserve">модели SIR.</w:t>
      </w:r>
    </w:p>
    <w:p>
      <w:pPr>
        <w:pStyle w:val="BodyText"/>
      </w:pPr>
      <w:r>
        <w:t xml:space="preserve">Полученная визуализация объединяет основные показатели</w:t>
      </w:r>
      <w:r>
        <w:t xml:space="preserve"> </w:t>
      </w:r>
      <w:r>
        <w:t xml:space="preserve">эксперимента и может использоваться для итогового сравнения</w:t>
      </w:r>
      <w:r>
        <w:t xml:space="preserve"> </w:t>
      </w:r>
      <w:r>
        <w:t xml:space="preserve">результатов в отчёте по лабораторной работе.</w:t>
      </w:r>
    </w:p>
    <w:bookmarkEnd w:id="199"/>
    <w:bookmarkEnd w:id="200"/>
    <w:bookmarkStart w:id="201" w:name="выводы"/>
    <w:p>
      <w:pPr>
        <w:pStyle w:val="Heading1"/>
      </w:pPr>
      <w:r>
        <w:t xml:space="preserve">8. Выводы</w:t>
      </w:r>
    </w:p>
    <w:p>
      <w:pPr>
        <w:pStyle w:val="FirstParagraph"/>
      </w:pPr>
      <w:r>
        <w:t xml:space="preserve">В ходе лабораторной работы была реализована и исследована агентная модель распространения эпидемии SIR. Проведено базовое моделирование динамики восприимчивых, инфицированных и выздоровевших агентов. Исследовано влияние коэффициента заразности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и интенсивности миграции на показатели эпидемии. Выполнена многокритериальная оптимизация параметров модели и проведена визуализация полученных результатов. Результаты экспериментов сохранены в виде графиков и файлов данных, а литературные версии программ представлены в формате Quarto и Jupyter Notebook.</w:t>
      </w:r>
    </w:p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108" Target="media/rId10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72" Target="media/rId172.png" /><Relationship Type="http://schemas.openxmlformats.org/officeDocument/2006/relationships/image" Id="rId176" Target="media/rId176.png" /><Relationship Type="http://schemas.openxmlformats.org/officeDocument/2006/relationships/image" Id="rId181" Target="media/rId181.png" /><Relationship Type="http://schemas.openxmlformats.org/officeDocument/2006/relationships/image" Id="rId186" Target="media/rId186.png" /><Relationship Type="http://schemas.openxmlformats.org/officeDocument/2006/relationships/image" Id="rId191" Target="media/rId191.png" /><Relationship Type="http://schemas.openxmlformats.org/officeDocument/2006/relationships/image" Id="rId195" Target="media/rId195.png" /><Relationship Type="http://schemas.openxmlformats.org/officeDocument/2006/relationships/image" Id="rId105" Target="media/rId105.svg" /><Relationship Type="http://schemas.openxmlformats.org/officeDocument/2006/relationships/image" Id="rId121" Target="media/rId121.svg" /><Relationship Type="http://schemas.openxmlformats.org/officeDocument/2006/relationships/image" Id="rId125" Target="media/rId125.svg" /><Relationship Type="http://schemas.openxmlformats.org/officeDocument/2006/relationships/image" Id="rId129" Target="media/rId129.svg" /><Relationship Type="http://schemas.openxmlformats.org/officeDocument/2006/relationships/image" Id="rId146" Target="media/rId146.svg" /><Relationship Type="http://schemas.openxmlformats.org/officeDocument/2006/relationships/image" Id="rId150" Target="media/rId150.svg" /><Relationship Type="http://schemas.openxmlformats.org/officeDocument/2006/relationships/image" Id="rId169" Target="media/rId169.svg" /><Relationship Type="http://schemas.openxmlformats.org/officeDocument/2006/relationships/image" Id="rId173" Target="media/rId173.svg" /><Relationship Type="http://schemas.openxmlformats.org/officeDocument/2006/relationships/image" Id="rId178" Target="media/rId178.svg" /><Relationship Type="http://schemas.openxmlformats.org/officeDocument/2006/relationships/image" Id="rId183" Target="media/rId183.svg" /><Relationship Type="http://schemas.openxmlformats.org/officeDocument/2006/relationships/image" Id="rId188" Target="media/rId188.svg" /><Relationship Type="http://schemas.openxmlformats.org/officeDocument/2006/relationships/image" Id="rId192" Target="media/rId19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Ибрахим Мохсейн Алькамаль</dc:creator>
  <dc:language>ru-RU</dc:language>
  <cp:keywords/>
  <dcterms:created xsi:type="dcterms:W3CDTF">2026-09-04T01:02:28Z</dcterms:created>
  <dcterms:modified xsi:type="dcterms:W3CDTF">2026-09-04T01:02:28Z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</vt:lpwstr>
  </property>
  <property fmtid="{D5CDD505-2E9C-101B-9397-08002B2CF9AE}" pid="17" name="toc-title">
    <vt:lpwstr>Содержание</vt:lpwstr>
  </property>
</Properties>
</file>