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4"/>
          <w:szCs w:val="24"/>
        </w:rPr>
        <w:t xml:space="preserve">BLM4587 IOS İle Mobil Uygulama Geliştirme I (Flutter)</w:t>
      </w:r>
    </w:p>
    <w:p>
      <w:pPr>
        <w:spacing w:after="60"/>
        <w:jc w:val="center"/>
      </w:pPr>
      <w:r>
        <w:rPr>
          <w:rFonts w:ascii="Calibri" w:cs="Calibri" w:eastAsia="Calibri" w:hAnsi="Calibri"/>
          <w:b/>
          <w:bCs/>
          <w:color w:val="1F3864"/>
          <w:sz w:val="30"/>
          <w:szCs w:val="30"/>
        </w:rPr>
        <w:t xml:space="preserve">Dönem Projesi Plan Belgesi</w:t>
      </w:r>
    </w:p>
    <w:p>
      <w:pPr>
        <w:spacing w:after="240"/>
        <w:jc w:val="center"/>
      </w:pPr>
      <w:r>
        <w:rPr>
          <w:rFonts w:ascii="Calibri" w:cs="Calibri" w:eastAsia="Calibri" w:hAnsi="Calibri"/>
          <w:i/>
          <w:iCs/>
          <w:sz w:val="22"/>
          <w:szCs w:val="22"/>
        </w:rPr>
        <w:t xml:space="preserve">2026–2027 Güz Yarıyılı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Proje adı</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Aü Bot – Etkileşimli Bot Destekli Yemekhane Menü ve Değerlendirme Mobil Uygulaması</w:t>
            </w:r>
          </w:p>
        </w:tc>
      </w:tr>
      <w:tr>
        <w:trPr>
          <w:tblHeader w:val="false"/>
          <w:trHeight w:val="500" w:hRule="atLeas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Grup adı (bireyselde ad soyad)</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Aü Bot</w:t>
            </w:r>
          </w:p>
        </w:tc>
      </w:tr>
      <w:tr>
        <w:trPr>
          <w:tblHeader w:val="false"/>
          <w:trHeight w:val="500" w:hRule="atLeas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Grup türü</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 Bireysel     ☒ 2 kişilik     ☐ 3 kişilik</w:t>
            </w:r>
          </w:p>
        </w:tc>
      </w:tr>
      <w:tr>
        <w:trPr>
          <w:tblHeader w:val="false"/>
          <w:trHeight w:val="500" w:hRule="atLeas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GitHub depo bağlantısı</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https://github.com/Ebrar3/Au-yemek-Bot-ios</w:t>
            </w:r>
          </w:p>
        </w:tc>
      </w:tr>
      <w:tr>
        <w:trPr>
          <w:tblHeader w:val="false"/>
          <w:trHeight w:val="500" w:hRule="atLeas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Google Drive klasör bağlantısı</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https://drive.google.com/drive/folders/1ztHWc15BiB4d6YKkUulbMzqFPwshkLb2?usp=sharing</w:t>
            </w:r>
          </w:p>
        </w:tc>
      </w:tr>
    </w:tbl>
    <w:p>
      <w:pPr>
        <w:spacing w:after="60"/>
      </w:pPr>
    </w:p>
    <w:p>
      <w:pPr>
        <w:pStyle w:val="Heading2"/>
        <w:spacing w:after="100" w:before="200"/>
      </w:pPr>
      <w:r>
        <w:rPr>
          <w:rFonts w:ascii="Calibri" w:cs="Calibri" w:eastAsia="Calibri" w:hAnsi="Calibri"/>
          <w:b/>
          <w:bCs/>
          <w:color w:val="1F3864"/>
          <w:sz w:val="23"/>
          <w:szCs w:val="23"/>
        </w:rPr>
        <w:t xml:space="preserve">Grup üyeleri</w:t>
      </w:r>
    </w:p>
    <w:p>
      <w:pPr>
        <w:spacing w:after="120" w:line="276"/>
        <w:jc w:val="both"/>
      </w:pPr>
      <w:r>
        <w:rPr>
          <w:rFonts w:ascii="Calibri" w:cs="Calibri" w:eastAsia="Calibri" w:hAnsi="Calibri"/>
          <w:i/>
          <w:iCs/>
          <w:color w:val="808080"/>
          <w:sz w:val="20"/>
          <w:szCs w:val="20"/>
        </w:rPr>
        <w:t xml:space="preserve">Belgeyi grup üyelerinden biri teslim edebilir; teslimden önce tüm üyeler bu tabloyu imzalamalıdır.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900"/>
        <w:gridCol w:w="2138"/>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Ad Soyad</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Öğrenci No</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GitHub kullanıcı adı</w:t>
            </w:r>
          </w:p>
        </w:tc>
        <w:tc>
          <w:tcPr>
            <w:tcW w:type="dxa" w:w="21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İmza</w:t>
            </w:r>
          </w:p>
        </w:tc>
      </w:tr>
      <w:tr>
        <w:trPr>
          <w:tblHeader w:val="false"/>
          <w:trHeight w:val="560" w:hRule="atLeas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23291207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Ebrar3</w:t>
            </w:r>
          </w:p>
        </w:tc>
        <w:tc>
          <w:tcPr>
            <w:tcW w:type="dxa" w:w="2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p>
        </w:tc>
      </w:tr>
      <w:tr>
        <w:trPr>
          <w:tblHeader w:val="false"/>
          <w:trHeight w:val="560" w:hRule="atLeas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23291006</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efecanseymen</w:t>
            </w:r>
          </w:p>
        </w:tc>
        <w:tc>
          <w:tcPr>
            <w:tcW w:type="dxa" w:w="21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p>
        </w:tc>
      </w:tr>
    </w:tbl>
    <w:p>
      <w:r>
        <w:br w:type="page"/>
      </w:r>
    </w:p>
    <w:p>
      <w:pPr>
        <w:pStyle w:val="Heading1"/>
        <w:spacing w:after="120" w:before="280"/>
      </w:pPr>
      <w:r>
        <w:rPr>
          <w:rFonts w:ascii="Calibri" w:cs="Calibri" w:eastAsia="Calibri" w:hAnsi="Calibri"/>
          <w:b/>
          <w:bCs/>
          <w:color w:val="1F3864"/>
          <w:sz w:val="26"/>
          <w:szCs w:val="26"/>
        </w:rPr>
        <w:t xml:space="preserve">1. Projenin Kısa Özeti</w:t>
      </w:r>
    </w:p>
    <w:p>
      <w:pPr>
        <w:spacing w:after="120" w:line="276"/>
        <w:jc w:val="both"/>
      </w:pPr>
      <w:r>
        <w:rPr>
          <w:rFonts w:ascii="Calibri" w:cs="Calibri" w:eastAsia="Calibri" w:hAnsi="Calibri"/>
          <w:i/>
          <w:iCs/>
          <w:color w:val="808080"/>
          <w:sz w:val="20"/>
          <w:szCs w:val="20"/>
        </w:rPr>
        <w:t xml:space="preserve">Projenin amacı, hedef kullanıcıları ve temel işlevleri (yaklaşık yarım sayfa).</w:t>
      </w:r>
    </w:p>
    <w:p>
      <w:pPr>
        <w:spacing w:after="60"/>
      </w:pPr>
      <w:r>
        <w:t>Aü Bot, Ankara Üniversitesi öğrencilerinin ve personelinin aylık yemekhane menülerine mobil cihazlarından (Android ve iOS) hızlı ve kolay biçimde ulaşmasını sağlayan, seçenek/buton tabanlı etkileşimli sohbet botu destekli bir Flutter mobil uygulaması ve ASP.NET Core Web API projesidir. Mobil uygulama tüm verilere yalnızca grubun kendi geliştirdiği RESTful Web API üzerinden erişir. Uygulama içerisindeki etkileşimli bot ekranı açıldığında varsayılan olarak bugünün öğle menüsü (yemekler, kaloriler ve ortalama puanlar) gösterilir; kullanıcı metin yazmak zorunda kalmadan “Puanlama”, “Akşam Yemeği”, “Ertesi Günün Öğle Yemeği” (ve sonraki günlerde aktifleşen “Önceki Günün Öğle Yemeği”) ile “Yardım” butonlarına dokunarak menüler arasında hızlıca gezinebilir.</w:t>
      </w:r>
    </w:p>
    <w:p>
      <w:pPr>
        <w:spacing w:after="60"/>
      </w:pPr>
      <w:r>
        <w:t>Hedef kullanıcılar Ankara Üniversitesi öğrencileri, akademik/idari personeli ve yemekhane yönetimidir. JWT tabanlı kimlik doğrulama ile mobil uygulamaya giriş yapan kullanıcılar “Puanlama” seçeneğiyle yedikleri yemeklere 1–5 arasında puan verip yorum yazabilir; her yemeğin ortalama puanı ile en beğenilen ve en az beğenilen yemekler listelenir. Herhangi bir sorun veya öneri durumunda kullanıcılar “Yardım” butonu üzerinden geliştirici ekibin iletişim e-posta adresine ulaşabilir.</w:t>
      </w:r>
    </w:p>
    <w:p>
      <w:pPr>
        <w:spacing w:after="60"/>
      </w:pPr>
      <w:r>
        <w:t>Temel işlevler ve mobil ekranlar (en az 6 ekran): (1) Kullanıcı Giriş ve Kayıt ekranları (JWT kimlik doğrulama ve form doğrulama), (2) Ana Sayfa / Günlük ve Aylık Menü Takvimi ekranı (Öğle/Akşam sekmeli menü ve kalori gösterimi), (3) Seçenek/Buton Yönlendirmeli Etkileşimli Sohbet Botu ekranı (varsayılan bugün öğle, akşam geçişi, ileri/geri gün geçişleri, puanlama ve yardım/e-posta desteği), (4) Yemek Detay, Puanlama ve Yorum ekranı, (5) En Beğenilen ve En Az Beğenilen Yemekler İstatistik ekranı, (6) Yalnızca Yönetici rolüne açık Yönetim Paneli ekranları (Menü ve Yemek tam CRUD işlemleri: listeleme, ekleme, güncelleme, silme; aylık Excel menü listelerinin içe aktarılması ve yorum moderasyonu) ile (7) aynı seçenek/buton yapısıyla çalışan Telegram botu ve Swagger (OpenAPI) ile belgelenmiş Web API.</w:t>
      </w:r>
    </w:p>
    <w:p>
      <w:pPr>
        <w:pStyle w:val="Heading1"/>
        <w:spacing w:after="120" w:before="280"/>
      </w:pPr>
      <w:r>
        <w:rPr>
          <w:rFonts w:ascii="Calibri" w:cs="Calibri" w:eastAsia="Calibri" w:hAnsi="Calibri"/>
          <w:b/>
          <w:bCs/>
          <w:color w:val="1F3864"/>
          <w:sz w:val="26"/>
          <w:szCs w:val="26"/>
        </w:rPr>
        <w:t xml:space="preserve">2. Kullanılacak Teknolojiler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Başlık</w:t>
            </w:r>
          </w:p>
        </w:tc>
        <w:tc>
          <w:tcPr>
            <w:tcW w:type="dxa" w:w="6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Seçim / Açıklama</w:t>
            </w:r>
          </w:p>
        </w:tc>
      </w:tr>
      <w:tr>
        <w:trPr>
          <w:tblHeader w:val="false"/>
          <w:trHeight w:val="450" w:hRule="atLeas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Hedef platform</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 Android (zorunlu)     ☑ iOS (isteğe bağlı)</w:t>
            </w:r>
          </w:p>
        </w:tc>
      </w:tr>
      <w:tr>
        <w:trPr>
          <w:tblHeader w:val="false"/>
          <w:trHeight w:val="450" w:hRule="atLeas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Veritabanı</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 PostgreSQL     ☒ MS SQL Server</w:t>
            </w:r>
          </w:p>
        </w:tc>
      </w:tr>
      <w:tr>
        <w:trPr>
          <w:tblHeader w:val="false"/>
          <w:trHeight w:val="450" w:hRule="atLeas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Web API teknolojisi (dil / çatı)</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ASP.NET Core Web API (.NET 9 / .NET 10), Entity Framework Core (Code-First, Migration), ASP.NET Core Identity &amp; JWT Bearer Kimlik Doğrulama, Swashbuckle (Swagger / OpenAPI).</w:t>
            </w:r>
          </w:p>
        </w:tc>
      </w:tr>
      <w:tr>
        <w:trPr>
          <w:tblHeader w:val="false"/>
          <w:trHeight w:val="450" w:hRule="atLeas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Kendi yazılan API (varlık adı)</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Menü (Menu) ve Yemek (Yemek) – /api/menuler ve /api/yemekler için tam CRUD (GET, POST, PUT, DELETE). Ek olarak /api/auth (JWT giriş/kayıt), /api/degerlendirmeler ve /api/bot/adim (seçenek tabanlı bot geçiş uç noktası). Tüm uç noktalar Swagger üzerinden test edilecektir.</w:t>
            </w:r>
          </w:p>
        </w:tc>
      </w:tr>
      <w:tr>
        <w:trPr>
          <w:tblHeader w:val="false"/>
          <w:trHeight w:val="450" w:hRule="atLeas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Kullanılan harici API (varsa)</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Telegram Bot API (Telegram.Bot kütüphanesi) – Inline Keyboard (satır içi butonlar) ile Bugün Öğle, Akşam, Ertesi/Önceki Gün Öğle, Puanlama ve Yardım (e-posta iletişim) seçeneklerini sunan etkileşimli bot.</w:t>
            </w:r>
          </w:p>
        </w:tc>
      </w:tr>
      <w:tr>
        <w:trPr>
          <w:tblHeader w:val="false"/>
          <w:trHeight w:val="450" w:hRule="atLeas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Roller</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Yönetici: Mobil yönetim ekranlarından yemek/menü tam CRUD yönetimi, aylık Excel listelerinin içe aktarılması, yorum moderasyonu ve istatistikler. Öğrenci (Kullanıcı): Menü görüntüleme, seçenekli bot kullanımı, puan verme (1–5) ve yorum yazma.</w:t>
            </w:r>
          </w:p>
        </w:tc>
      </w:tr>
      <w:tr>
        <w:trPr>
          <w:tblHeader w:val="false"/>
          <w:trHeight w:val="450" w:hRule="atLeas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Calibri" w:cs="Calibri" w:eastAsia="Calibri" w:hAnsi="Calibri"/>
                <w:b w:val="false"/>
                <w:bCs w:val="false"/>
                <w:sz w:val="21"/>
                <w:szCs w:val="21"/>
              </w:rPr>
              <w:t xml:space="preserve">Kullanılacak Flutter paketleri ve diğer kütüphaneler</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Flutter (Dart, Material 3), http / dio (REST API istemcisi), provider (durum yönetimi), shared_preferences / flutter_secure_storage (JWT saklama), intl (tarih/saat), table_calendar (aylık takvim), fl_chart (puan grafikleri), ClosedXML (Excel menü okuma).</w:t>
            </w:r>
          </w:p>
        </w:tc>
      </w:tr>
    </w:tbl>
    <w:p>
      <w:pPr>
        <w:pStyle w:val="Heading1"/>
        <w:spacing w:after="120" w:before="280"/>
      </w:pPr>
      <w:r>
        <w:rPr>
          <w:rFonts w:ascii="Calibri" w:cs="Calibri" w:eastAsia="Calibri" w:hAnsi="Calibri"/>
          <w:b/>
          <w:bCs/>
          <w:color w:val="1F3864"/>
          <w:sz w:val="26"/>
          <w:szCs w:val="26"/>
        </w:rPr>
        <w:t xml:space="preserve">3. Veritabanı Tabloları (Taslak)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38"/>
        <w:gridCol w:w="280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Tablo adı</w:t>
            </w:r>
          </w:p>
        </w:tc>
        <w:tc>
          <w:tcPr>
            <w:tcW w:type="dxa" w:w="4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İçeriği</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İlişkili olduğu tablo(lar)</w:t>
            </w:r>
          </w:p>
        </w:tc>
      </w:tr>
      <w:tr>
        <w:trPr>
          <w:tblHeader w:val="false"/>
          <w:trHeight w:val="450" w:hRule="atLeas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Kullanicilar (AspNetUsers – Identity)</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Id, Ad Soyad, E-posta, Şifre özeti; roller AspNetRoles/AspNetUserRoles ile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Degerlendirmeler, MenuYuklemeleri, TelegramAboneleri (1–N)</w:t>
            </w:r>
          </w:p>
        </w:tc>
      </w:tr>
      <w:tr>
        <w:trPr>
          <w:tblHeader w:val="false"/>
          <w:trHeight w:val="450" w:hRule="atLeas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Kategoriler</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Id, Ad, Sıra (Çorba, Ana Yemek, Yardımcı Yemek, Tatlı/İçecek/Salata – Excel’deki 4 sütun)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Yemekler (1–N)</w:t>
            </w:r>
          </w:p>
        </w:tc>
      </w:tr>
      <w:tr>
        <w:trPr>
          <w:tblHeader w:val="false"/>
          <w:trHeight w:val="450" w:hRule="atLeas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Yemekler</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Id, Ad, AramaAdı (normalize edilmiş ad), KategoriId, Kalori</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Kategoriler (N–1), MenuYemekleri (1–N), Degerlendirmeler (1–N)</w:t>
            </w:r>
          </w:p>
        </w:tc>
      </w:tr>
      <w:tr>
        <w:trPr>
          <w:tblHeader w:val="false"/>
          <w:trHeight w:val="450" w:hRule="atLeas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Menuler</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Id, Tarih, Öğün (Öğle/Akşam), ToplamKalori, TatilMi, Açıklama (ör. “29 Ekim Cumhuriyet Bayramı”), MenuYuklemeId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MenuYuklemeleri (N–1), MenuYemekleri (1–N), Degerlendirmeler (1–N)</w:t>
            </w:r>
          </w:p>
        </w:tc>
      </w:tr>
      <w:tr>
        <w:trPr>
          <w:tblHeader w:val="false"/>
          <w:trHeight w:val="450" w:hRule="atLeas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MenuYemekleri</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MenuId, YemekId, Sıra (Menü–Yemek çoka-çok ara tablosu)</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Menuler (N–1), Yemekler (N–1)</w:t>
            </w:r>
          </w:p>
        </w:tc>
      </w:tr>
      <w:tr>
        <w:trPr>
          <w:tblHeader w:val="false"/>
          <w:trHeight w:val="450" w:hRule="atLeas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Degerlendirmeler</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Id, KullaniciId, MenuId, YemekId, Puan (1–5), Yorum, Tarih, Onaylandı</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Kullanicilar (N–1), Menuler (N–1), Yemekler (N–1)</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MenuYuklemeleri</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t>Id, DosyaAdı, Ay, Yıl, Öğün, YükleyenKullaniciId, YüklemeTarihi, EklenenMenüSayısı, Uyarılar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Kullanicilar (N–1), Menuler (1–N)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TelegramAboneleri</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t>Id, ChatId, KullaniciId (isteğe bağlı), SeçiliTarih, BildirimSaati, Aktif</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Kullanicilar (N–1)</w:t>
            </w:r>
          </w:p>
        </w:tc>
      </w:tr>
    </w:tbl>
    <w:p>
      <w:r>
        <w:br w:type="page"/>
      </w:r>
    </w:p>
    <w:p>
      <w:pPr>
        <w:pStyle w:val="Heading1"/>
        <w:spacing w:after="120" w:before="280"/>
      </w:pPr>
      <w:r>
        <w:rPr>
          <w:rFonts w:ascii="Calibri" w:cs="Calibri" w:eastAsia="Calibri" w:hAnsi="Calibri"/>
          <w:b/>
          <w:bCs/>
          <w:color w:val="1F3864"/>
          <w:sz w:val="26"/>
          <w:szCs w:val="26"/>
        </w:rPr>
        <w:t xml:space="preserve">4. Liderlik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Lider (Ad Soyad)</w:t>
            </w:r>
          </w:p>
        </w:tc>
        <w:tc>
          <w:tcPr>
            <w:tcW w:type="dxa" w:w="5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Lider olduğu haftalar</w:t>
            </w:r>
          </w:p>
        </w:tc>
      </w:tr>
      <w:tr>
        <w:trPr>
          <w:tblHeader w:val="false"/>
          <w:trHeight w:val="450" w:hRule="atLeas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2., 3. ve 4. haftalar</w:t>
            </w:r>
          </w:p>
        </w:tc>
      </w:tr>
      <w:tr>
        <w:trPr>
          <w:tblHeader w:val="false"/>
          <w:trHeight w:val="450" w:hRule="atLeas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5., 6., 7., 8. ve 9. haftalar</w:t>
            </w:r>
          </w:p>
        </w:tc>
      </w:tr>
    </w:tbl>
    <w:p>
      <w:pPr>
        <w:pStyle w:val="Heading1"/>
        <w:spacing w:after="120" w:before="280"/>
      </w:pPr>
      <w:r>
        <w:rPr>
          <w:rFonts w:ascii="Calibri" w:cs="Calibri" w:eastAsia="Calibri" w:hAnsi="Calibri"/>
          <w:b/>
          <w:bCs/>
          <w:color w:val="1F3864"/>
          <w:sz w:val="26"/>
          <w:szCs w:val="26"/>
        </w:rPr>
        <w:t xml:space="preserve">5. 9 Haftalık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38"/>
        <w:gridCol w:w="220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center"/>
            </w:pPr>
            <w:r>
              <w:rPr>
                <w:rFonts w:ascii="Calibri" w:cs="Calibri" w:eastAsia="Calibri" w:hAnsi="Calibri"/>
                <w:b/>
                <w:bCs/>
                <w:sz w:val="21"/>
                <w:szCs w:val="21"/>
              </w:rPr>
              <w:t xml:space="preserve">Hafta</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Lider</w:t>
            </w:r>
          </w:p>
        </w:tc>
        <w:tc>
          <w:tcPr>
            <w:tcW w:type="dxa" w:w="4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Yapılacak işler</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jc w:val="left"/>
            </w:pPr>
            <w:r>
              <w:rPr>
                <w:rFonts w:ascii="Calibri" w:cs="Calibri" w:eastAsia="Calibri" w:hAnsi="Calibri"/>
                <w:b/>
                <w:bCs/>
                <w:sz w:val="21"/>
                <w:szCs w:val="21"/>
              </w:rPr>
              <w:t xml:space="preserve">Sorumlu üye(ler)</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Public GitHub deposu, .gitignore, README taslağı, Google Drive klasörü ve /api ile /mobile klasör yapısının oluşturulması</w:t>
              <w:br/>
              <w:t>2) ASP.NET Core Web API (/api) proje iskeleti, üniversitenin Ekim 2026 Excel menü dosyalarının incelenmesi ve temel model sınıfları taslağı</w:t>
              <w:br/>
              <w:t>3) Flutter (/mobile) proje iskeleti, Material 3 tema ayarları, ekran gezinme (navigation) yapısı ve temel model sınıflarının oluşturulması</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 1, 3</w:t>
              <w:br/>
              <w:t>Efe Can Seymen: 2</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Web API’de EF Core kurulumu, YemekBotDbContext, Kategori–Yemek (1–N) ve Menü–Yemek (N–N) ilişkileri, ilk migration ve başlangıç (seed) verileri</w:t>
              <w:br/>
              <w:t>2) Tüm ekip bilgisayarlarında SQL Server LocalDB kurulumu ve dotnet ef database update ile senkronizasyon</w:t>
              <w:br/>
              <w:t>3) Web API’de Kategori ve Yemek CRUD uç noktaları, veri doğrulama (Data Annotations validation) ve Swagger (OpenAPI) yapılandırması</w:t>
              <w:br/>
              <w:t>4) Flutter uygulamasında API istemci servisi (ApiService) ve Ana Sayfa (Bugünün Öğle/Akşam Menüsü) ekranı taslağı</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 1, 3</w:t>
              <w:br/>
              <w:t>Arife Ebrar Üstüner: 4</w:t>
              <w:br/>
              <w:t>Tüm üyeler: 2</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Web API’de MenulerController tam CRUD (GET, POST, PUT, DELETE) uç noktaları ve ClosedXML ile aylık Excel menü ayrıştırma servisi</w:t>
              <w:br/>
              <w:t>2) Flutter uygulamasında Günlük Menü kartları (yemekler, toplam kalori, tatil günü gösterimi) ve Aylık Yemek Takvimi ekranı</w:t>
              <w:br/>
              <w:t>3) Mobil ekranların Web API’ye bağlanarak menü verilerini çekmesi ve yükleniyor/hata durumlarının yönetimi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 1</w:t>
              <w:br/>
              <w:t>Arife Ebrar Üstüner: 2, 3</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Web API’de ASP.NET Core Identity ve JWT Bearer kimlik doğrulama (/api/auth/login, /api/auth/register) ile Yönetici ve Öğrenci rollerinin tanımlanması</w:t>
              <w:br/>
              <w:t>2) Flutter uygulamasında Giriş (Login) ve Kayıt (Register) ekranları, mobil form doğrulama (validation) kuralları ve JWT token saklama yapısı</w:t>
              <w:br/>
              <w:t>3) 1. sınıf içi gösterim (18 Kasım) hazırlığı, örnek verilerin ve Swagger uç noktalarının kontrolü</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 1</w:t>
              <w:br/>
              <w:t>Arife Ebrar Üstüner: 2</w:t>
              <w:br/>
              <w:t>Tüm üyeler: 3</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Mobil uygulamada yalnızca Yönetici rolüne açık Yönetim Paneli ekranları: Menü ve Yemek ekleme, güncelleme ve silme (tam CRUD) formları ve doğrulamaları</w:t>
              <w:br/>
              <w:t>2) Web API ve mobil yönetim ekranı üzerinden aylık Excel menü dosyası yükleme ekranı (hatalı tarih uyarısı ve MenuYuklemeleri kaydı)</w:t>
              <w:br/>
              <w:t>3) 1. gösterim geri bildirimlerinin uygulanması</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 1</w:t>
              <w:br/>
              <w:t>Efe Can Seymen: 2</w:t>
              <w:br/>
              <w:t>Tüm üyeler: 3</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Web API’de Degerlendirmeler uç noktaları: yemeklere 1–5 arası puan verme, yorum ekleme, ortalama puan hesaplama ve yönetici yorum moderasyonu</w:t>
              <w:br/>
              <w:t>2) Flutter uygulamasında Yemek Detay, Puanlama ve Yorum Ekleme ekranı (form doğrulamalı)</w:t>
              <w:br/>
              <w:t>3) Flutter uygulamasında En Beğenilen / En Az Beğenilen Yemekler ekranı ve yönetici panelinde öğrenci yorumlarını onaylama/silme ekranı</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 1</w:t>
              <w:br/>
              <w:t>Arife Ebrar Üstüner: 2, 3</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Web API’de seçenek tabanlı BotServisi ve /api/bot/adim uç noktası: varsayılan Bugün Öğle, Akşam geçişi, Ertesi/Önceki Gün Öğle geçiş mantığı</w:t>
              <w:br/>
              <w:t>2) Flutter uygulamasında seçenek butonlarıyla çalışan etkileşimli Sohbet Botu ekranı, sohbet içinden hızlı yemek puanlama ve “Yardım” butonu (ekip iletişim e-posta adresinin gösterimi)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 1</w:t>
              <w:br/>
              <w:t>Arife Ebrar Üstüner: 2</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Telegram Bot API entegrasyonu: Inline Keyboard butonlarıyla aynı seçenek akışının (Öğle/Akşam/Sonraki-Önceki Gün/Puanlama/Yardım) sunulması</w:t>
              <w:br/>
              <w:t>2) Mobil yönetim panelinde puan/memnuniyet istatistik grafikleri (fl_chart) ve Web API’de User Secrets / JWT güvenlik kontrolleri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 1</w:t>
              <w:br/>
              <w:t>Arife Ebrar Üstüner: 2</w:t>
            </w:r>
          </w:p>
        </w:tc>
      </w:tr>
      <w:tr>
        <w:trPr>
          <w:tblHeader w:val="false"/>
          <w:trHeight w:val="780" w:hRule="atLeas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center"/>
            </w:pPr>
            <w:r>
              <w:t>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Efe Can Seymen</w:t>
            </w:r>
          </w:p>
        </w:tc>
        <w:tc>
          <w:tcPr>
            <w:tcW w:type="dxa" w:w="4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1) Farklı ekran boyutları için mobil arayüz uyumluluk (responsive) kontrolleri ve gezinme (navigation) iyileştirmeleri</w:t>
              <w:br/>
              <w:t>2) README.md dosyasının son haline getirilmesi (Web API veritabanı kurulumu/migration, Flutter sürümü, flutter pub get, flutter run ve API adresi ayarları)</w:t>
              <w:br/>
              <w:t>3) Uçtan uca testler, hata düzeltmeleri ve 2. sınıf içi gösterim (23 Aralık) sunum hazırlığı</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t>Arife Ebrar Üstüner: 1</w:t>
              <w:br/>
              <w:t>Efe Can Seymen: 2</w:t>
              <w:br/>
              <w:t>Tüm üyeler: 3</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2026-10-14T19:57:51.755Z</dcterms:created>
  <dcterms:modified xsi:type="dcterms:W3CDTF">2026-10-14T19:57:51.755Z</dcterms:modified>
</cp:coreProperties>
</file>

<file path=docProps/custom.xml><?xml version="1.0" encoding="utf-8"?>
<Properties xmlns="http://schemas.openxmlformats.org/officeDocument/2006/custom-properties" xmlns:vt="http://schemas.openxmlformats.org/officeDocument/2006/docPropsVTypes"/>
</file>