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4BA5" w14:textId="77777777" w:rsidR="006F7368" w:rsidRDefault="006F7368">
      <w:pPr>
        <w:ind w:right="-4"/>
        <w:rPr>
          <w:rFonts w:ascii="Arial" w:hAnsi="Arial" w:cs="Arial"/>
        </w:rPr>
      </w:pPr>
    </w:p>
    <w:p w14:paraId="6F85BB53" w14:textId="77777777" w:rsidR="006F7368" w:rsidRDefault="006F7368">
      <w:pPr>
        <w:ind w:right="-4"/>
        <w:rPr>
          <w:rFonts w:ascii="Arial" w:hAnsi="Arial" w:cs="Arial"/>
        </w:rPr>
      </w:pPr>
    </w:p>
    <w:p w14:paraId="78705CCE" w14:textId="77777777" w:rsidR="006F7368" w:rsidRDefault="006F7368">
      <w:pPr>
        <w:ind w:right="-4"/>
        <w:rPr>
          <w:rFonts w:ascii="Arial" w:hAnsi="Arial" w:cs="Arial"/>
        </w:rPr>
      </w:pPr>
    </w:p>
    <w:p w14:paraId="09A53C35" w14:textId="77777777" w:rsidR="006F7368" w:rsidRDefault="002E7A1C">
      <w:pPr>
        <w:ind w:right="-4"/>
        <w:rPr>
          <w:rFonts w:ascii="Arial" w:hAnsi="Arial" w:cs="Arial"/>
        </w:rPr>
      </w:pPr>
      <w:r>
        <w:rPr>
          <w:rFonts w:ascii="Arial" w:hAnsi="Arial" w:cs="Arial"/>
          <w:noProof/>
        </w:rPr>
        <w:drawing>
          <wp:anchor distT="0" distB="0" distL="0" distR="0" simplePos="0" relativeHeight="5" behindDoc="0" locked="0" layoutInCell="1" allowOverlap="1" wp14:anchorId="314ACE28" wp14:editId="1DD3B2CB">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230369FD" w14:textId="77777777" w:rsidR="006F7368" w:rsidRDefault="006F7368">
      <w:pPr>
        <w:spacing w:line="388" w:lineRule="exact"/>
        <w:ind w:left="774" w:right="882"/>
        <w:jc w:val="center"/>
        <w:rPr>
          <w:rFonts w:ascii="Arial" w:hAnsi="Arial" w:cs="Arial"/>
          <w:color w:val="28386B"/>
          <w:w w:val="57"/>
          <w:sz w:val="36"/>
          <w:szCs w:val="36"/>
        </w:rPr>
      </w:pPr>
    </w:p>
    <w:p w14:paraId="5505D33E" w14:textId="77777777" w:rsidR="006F7368" w:rsidRDefault="006F7368">
      <w:pPr>
        <w:spacing w:line="388" w:lineRule="exact"/>
        <w:ind w:left="774" w:right="882"/>
        <w:jc w:val="center"/>
        <w:rPr>
          <w:rFonts w:ascii="Arial" w:hAnsi="Arial" w:cs="Arial"/>
          <w:color w:val="28386B"/>
          <w:w w:val="57"/>
          <w:sz w:val="36"/>
          <w:szCs w:val="36"/>
        </w:rPr>
      </w:pPr>
    </w:p>
    <w:p w14:paraId="5B85E489" w14:textId="77777777" w:rsidR="006F7368" w:rsidRDefault="006F7368">
      <w:pPr>
        <w:spacing w:line="388" w:lineRule="exact"/>
        <w:ind w:left="774" w:right="882"/>
        <w:jc w:val="center"/>
        <w:rPr>
          <w:rFonts w:ascii="Arial" w:hAnsi="Arial" w:cs="Arial"/>
          <w:color w:val="28386B"/>
          <w:w w:val="57"/>
          <w:sz w:val="36"/>
          <w:szCs w:val="36"/>
        </w:rPr>
      </w:pPr>
    </w:p>
    <w:p w14:paraId="3A9D5501" w14:textId="77777777" w:rsidR="006F7368" w:rsidRDefault="006F7368">
      <w:pPr>
        <w:spacing w:line="388" w:lineRule="exact"/>
        <w:ind w:left="774" w:right="882"/>
        <w:jc w:val="center"/>
        <w:rPr>
          <w:rFonts w:ascii="Arial" w:hAnsi="Arial" w:cs="Arial"/>
          <w:color w:val="28386B"/>
          <w:w w:val="57"/>
          <w:sz w:val="36"/>
          <w:szCs w:val="36"/>
        </w:rPr>
      </w:pPr>
    </w:p>
    <w:p w14:paraId="40D2DD28" w14:textId="77777777" w:rsidR="006F7368" w:rsidRDefault="006F7368">
      <w:pPr>
        <w:ind w:right="-4"/>
        <w:rPr>
          <w:rFonts w:ascii="Arial" w:hAnsi="Arial" w:cs="Arial"/>
        </w:rPr>
      </w:pPr>
    </w:p>
    <w:p w14:paraId="747B208B" w14:textId="77777777" w:rsidR="006F7368" w:rsidRDefault="006F7368">
      <w:pPr>
        <w:spacing w:line="388" w:lineRule="exact"/>
        <w:ind w:left="774" w:right="882"/>
        <w:jc w:val="center"/>
        <w:rPr>
          <w:rFonts w:ascii="Arial" w:hAnsi="Arial" w:cs="Arial"/>
          <w:color w:val="28386B"/>
          <w:w w:val="57"/>
          <w:sz w:val="36"/>
          <w:szCs w:val="36"/>
        </w:rPr>
      </w:pPr>
    </w:p>
    <w:p w14:paraId="329C6C9B" w14:textId="77777777" w:rsidR="006F7368" w:rsidRDefault="006F7368">
      <w:pPr>
        <w:spacing w:line="388" w:lineRule="exact"/>
        <w:ind w:left="774" w:right="882"/>
        <w:jc w:val="center"/>
        <w:rPr>
          <w:rFonts w:ascii="Arial" w:hAnsi="Arial" w:cs="Arial"/>
          <w:color w:val="28386B"/>
          <w:w w:val="57"/>
          <w:sz w:val="36"/>
          <w:szCs w:val="36"/>
        </w:rPr>
      </w:pPr>
    </w:p>
    <w:p w14:paraId="35FF56BE" w14:textId="77777777" w:rsidR="006F7368" w:rsidRDefault="006F7368">
      <w:pPr>
        <w:spacing w:line="388" w:lineRule="exact"/>
        <w:ind w:left="774" w:right="882"/>
        <w:jc w:val="center"/>
        <w:rPr>
          <w:rFonts w:ascii="Arial" w:hAnsi="Arial" w:cs="Arial"/>
          <w:color w:val="28386B"/>
          <w:w w:val="57"/>
          <w:sz w:val="36"/>
          <w:szCs w:val="36"/>
        </w:rPr>
      </w:pPr>
    </w:p>
    <w:p w14:paraId="1FAF8819" w14:textId="77777777" w:rsidR="006F7368" w:rsidRDefault="006F7368">
      <w:pPr>
        <w:spacing w:line="388" w:lineRule="exact"/>
        <w:ind w:left="774" w:right="882"/>
        <w:jc w:val="center"/>
        <w:rPr>
          <w:rFonts w:ascii="Arial" w:hAnsi="Arial" w:cs="Arial"/>
          <w:color w:val="28386B"/>
          <w:w w:val="57"/>
          <w:sz w:val="36"/>
          <w:szCs w:val="36"/>
        </w:rPr>
      </w:pPr>
    </w:p>
    <w:p w14:paraId="2C04EF17" w14:textId="77777777" w:rsidR="006F7368" w:rsidRDefault="006F7368">
      <w:pPr>
        <w:ind w:right="-4"/>
        <w:jc w:val="center"/>
        <w:rPr>
          <w:rFonts w:ascii="Arial" w:hAnsi="Arial" w:cs="Arial"/>
        </w:rPr>
      </w:pPr>
    </w:p>
    <w:p w14:paraId="54550E2F" w14:textId="77777777" w:rsidR="006F7368" w:rsidRDefault="006F7368">
      <w:pPr>
        <w:ind w:right="-4"/>
        <w:jc w:val="center"/>
        <w:rPr>
          <w:rFonts w:ascii="Arial" w:hAnsi="Arial" w:cs="Arial"/>
        </w:rPr>
      </w:pPr>
    </w:p>
    <w:p w14:paraId="5E0E1031" w14:textId="77777777" w:rsidR="006F7368" w:rsidRDefault="002E7A1C">
      <w:pPr>
        <w:pStyle w:val="GvdeMetni"/>
        <w:ind w:right="565"/>
        <w:jc w:val="center"/>
        <w:rPr>
          <w:rStyle w:val="Gl"/>
          <w:rFonts w:cs="Arial"/>
          <w:b/>
          <w:sz w:val="28"/>
          <w:szCs w:val="28"/>
          <w:lang w:val="tr-TR"/>
        </w:rPr>
      </w:pPr>
      <w:r>
        <w:rPr>
          <w:rFonts w:cs="Arial"/>
          <w:sz w:val="28"/>
          <w:szCs w:val="28"/>
        </w:rPr>
        <w:t>TÜBİTAK–</w:t>
      </w:r>
      <w:r>
        <w:rPr>
          <w:rStyle w:val="Gl"/>
          <w:rFonts w:cs="Arial"/>
          <w:b/>
          <w:sz w:val="28"/>
          <w:szCs w:val="28"/>
          <w:lang w:val="tr-TR"/>
        </w:rPr>
        <w:t>2209-A ÜNİVERSİTE ÖĞRENCİLERİ ARAŞTIRMA PROJELERİ DESTEĞİ PROGRAMI</w:t>
      </w:r>
    </w:p>
    <w:p w14:paraId="5C900FF3" w14:textId="77777777" w:rsidR="006F7368" w:rsidRDefault="006F7368">
      <w:pPr>
        <w:pStyle w:val="GvdeMetni"/>
        <w:ind w:right="565"/>
        <w:jc w:val="center"/>
        <w:rPr>
          <w:rStyle w:val="Gl"/>
          <w:rFonts w:cs="Arial"/>
          <w:b/>
          <w:sz w:val="28"/>
          <w:szCs w:val="28"/>
        </w:rPr>
      </w:pPr>
    </w:p>
    <w:p w14:paraId="1DC0C98D" w14:textId="77777777" w:rsidR="006F7368" w:rsidRDefault="002E7A1C">
      <w:pPr>
        <w:pStyle w:val="WW-NormalWeb1"/>
        <w:spacing w:before="0" w:after="0"/>
        <w:jc w:val="center"/>
        <w:rPr>
          <w:rStyle w:val="Gl"/>
          <w:rFonts w:ascii="Arial" w:hAnsi="Arial" w:cs="Arial"/>
          <w:color w:val="FF0000"/>
          <w:sz w:val="16"/>
          <w:szCs w:val="16"/>
        </w:rPr>
      </w:pPr>
      <w:r>
        <w:rPr>
          <w:rFonts w:ascii="Arial" w:hAnsi="Arial" w:cs="Arial"/>
          <w:b/>
          <w:bCs/>
          <w:color w:val="FF0000"/>
          <w:sz w:val="18"/>
          <w:szCs w:val="18"/>
        </w:rPr>
        <w:t xml:space="preserve">Başvuru formunun </w:t>
      </w:r>
      <w:proofErr w:type="spellStart"/>
      <w:r>
        <w:rPr>
          <w:rFonts w:ascii="Arial" w:hAnsi="Arial" w:cs="Arial"/>
          <w:b/>
          <w:bCs/>
          <w:color w:val="FF0000"/>
          <w:sz w:val="18"/>
          <w:szCs w:val="18"/>
        </w:rPr>
        <w:t>Arial</w:t>
      </w:r>
      <w:proofErr w:type="spellEnd"/>
      <w:r>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w:t>
      </w:r>
      <w:proofErr w:type="gramStart"/>
      <w:r>
        <w:rPr>
          <w:rFonts w:ascii="Arial" w:hAnsi="Arial" w:cs="Arial"/>
          <w:b/>
          <w:bCs/>
          <w:color w:val="FF0000"/>
          <w:sz w:val="18"/>
          <w:szCs w:val="18"/>
        </w:rPr>
        <w:t>başlıkları</w:t>
      </w:r>
      <w:proofErr w:type="gramEnd"/>
      <w:r>
        <w:rPr>
          <w:rFonts w:ascii="Arial" w:hAnsi="Arial" w:cs="Arial"/>
          <w:b/>
          <w:bCs/>
          <w:color w:val="FF0000"/>
          <w:sz w:val="18"/>
          <w:szCs w:val="18"/>
        </w:rPr>
        <w:t xml:space="preserve"> üzerinden yapılacaktır.</w:t>
      </w:r>
    </w:p>
    <w:p w14:paraId="0800EBC3" w14:textId="77777777" w:rsidR="006F7368" w:rsidRDefault="006F7368">
      <w:pPr>
        <w:pStyle w:val="GvdeMetni"/>
        <w:ind w:right="565"/>
        <w:jc w:val="center"/>
        <w:rPr>
          <w:rStyle w:val="Gl"/>
          <w:rFonts w:cs="Arial"/>
          <w:b/>
          <w:sz w:val="28"/>
          <w:szCs w:val="28"/>
        </w:rPr>
      </w:pPr>
    </w:p>
    <w:p w14:paraId="26613A89" w14:textId="77777777" w:rsidR="006F7368" w:rsidRDefault="002E7A1C">
      <w:pPr>
        <w:pStyle w:val="GvdeMetni"/>
        <w:ind w:right="565"/>
        <w:jc w:val="center"/>
        <w:rPr>
          <w:rFonts w:cs="Arial"/>
          <w:sz w:val="28"/>
          <w:szCs w:val="28"/>
        </w:rPr>
      </w:pPr>
      <w:r>
        <w:rPr>
          <w:rStyle w:val="Gl"/>
          <w:rFonts w:cs="Arial"/>
          <w:b/>
          <w:sz w:val="28"/>
          <w:szCs w:val="28"/>
        </w:rPr>
        <w:t>ARAŞTIRMA ÖNERİSİ</w:t>
      </w:r>
      <w:r>
        <w:rPr>
          <w:rFonts w:cs="Arial"/>
          <w:sz w:val="28"/>
          <w:szCs w:val="28"/>
        </w:rPr>
        <w:t xml:space="preserve"> FORMU</w:t>
      </w:r>
    </w:p>
    <w:p w14:paraId="7B0F5110" w14:textId="77777777" w:rsidR="006F7368" w:rsidRDefault="006F7368">
      <w:pPr>
        <w:pStyle w:val="GvdeMetni"/>
        <w:ind w:right="565"/>
        <w:jc w:val="center"/>
        <w:rPr>
          <w:rFonts w:cs="Arial"/>
          <w:sz w:val="28"/>
          <w:szCs w:val="28"/>
        </w:rPr>
      </w:pPr>
    </w:p>
    <w:p w14:paraId="15A5D4F7" w14:textId="77777777" w:rsidR="006F7368" w:rsidRDefault="006F7368">
      <w:pPr>
        <w:pStyle w:val="GvdeMetni"/>
        <w:ind w:right="565"/>
        <w:jc w:val="center"/>
        <w:rPr>
          <w:rFonts w:cs="Arial"/>
          <w:sz w:val="28"/>
          <w:szCs w:val="28"/>
        </w:rPr>
      </w:pPr>
    </w:p>
    <w:p w14:paraId="15E7CED7" w14:textId="77777777" w:rsidR="006F7368" w:rsidRDefault="006F7368">
      <w:pPr>
        <w:pStyle w:val="GvdeMetni"/>
        <w:ind w:right="565"/>
        <w:jc w:val="center"/>
        <w:rPr>
          <w:rFonts w:cs="Arial"/>
          <w:sz w:val="28"/>
          <w:szCs w:val="28"/>
        </w:rPr>
      </w:pPr>
    </w:p>
    <w:p w14:paraId="78F6D00A" w14:textId="77777777" w:rsidR="006F7368" w:rsidRDefault="006F7368">
      <w:pPr>
        <w:pStyle w:val="GvdeMetni"/>
        <w:ind w:right="565"/>
        <w:jc w:val="center"/>
        <w:rPr>
          <w:rFonts w:cs="Arial"/>
          <w:sz w:val="28"/>
          <w:szCs w:val="28"/>
        </w:rPr>
      </w:pPr>
    </w:p>
    <w:p w14:paraId="2F9809D8" w14:textId="77777777" w:rsidR="006F7368" w:rsidRDefault="006F7368">
      <w:pPr>
        <w:pStyle w:val="GvdeMetni"/>
        <w:ind w:right="565"/>
        <w:jc w:val="center"/>
        <w:rPr>
          <w:rFonts w:cs="Arial"/>
          <w:sz w:val="28"/>
          <w:szCs w:val="28"/>
        </w:rPr>
      </w:pPr>
    </w:p>
    <w:p w14:paraId="76BE60D5" w14:textId="77777777" w:rsidR="006F7368" w:rsidRDefault="006F7368">
      <w:pPr>
        <w:pStyle w:val="GvdeMetni"/>
        <w:ind w:right="565"/>
        <w:jc w:val="center"/>
        <w:rPr>
          <w:rFonts w:cs="Arial"/>
          <w:sz w:val="28"/>
          <w:szCs w:val="28"/>
        </w:rPr>
      </w:pPr>
    </w:p>
    <w:p w14:paraId="0095C285" w14:textId="77777777" w:rsidR="006F7368" w:rsidRDefault="006F7368">
      <w:pPr>
        <w:pStyle w:val="GvdeMetni"/>
        <w:ind w:right="565"/>
        <w:jc w:val="center"/>
        <w:rPr>
          <w:rFonts w:cs="Arial"/>
          <w:sz w:val="28"/>
          <w:szCs w:val="28"/>
        </w:rPr>
      </w:pPr>
    </w:p>
    <w:p w14:paraId="0C54149A" w14:textId="77777777" w:rsidR="006F7368" w:rsidRDefault="006F7368">
      <w:pPr>
        <w:pStyle w:val="GvdeMetni"/>
        <w:ind w:right="565"/>
        <w:jc w:val="center"/>
        <w:rPr>
          <w:rFonts w:cs="Arial"/>
          <w:sz w:val="28"/>
          <w:szCs w:val="28"/>
        </w:rPr>
      </w:pPr>
    </w:p>
    <w:p w14:paraId="10A718D6" w14:textId="77777777" w:rsidR="006F7368" w:rsidRDefault="006F7368">
      <w:pPr>
        <w:pStyle w:val="GvdeMetni"/>
        <w:ind w:right="565"/>
        <w:jc w:val="center"/>
        <w:rPr>
          <w:rFonts w:cs="Arial"/>
          <w:sz w:val="28"/>
          <w:szCs w:val="28"/>
        </w:rPr>
      </w:pPr>
    </w:p>
    <w:p w14:paraId="75709441" w14:textId="77777777" w:rsidR="006F7368" w:rsidRDefault="006F7368">
      <w:pPr>
        <w:pStyle w:val="GvdeMetni"/>
        <w:ind w:right="565"/>
        <w:jc w:val="center"/>
        <w:rPr>
          <w:rFonts w:cs="Arial"/>
          <w:sz w:val="28"/>
          <w:szCs w:val="28"/>
        </w:rPr>
      </w:pPr>
    </w:p>
    <w:p w14:paraId="7AF4873F" w14:textId="77777777" w:rsidR="006F7368" w:rsidRDefault="006F7368">
      <w:pPr>
        <w:ind w:right="-4"/>
        <w:rPr>
          <w:rFonts w:ascii="Arial" w:hAnsi="Arial" w:cs="Arial"/>
        </w:rPr>
      </w:pPr>
    </w:p>
    <w:p w14:paraId="11F56743" w14:textId="77777777" w:rsidR="006F7368" w:rsidRDefault="006F7368">
      <w:pPr>
        <w:ind w:right="-4"/>
        <w:rPr>
          <w:rFonts w:ascii="Arial" w:hAnsi="Arial" w:cs="Arial"/>
        </w:rPr>
      </w:pPr>
    </w:p>
    <w:p w14:paraId="0E87340F" w14:textId="77777777" w:rsidR="006F7368" w:rsidRDefault="006F7368">
      <w:pPr>
        <w:ind w:right="-4"/>
        <w:rPr>
          <w:rFonts w:ascii="Arial" w:hAnsi="Arial" w:cs="Arial"/>
        </w:rPr>
      </w:pPr>
    </w:p>
    <w:p w14:paraId="73E4D832" w14:textId="77777777" w:rsidR="006F7368" w:rsidRDefault="006F7368">
      <w:pPr>
        <w:ind w:right="-4"/>
        <w:rPr>
          <w:rFonts w:ascii="Arial" w:hAnsi="Arial" w:cs="Arial"/>
          <w:sz w:val="28"/>
          <w:szCs w:val="28"/>
        </w:rPr>
      </w:pPr>
    </w:p>
    <w:p w14:paraId="2D46F193" w14:textId="77777777" w:rsidR="006F7368" w:rsidRDefault="006F7368">
      <w:pPr>
        <w:ind w:right="-4"/>
        <w:rPr>
          <w:rFonts w:ascii="Arial" w:hAnsi="Arial" w:cs="Arial"/>
          <w:sz w:val="28"/>
          <w:szCs w:val="28"/>
        </w:rPr>
      </w:pPr>
    </w:p>
    <w:p w14:paraId="15AE4E2D" w14:textId="27F77344" w:rsidR="006F7368" w:rsidRDefault="00931889">
      <w:pPr>
        <w:ind w:right="-4"/>
        <w:jc w:val="center"/>
      </w:pPr>
      <w:r>
        <w:rPr>
          <w:rFonts w:ascii="Arial" w:hAnsi="Arial" w:cs="Arial"/>
          <w:sz w:val="28"/>
          <w:szCs w:val="28"/>
        </w:rPr>
        <w:t xml:space="preserve">2024 </w:t>
      </w:r>
      <w:r w:rsidR="002E7A1C">
        <w:rPr>
          <w:rFonts w:ascii="Arial" w:hAnsi="Arial" w:cs="Arial"/>
          <w:sz w:val="28"/>
          <w:szCs w:val="28"/>
        </w:rPr>
        <w:t>Yılı</w:t>
      </w:r>
    </w:p>
    <w:p w14:paraId="5AF9C98C" w14:textId="77777777" w:rsidR="006F7368" w:rsidRDefault="006F7368">
      <w:pPr>
        <w:ind w:right="-4"/>
        <w:rPr>
          <w:rFonts w:ascii="Arial" w:hAnsi="Arial" w:cs="Arial"/>
          <w:sz w:val="28"/>
          <w:szCs w:val="28"/>
        </w:rPr>
      </w:pPr>
    </w:p>
    <w:p w14:paraId="3BB5D85A" w14:textId="77777777" w:rsidR="006F7368" w:rsidRDefault="002E7A1C">
      <w:pPr>
        <w:jc w:val="center"/>
        <w:rPr>
          <w:rFonts w:ascii="Arial" w:hAnsi="Arial" w:cs="Arial"/>
          <w:sz w:val="28"/>
          <w:szCs w:val="28"/>
        </w:rPr>
        <w:sectPr w:rsidR="006F7368">
          <w:pgSz w:w="11906" w:h="16838"/>
          <w:pgMar w:top="1440" w:right="1344" w:bottom="720" w:left="1239" w:header="0" w:footer="0" w:gutter="0"/>
          <w:cols w:space="708"/>
          <w:formProt w:val="0"/>
          <w:docGrid w:linePitch="272" w:charSpace="24576"/>
        </w:sectPr>
      </w:pPr>
      <w:r>
        <w:rPr>
          <w:rFonts w:ascii="Arial" w:hAnsi="Arial" w:cs="Arial"/>
          <w:sz w:val="28"/>
          <w:szCs w:val="28"/>
        </w:rPr>
        <w:t>… Dönem Başvurusu</w:t>
      </w:r>
    </w:p>
    <w:p w14:paraId="4A39BC07" w14:textId="77777777" w:rsidR="006F7368" w:rsidRDefault="002E7A1C">
      <w:pPr>
        <w:tabs>
          <w:tab w:val="left" w:pos="284"/>
        </w:tabs>
        <w:spacing w:before="5"/>
        <w:jc w:val="both"/>
        <w:rPr>
          <w:rFonts w:ascii="Arial" w:hAnsi="Arial" w:cs="Arial"/>
          <w:b/>
          <w:sz w:val="18"/>
          <w:szCs w:val="18"/>
        </w:rPr>
      </w:pPr>
      <w:r>
        <w:rPr>
          <w:rFonts w:ascii="Arial" w:hAnsi="Arial" w:cs="Arial"/>
          <w:b/>
          <w:sz w:val="18"/>
          <w:szCs w:val="18"/>
        </w:rPr>
        <w:lastRenderedPageBreak/>
        <w:t>A. GENEL BİLGİLER</w:t>
      </w:r>
    </w:p>
    <w:p w14:paraId="23EF2F63" w14:textId="77777777" w:rsidR="006F7368"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14:paraId="6AF2EA31"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29F9B073" w14:textId="6902C9E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 xml:space="preserve">Başvuru Sahibinin Adı Soyadı: </w:t>
            </w:r>
            <w:r w:rsidR="00931889">
              <w:rPr>
                <w:rFonts w:ascii="Arial" w:hAnsi="Arial" w:cs="Arial"/>
                <w:b/>
                <w:color w:val="000000"/>
                <w:sz w:val="18"/>
                <w:szCs w:val="18"/>
              </w:rPr>
              <w:t>Ebubekir Sıddık Nazlı</w:t>
            </w:r>
          </w:p>
        </w:tc>
      </w:tr>
      <w:tr w:rsidR="006F7368" w14:paraId="580037F2"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040F3F68" w14:textId="5F3945DD"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 Önerisinin Başlığı:</w:t>
            </w:r>
            <w:r w:rsidR="006948A9">
              <w:rPr>
                <w:rFonts w:ascii="Arial" w:hAnsi="Arial" w:cs="Arial"/>
                <w:b/>
                <w:color w:val="000000"/>
                <w:sz w:val="18"/>
                <w:szCs w:val="18"/>
              </w:rPr>
              <w:t xml:space="preserve"> Veri Madenciliği ile Dolandırıcılık Tespiti</w:t>
            </w:r>
          </w:p>
        </w:tc>
      </w:tr>
      <w:tr w:rsidR="006F7368" w14:paraId="10CA8DA4"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B6F1D7A" w14:textId="61522FDE" w:rsidR="006F7368" w:rsidRDefault="002E7A1C">
            <w:pPr>
              <w:pStyle w:val="WW-NormalWeb1"/>
              <w:widowControl w:val="0"/>
              <w:snapToGrid w:val="0"/>
              <w:spacing w:before="60" w:after="60"/>
              <w:jc w:val="both"/>
              <w:rPr>
                <w:rFonts w:ascii="Arial" w:hAnsi="Arial" w:cs="Arial"/>
                <w:b/>
                <w:color w:val="000000"/>
                <w:sz w:val="18"/>
                <w:szCs w:val="18"/>
                <w:highlight w:val="yellow"/>
              </w:rPr>
            </w:pPr>
            <w:r>
              <w:rPr>
                <w:rFonts w:ascii="Arial" w:hAnsi="Arial" w:cs="Arial"/>
                <w:b/>
                <w:color w:val="000000"/>
                <w:sz w:val="18"/>
                <w:szCs w:val="18"/>
              </w:rPr>
              <w:t>Danışmanın Adı Soyadı:</w:t>
            </w:r>
            <w:r w:rsidR="00931889">
              <w:rPr>
                <w:rFonts w:ascii="Arial" w:hAnsi="Arial" w:cs="Arial"/>
                <w:b/>
                <w:color w:val="000000"/>
                <w:sz w:val="18"/>
                <w:szCs w:val="18"/>
              </w:rPr>
              <w:t xml:space="preserve"> Selman Yakut</w:t>
            </w:r>
          </w:p>
        </w:tc>
      </w:tr>
      <w:tr w:rsidR="006F7368" w14:paraId="6D8A3C24"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45A88885" w14:textId="39F9320A"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Araştırmanın Yürütüleceği Kurum/Kuruluş:</w:t>
            </w:r>
            <w:r w:rsidR="00931889">
              <w:rPr>
                <w:rFonts w:ascii="Arial" w:hAnsi="Arial" w:cs="Arial"/>
                <w:b/>
                <w:color w:val="000000"/>
                <w:sz w:val="18"/>
                <w:szCs w:val="18"/>
              </w:rPr>
              <w:t xml:space="preserve"> İnönü Üniversitesi Mühendislik Fakültesi</w:t>
            </w:r>
          </w:p>
        </w:tc>
      </w:tr>
    </w:tbl>
    <w:p w14:paraId="6B322B82" w14:textId="77777777" w:rsidR="006F7368" w:rsidRDefault="006F7368">
      <w:pPr>
        <w:spacing w:before="5"/>
        <w:ind w:right="-144"/>
        <w:jc w:val="both"/>
        <w:rPr>
          <w:rFonts w:ascii="Arial" w:hAnsi="Arial" w:cs="Arial"/>
          <w:sz w:val="22"/>
          <w:szCs w:val="22"/>
        </w:rPr>
      </w:pPr>
    </w:p>
    <w:p w14:paraId="7EBC12EF" w14:textId="77777777" w:rsidR="006F7368" w:rsidRDefault="006F7368">
      <w:pPr>
        <w:spacing w:before="5"/>
        <w:ind w:right="-144"/>
        <w:jc w:val="both"/>
        <w:rPr>
          <w:rFonts w:ascii="Arial" w:hAnsi="Arial" w:cs="Arial"/>
          <w:sz w:val="18"/>
          <w:szCs w:val="18"/>
        </w:rPr>
      </w:pPr>
    </w:p>
    <w:p w14:paraId="102F4CA5" w14:textId="77777777" w:rsidR="006F7368" w:rsidRDefault="002E7A1C">
      <w:pPr>
        <w:spacing w:before="5"/>
        <w:ind w:right="-144"/>
        <w:jc w:val="both"/>
        <w:rPr>
          <w:rFonts w:ascii="Arial" w:hAnsi="Arial" w:cs="Arial"/>
          <w:b/>
          <w:sz w:val="18"/>
          <w:szCs w:val="18"/>
        </w:rPr>
      </w:pPr>
      <w:r>
        <w:rPr>
          <w:rFonts w:ascii="Arial" w:hAnsi="Arial" w:cs="Arial"/>
          <w:b/>
          <w:sz w:val="18"/>
          <w:szCs w:val="18"/>
        </w:rPr>
        <w:t>ÖZET</w:t>
      </w:r>
    </w:p>
    <w:p w14:paraId="019C0620" w14:textId="77777777" w:rsidR="006F7368" w:rsidRDefault="006F7368">
      <w:pPr>
        <w:spacing w:before="5"/>
        <w:ind w:left="142" w:right="-144" w:hanging="284"/>
        <w:jc w:val="both"/>
        <w:rPr>
          <w:rFonts w:ascii="Arial" w:hAnsi="Arial" w:cs="Arial"/>
          <w:b/>
          <w:sz w:val="18"/>
          <w:szCs w:val="18"/>
        </w:rPr>
      </w:pPr>
    </w:p>
    <w:p w14:paraId="59A3A53B" w14:textId="77777777" w:rsidR="006F7368" w:rsidRDefault="002E7A1C">
      <w:pPr>
        <w:ind w:hanging="284"/>
        <w:jc w:val="both"/>
        <w:rPr>
          <w:rFonts w:ascii="Arial" w:hAnsi="Arial" w:cs="Arial"/>
          <w:bCs/>
          <w:color w:val="000000"/>
          <w:sz w:val="18"/>
          <w:szCs w:val="18"/>
          <w:lang w:eastAsia="ar-SA"/>
        </w:rPr>
      </w:pPr>
      <w:r>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Pr>
          <w:rFonts w:ascii="Arial" w:hAnsi="Arial" w:cs="Arial"/>
          <w:bCs/>
          <w:color w:val="000000"/>
          <w:sz w:val="18"/>
          <w:szCs w:val="18"/>
          <w:lang w:eastAsia="ar-SA"/>
        </w:rPr>
        <w:t xml:space="preserve"> </w:t>
      </w:r>
    </w:p>
    <w:p w14:paraId="7606BDB2" w14:textId="77777777" w:rsidR="006F7368"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14:paraId="03A215B0"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7BA8453B" w14:textId="77777777" w:rsidR="006F7368" w:rsidRDefault="002E7A1C">
            <w:pPr>
              <w:pStyle w:val="WW-NormalWeb1"/>
              <w:widowControl w:val="0"/>
              <w:snapToGrid w:val="0"/>
              <w:spacing w:before="60" w:after="60"/>
              <w:jc w:val="both"/>
              <w:rPr>
                <w:rFonts w:ascii="Arial" w:hAnsi="Arial" w:cs="Arial"/>
                <w:b/>
                <w:color w:val="000000"/>
                <w:sz w:val="18"/>
                <w:szCs w:val="18"/>
              </w:rPr>
            </w:pPr>
            <w:r>
              <w:rPr>
                <w:rFonts w:ascii="Arial" w:hAnsi="Arial" w:cs="Arial"/>
                <w:b/>
                <w:color w:val="000000"/>
                <w:sz w:val="18"/>
                <w:szCs w:val="18"/>
              </w:rPr>
              <w:t>Özet</w:t>
            </w:r>
          </w:p>
          <w:p w14:paraId="0174D41C" w14:textId="77777777" w:rsidR="00A5160F" w:rsidRDefault="00A5160F">
            <w:pPr>
              <w:pStyle w:val="WW-NormalWeb1"/>
              <w:widowControl w:val="0"/>
              <w:snapToGrid w:val="0"/>
              <w:spacing w:before="60" w:after="60"/>
              <w:jc w:val="both"/>
              <w:rPr>
                <w:rFonts w:ascii="Arial" w:hAnsi="Arial" w:cs="Arial"/>
                <w:b/>
                <w:color w:val="000000"/>
                <w:sz w:val="18"/>
                <w:szCs w:val="18"/>
              </w:rPr>
            </w:pPr>
          </w:p>
          <w:p w14:paraId="6BB3B965" w14:textId="77777777" w:rsidR="006948A9" w:rsidRPr="006948A9" w:rsidRDefault="006948A9" w:rsidP="006948A9">
            <w:pPr>
              <w:pStyle w:val="WW-NormalWeb1"/>
              <w:widowControl w:val="0"/>
              <w:snapToGrid w:val="0"/>
              <w:spacing w:before="60" w:after="60"/>
              <w:jc w:val="both"/>
              <w:rPr>
                <w:rFonts w:ascii="Arial" w:hAnsi="Arial" w:cs="Arial"/>
                <w:color w:val="000000"/>
                <w:sz w:val="18"/>
                <w:szCs w:val="18"/>
              </w:rPr>
            </w:pPr>
            <w:r w:rsidRPr="006948A9">
              <w:rPr>
                <w:rFonts w:ascii="Arial" w:hAnsi="Arial" w:cs="Arial"/>
                <w:color w:val="000000"/>
                <w:sz w:val="18"/>
                <w:szCs w:val="18"/>
              </w:rPr>
              <w:t xml:space="preserve">Bu çalışma, veri madenciliği yöntemleriyle dolandırıcılık tespitinde yenilikçi yaklaşımlar geliştirmeyi amaçlamaktadır. Araştırmanın özgün değeri, finans sektöründe büyük kayıplara neden olan dolandırıcılık faaliyetlerini, güçlü makine öğrenimi algoritmaları ve veri madenciliği teknikleri kullanarak daha etkili bir şekilde tespit edebilme potansiyeline dayanır. Çalışmada, rastgele ormanlar, destek vektör makineleri (SVM), lojistik regresyon, </w:t>
            </w:r>
            <w:proofErr w:type="spellStart"/>
            <w:r w:rsidRPr="006948A9">
              <w:rPr>
                <w:rFonts w:ascii="Arial" w:hAnsi="Arial" w:cs="Arial"/>
                <w:color w:val="000000"/>
                <w:sz w:val="18"/>
                <w:szCs w:val="18"/>
              </w:rPr>
              <w:t>XGBoost</w:t>
            </w:r>
            <w:proofErr w:type="spellEnd"/>
            <w:r w:rsidRPr="006948A9">
              <w:rPr>
                <w:rFonts w:ascii="Arial" w:hAnsi="Arial" w:cs="Arial"/>
                <w:color w:val="000000"/>
                <w:sz w:val="18"/>
                <w:szCs w:val="18"/>
              </w:rPr>
              <w:t xml:space="preserve"> ve k-en yakın komşu (KNN) gibi önde gelen algoritmalar, gerçek ve </w:t>
            </w:r>
            <w:proofErr w:type="spellStart"/>
            <w:r w:rsidRPr="006948A9">
              <w:rPr>
                <w:rFonts w:ascii="Arial" w:hAnsi="Arial" w:cs="Arial"/>
                <w:color w:val="000000"/>
                <w:sz w:val="18"/>
                <w:szCs w:val="18"/>
              </w:rPr>
              <w:t>simüle</w:t>
            </w:r>
            <w:proofErr w:type="spellEnd"/>
            <w:r w:rsidRPr="006948A9">
              <w:rPr>
                <w:rFonts w:ascii="Arial" w:hAnsi="Arial" w:cs="Arial"/>
                <w:color w:val="000000"/>
                <w:sz w:val="18"/>
                <w:szCs w:val="18"/>
              </w:rPr>
              <w:t xml:space="preserve"> edilmiş veri kümeleri üzerinde uygulanmıştır.</w:t>
            </w:r>
          </w:p>
          <w:p w14:paraId="68DC5ABD" w14:textId="77777777" w:rsidR="006948A9" w:rsidRPr="006948A9" w:rsidRDefault="006948A9" w:rsidP="006948A9">
            <w:pPr>
              <w:pStyle w:val="WW-NormalWeb1"/>
              <w:widowControl w:val="0"/>
              <w:snapToGrid w:val="0"/>
              <w:spacing w:before="60" w:after="60"/>
              <w:jc w:val="both"/>
              <w:rPr>
                <w:rFonts w:ascii="Arial" w:hAnsi="Arial" w:cs="Arial"/>
                <w:color w:val="000000"/>
                <w:sz w:val="18"/>
                <w:szCs w:val="18"/>
              </w:rPr>
            </w:pPr>
            <w:r w:rsidRPr="006948A9">
              <w:rPr>
                <w:rFonts w:ascii="Arial" w:hAnsi="Arial" w:cs="Arial"/>
                <w:color w:val="000000"/>
                <w:sz w:val="18"/>
                <w:szCs w:val="18"/>
              </w:rPr>
              <w:t>Yöntem olarak, dengesiz veri kümeleri için SMOTE gibi veri artırma teknikleri kullanılmış, sınıflandırma performansını artırmak için çapraz doğrulama ve ROC-AUC gibi değerlendirme metriklerine yer verilmiştir. Araştırmanın yönetimi, algoritmaların etkinliğini kıyaslayan sistematik bir model geliştirme ve test sürecini kapsamıştır. Çalışmada kullanılan modeller, sahte işlemleri yüksek doğruluk oranıyla tespit etmeye odaklanmıştır.</w:t>
            </w:r>
          </w:p>
          <w:p w14:paraId="6891F906" w14:textId="77777777" w:rsidR="006948A9" w:rsidRPr="006948A9" w:rsidRDefault="006948A9" w:rsidP="006948A9">
            <w:pPr>
              <w:pStyle w:val="WW-NormalWeb1"/>
              <w:widowControl w:val="0"/>
              <w:snapToGrid w:val="0"/>
              <w:spacing w:before="60" w:after="60"/>
              <w:jc w:val="both"/>
              <w:rPr>
                <w:rFonts w:ascii="Arial" w:hAnsi="Arial" w:cs="Arial"/>
                <w:color w:val="000000"/>
                <w:sz w:val="18"/>
                <w:szCs w:val="18"/>
              </w:rPr>
            </w:pPr>
            <w:r w:rsidRPr="006948A9">
              <w:rPr>
                <w:rFonts w:ascii="Arial" w:hAnsi="Arial" w:cs="Arial"/>
                <w:color w:val="000000"/>
                <w:sz w:val="18"/>
                <w:szCs w:val="18"/>
              </w:rPr>
              <w:t>Yaygın etkisi bakımından, bu çalışma, dolandırıcılığın erken tespiti için kullanılabilecek etkili bir çözüm sunmakta ve finansal kurumların güvenlik süreçlerini iyileştirmelerine katkı sağlamaktadır. Bu yöntemlerin, sadece finans sektöründe değil, diğer sahteciliğe açık alanlarda da uygulanabilirliği bulunmaktadır.</w:t>
            </w:r>
          </w:p>
          <w:p w14:paraId="79F9EA65" w14:textId="4976C015" w:rsidR="00A5160F" w:rsidRPr="00A5160F" w:rsidRDefault="00A5160F">
            <w:pPr>
              <w:pStyle w:val="WW-NormalWeb1"/>
              <w:widowControl w:val="0"/>
              <w:snapToGrid w:val="0"/>
              <w:spacing w:before="60" w:after="60"/>
              <w:jc w:val="both"/>
              <w:rPr>
                <w:rFonts w:ascii="Arial" w:hAnsi="Arial" w:cs="Arial"/>
                <w:sz w:val="18"/>
                <w:szCs w:val="18"/>
              </w:rPr>
            </w:pPr>
          </w:p>
        </w:tc>
      </w:tr>
      <w:tr w:rsidR="006F7368" w14:paraId="752049F3"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7C26BCA7" w14:textId="42E8A1D2" w:rsidR="006F7368" w:rsidRPr="00A5160F" w:rsidRDefault="002E7A1C">
            <w:pPr>
              <w:pStyle w:val="WW-NormalWeb1"/>
              <w:widowControl w:val="0"/>
              <w:snapToGrid w:val="0"/>
              <w:spacing w:before="60" w:after="60"/>
              <w:jc w:val="both"/>
              <w:rPr>
                <w:rFonts w:ascii="Arial" w:hAnsi="Arial" w:cs="Arial"/>
                <w:color w:val="000000"/>
                <w:sz w:val="18"/>
                <w:szCs w:val="18"/>
              </w:rPr>
            </w:pPr>
            <w:r>
              <w:rPr>
                <w:rFonts w:ascii="Arial" w:hAnsi="Arial" w:cs="Arial"/>
                <w:b/>
                <w:color w:val="000000"/>
                <w:sz w:val="18"/>
                <w:szCs w:val="18"/>
              </w:rPr>
              <w:t>Anahtar Kelimeler:</w:t>
            </w:r>
            <w:r w:rsidR="00A5160F">
              <w:rPr>
                <w:rFonts w:ascii="Arial" w:hAnsi="Arial" w:cs="Arial"/>
                <w:b/>
                <w:color w:val="000000"/>
                <w:sz w:val="18"/>
                <w:szCs w:val="18"/>
              </w:rPr>
              <w:t xml:space="preserve"> </w:t>
            </w:r>
            <w:r w:rsidR="006948A9" w:rsidRPr="006948A9">
              <w:rPr>
                <w:rFonts w:ascii="Arial" w:hAnsi="Arial" w:cs="Arial"/>
                <w:color w:val="000000"/>
                <w:sz w:val="18"/>
                <w:szCs w:val="18"/>
              </w:rPr>
              <w:t>Veri madenciliği, dolandırıcılık tespiti, makine öğrenimi, sınıflandırma algoritmaları, finansal güvenlik.</w:t>
            </w:r>
          </w:p>
        </w:tc>
      </w:tr>
    </w:tbl>
    <w:p w14:paraId="72C1F612" w14:textId="77777777" w:rsidR="006F7368" w:rsidRDefault="006F7368">
      <w:pPr>
        <w:jc w:val="both"/>
        <w:rPr>
          <w:rFonts w:ascii="Arial" w:hAnsi="Arial" w:cs="Arial"/>
          <w:bCs/>
          <w:color w:val="000000"/>
          <w:sz w:val="18"/>
          <w:szCs w:val="18"/>
          <w:lang w:eastAsia="ar-SA"/>
        </w:rPr>
      </w:pPr>
    </w:p>
    <w:p w14:paraId="160A080D" w14:textId="77777777" w:rsidR="006F7368" w:rsidRDefault="006F7368">
      <w:pPr>
        <w:suppressAutoHyphens/>
        <w:spacing w:before="5" w:line="300" w:lineRule="atLeast"/>
        <w:jc w:val="both"/>
        <w:rPr>
          <w:rFonts w:ascii="Arial" w:hAnsi="Arial" w:cs="Arial"/>
          <w:b/>
          <w:sz w:val="18"/>
          <w:szCs w:val="18"/>
        </w:rPr>
      </w:pPr>
    </w:p>
    <w:p w14:paraId="19E3A9C6" w14:textId="77777777" w:rsidR="006F7368" w:rsidRDefault="002E7A1C">
      <w:pPr>
        <w:pStyle w:val="WW-NormalWeb1"/>
        <w:numPr>
          <w:ilvl w:val="0"/>
          <w:numId w:val="3"/>
        </w:numPr>
        <w:spacing w:before="0" w:after="0"/>
        <w:ind w:left="142" w:hanging="284"/>
        <w:jc w:val="both"/>
        <w:rPr>
          <w:rFonts w:ascii="Arial" w:hAnsi="Arial" w:cs="Arial"/>
          <w:color w:val="000000"/>
          <w:sz w:val="18"/>
          <w:szCs w:val="18"/>
        </w:rPr>
      </w:pPr>
      <w:r>
        <w:rPr>
          <w:rFonts w:ascii="Arial" w:hAnsi="Arial" w:cs="Arial"/>
          <w:b/>
          <w:bCs/>
          <w:sz w:val="18"/>
          <w:szCs w:val="18"/>
        </w:rPr>
        <w:t xml:space="preserve">ÖZGÜN DEĞER </w:t>
      </w:r>
    </w:p>
    <w:p w14:paraId="4DF4DC9B" w14:textId="77777777" w:rsidR="006F7368" w:rsidRDefault="006F7368">
      <w:pPr>
        <w:pStyle w:val="WW-NormalWeb1"/>
        <w:spacing w:before="0" w:after="0"/>
        <w:jc w:val="both"/>
        <w:rPr>
          <w:rFonts w:ascii="Arial" w:hAnsi="Arial" w:cs="Arial"/>
          <w:bCs/>
          <w:sz w:val="18"/>
          <w:szCs w:val="18"/>
        </w:rPr>
      </w:pPr>
    </w:p>
    <w:p w14:paraId="45C011AE" w14:textId="77777777" w:rsidR="006F7368" w:rsidRDefault="002E7A1C">
      <w:pPr>
        <w:pStyle w:val="WW-NormalWeb1"/>
        <w:spacing w:before="0" w:after="0"/>
        <w:jc w:val="both"/>
        <w:rPr>
          <w:rFonts w:ascii="Arial" w:hAnsi="Arial" w:cs="Arial"/>
          <w:b/>
          <w:bCs/>
          <w:sz w:val="18"/>
          <w:szCs w:val="18"/>
        </w:rPr>
      </w:pPr>
      <w:r>
        <w:rPr>
          <w:rFonts w:ascii="Arial" w:hAnsi="Arial" w:cs="Arial"/>
          <w:b/>
          <w:bCs/>
          <w:sz w:val="18"/>
          <w:szCs w:val="18"/>
        </w:rPr>
        <w:t xml:space="preserve"> 1.1. Konunun Önemi, Araştırma Önerisinin Özgün Değeri ve Araştırma Sorusu/Hipotezi</w:t>
      </w:r>
    </w:p>
    <w:p w14:paraId="74732536" w14:textId="77777777" w:rsidR="006F7368" w:rsidRDefault="006F7368">
      <w:pPr>
        <w:pStyle w:val="WW-NormalWeb1"/>
        <w:spacing w:before="0" w:after="0"/>
        <w:jc w:val="both"/>
        <w:rPr>
          <w:rFonts w:ascii="Arial" w:hAnsi="Arial" w:cs="Arial"/>
          <w:bCs/>
          <w:sz w:val="18"/>
          <w:szCs w:val="18"/>
        </w:rPr>
      </w:pPr>
    </w:p>
    <w:p w14:paraId="00678321"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önerisinde ele alınan konunun kapsamı ve sınırları ile önemi literatürün eleştirel bir değerlendirmesinin yanı sıra nitel veya nicel verilerle açıklanır.</w:t>
      </w:r>
    </w:p>
    <w:p w14:paraId="1E1E3BDE" w14:textId="77777777" w:rsidR="006F7368" w:rsidRDefault="006F7368">
      <w:pPr>
        <w:pStyle w:val="WW-NormalWeb1"/>
        <w:spacing w:before="0" w:after="0"/>
        <w:ind w:left="142"/>
        <w:jc w:val="both"/>
        <w:rPr>
          <w:rFonts w:ascii="Arial" w:hAnsi="Arial" w:cs="Arial"/>
          <w:bCs/>
          <w:sz w:val="18"/>
          <w:szCs w:val="18"/>
        </w:rPr>
      </w:pPr>
    </w:p>
    <w:p w14:paraId="08EB73F1"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w:t>
      </w:r>
      <w:proofErr w:type="gramStart"/>
      <w:r>
        <w:rPr>
          <w:rFonts w:ascii="Arial" w:hAnsi="Arial" w:cs="Arial"/>
          <w:bCs/>
          <w:sz w:val="18"/>
          <w:szCs w:val="18"/>
        </w:rPr>
        <w:t>alan(</w:t>
      </w:r>
      <w:proofErr w:type="spellStart"/>
      <w:proofErr w:type="gramEnd"/>
      <w:r>
        <w:rPr>
          <w:rFonts w:ascii="Arial" w:hAnsi="Arial" w:cs="Arial"/>
          <w:bCs/>
          <w:sz w:val="18"/>
          <w:szCs w:val="18"/>
        </w:rPr>
        <w:t>lar</w:t>
      </w:r>
      <w:proofErr w:type="spellEnd"/>
      <w:r>
        <w:rPr>
          <w:rFonts w:ascii="Arial" w:hAnsi="Arial" w:cs="Arial"/>
          <w:bCs/>
          <w:sz w:val="18"/>
          <w:szCs w:val="18"/>
        </w:rPr>
        <w:t>)</w:t>
      </w:r>
      <w:proofErr w:type="spellStart"/>
      <w:r>
        <w:rPr>
          <w:rFonts w:ascii="Arial" w:hAnsi="Arial" w:cs="Arial"/>
          <w:bCs/>
          <w:sz w:val="18"/>
          <w:szCs w:val="18"/>
        </w:rPr>
        <w:t>ına</w:t>
      </w:r>
      <w:proofErr w:type="spellEnd"/>
      <w:r>
        <w:rPr>
          <w:rFonts w:ascii="Arial" w:hAnsi="Arial" w:cs="Arial"/>
          <w:bCs/>
          <w:sz w:val="18"/>
          <w:szCs w:val="18"/>
        </w:rPr>
        <w:t xml:space="preserve"> kavramsal, kuramsal ve/veya metodolojik olarak ne gibi özgün katkılarda bulunacağı literatüre atıf yapılarak açıklanır. </w:t>
      </w:r>
    </w:p>
    <w:p w14:paraId="4BCBA091" w14:textId="77777777" w:rsidR="006F7368" w:rsidRDefault="002E7A1C">
      <w:pPr>
        <w:pStyle w:val="WW-NormalWeb1"/>
        <w:spacing w:before="0" w:after="0"/>
        <w:ind w:left="142"/>
        <w:jc w:val="both"/>
        <w:rPr>
          <w:rFonts w:ascii="Arial" w:hAnsi="Arial" w:cs="Arial"/>
          <w:bCs/>
          <w:sz w:val="18"/>
          <w:szCs w:val="18"/>
        </w:rPr>
      </w:pPr>
      <w:r>
        <w:rPr>
          <w:rFonts w:ascii="Arial" w:hAnsi="Arial" w:cs="Arial"/>
          <w:bCs/>
          <w:sz w:val="18"/>
          <w:szCs w:val="18"/>
        </w:rPr>
        <w:t xml:space="preserve"> </w:t>
      </w:r>
    </w:p>
    <w:p w14:paraId="5DDBC778"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 xml:space="preserve">Önerilen çalışmanın araştırma sorusu ve varsa hipotezi veya ele aldığı </w:t>
      </w:r>
      <w:proofErr w:type="gramStart"/>
      <w:r>
        <w:rPr>
          <w:rFonts w:ascii="Arial" w:hAnsi="Arial" w:cs="Arial"/>
          <w:bCs/>
          <w:sz w:val="18"/>
          <w:szCs w:val="18"/>
        </w:rPr>
        <w:t>problem(</w:t>
      </w:r>
      <w:proofErr w:type="spellStart"/>
      <w:proofErr w:type="gramEnd"/>
      <w:r>
        <w:rPr>
          <w:rFonts w:ascii="Arial" w:hAnsi="Arial" w:cs="Arial"/>
          <w:bCs/>
          <w:sz w:val="18"/>
          <w:szCs w:val="18"/>
        </w:rPr>
        <w:t>ler</w:t>
      </w:r>
      <w:proofErr w:type="spellEnd"/>
      <w:r>
        <w:rPr>
          <w:rFonts w:ascii="Arial" w:hAnsi="Arial" w:cs="Arial"/>
          <w:bCs/>
          <w:sz w:val="18"/>
          <w:szCs w:val="18"/>
        </w:rPr>
        <w:t>)i açık bir şekilde ortaya konulur.</w:t>
      </w:r>
    </w:p>
    <w:p w14:paraId="53803CE8" w14:textId="77777777" w:rsidR="006F7368"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14:paraId="4D1BBAF5"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79F90A05" w14:textId="77777777" w:rsidR="006948A9" w:rsidRDefault="006948A9" w:rsidP="006948A9">
            <w:pPr>
              <w:pStyle w:val="WW-NormalWeb1"/>
              <w:widowControl w:val="0"/>
              <w:spacing w:before="0" w:after="0"/>
              <w:jc w:val="both"/>
              <w:rPr>
                <w:rFonts w:ascii="Arial" w:hAnsi="Arial" w:cs="Arial"/>
                <w:color w:val="000000"/>
                <w:sz w:val="18"/>
                <w:szCs w:val="18"/>
              </w:rPr>
            </w:pPr>
          </w:p>
          <w:p w14:paraId="5B11FD11" w14:textId="25C10C13"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color w:val="000000"/>
                <w:sz w:val="18"/>
                <w:szCs w:val="18"/>
              </w:rPr>
              <w:t xml:space="preserve">Dolandırıcılık, özellikle finans sektörü gibi yüksek risk içeren alanlarda büyük ekonomik kayıplara yol açmaktadır. Literatürde, dolandırıcılık tespitine yönelik birçok algoritma ve yöntem önerilmesine rağmen, dengesiz veri kümeleri, </w:t>
            </w:r>
            <w:proofErr w:type="spellStart"/>
            <w:r w:rsidRPr="006948A9">
              <w:rPr>
                <w:rFonts w:ascii="Arial" w:hAnsi="Arial" w:cs="Arial"/>
                <w:color w:val="000000"/>
                <w:sz w:val="18"/>
                <w:szCs w:val="18"/>
              </w:rPr>
              <w:t>concept</w:t>
            </w:r>
            <w:proofErr w:type="spellEnd"/>
            <w:r w:rsidRPr="006948A9">
              <w:rPr>
                <w:rFonts w:ascii="Arial" w:hAnsi="Arial" w:cs="Arial"/>
                <w:color w:val="000000"/>
                <w:sz w:val="18"/>
                <w:szCs w:val="18"/>
              </w:rPr>
              <w:t xml:space="preserve"> </w:t>
            </w:r>
            <w:proofErr w:type="spellStart"/>
            <w:r w:rsidRPr="006948A9">
              <w:rPr>
                <w:rFonts w:ascii="Arial" w:hAnsi="Arial" w:cs="Arial"/>
                <w:color w:val="000000"/>
                <w:sz w:val="18"/>
                <w:szCs w:val="18"/>
              </w:rPr>
              <w:t>drift</w:t>
            </w:r>
            <w:proofErr w:type="spellEnd"/>
            <w:r w:rsidRPr="006948A9">
              <w:rPr>
                <w:rFonts w:ascii="Arial" w:hAnsi="Arial" w:cs="Arial"/>
                <w:color w:val="000000"/>
                <w:sz w:val="18"/>
                <w:szCs w:val="18"/>
              </w:rPr>
              <w:t xml:space="preserve"> (zamanla değişen veri yapıları) ve dolandırıcılık işlemlerinin etiketlenmesindeki gecikmeler gibi problemler hala önemli bir zorluk olarak kalmaktadır. Bu nedenle, dolandırıcılık tespitinde daha etkili ve genelleştirilebilir modellerin geliştirilmesine ihtiyaç duyulmaktadır.</w:t>
            </w:r>
          </w:p>
          <w:p w14:paraId="0AEFCE7A" w14:textId="77777777" w:rsidR="001749A4"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color w:val="000000"/>
                <w:sz w:val="18"/>
                <w:szCs w:val="18"/>
              </w:rPr>
              <w:t xml:space="preserve">Araştırmanın özgün değeri, mevcut yöntemlerin eksikliklerini gidermeye yönelik yeni bir yaklaşım sunmasında yatmaktadır. Bu çalışmada, rastgele ormanlar, destek vektör makineleri (SVM), lojistik regresyon, </w:t>
            </w:r>
            <w:proofErr w:type="spellStart"/>
            <w:r w:rsidRPr="006948A9">
              <w:rPr>
                <w:rFonts w:ascii="Arial" w:hAnsi="Arial" w:cs="Arial"/>
                <w:color w:val="000000"/>
                <w:sz w:val="18"/>
                <w:szCs w:val="18"/>
              </w:rPr>
              <w:t>XGBoost</w:t>
            </w:r>
            <w:proofErr w:type="spellEnd"/>
            <w:r w:rsidRPr="006948A9">
              <w:rPr>
                <w:rFonts w:ascii="Arial" w:hAnsi="Arial" w:cs="Arial"/>
                <w:color w:val="000000"/>
                <w:sz w:val="18"/>
                <w:szCs w:val="18"/>
              </w:rPr>
              <w:t xml:space="preserve"> ve k-en yakın komşu (KNN) algoritmalarının performansları, dengesiz veri kümelerine özel teknikler ve çapraz doğrulama yöntemleri ile birleştirilerek karşılaştırılacaktır. Ayrıca, SMOTE tekniği kullanılarak küçük sınıfların dengelemesi sağlanacak ve böylece sınıflandırma performansı artırılacaktır. Çalışma, dolandırıcılık tespitinde</w:t>
            </w:r>
          </w:p>
          <w:p w14:paraId="629A2A71" w14:textId="77777777" w:rsidR="001749A4" w:rsidRDefault="001749A4" w:rsidP="006948A9">
            <w:pPr>
              <w:pStyle w:val="WW-NormalWeb1"/>
              <w:widowControl w:val="0"/>
              <w:spacing w:before="0" w:after="0"/>
              <w:jc w:val="both"/>
              <w:rPr>
                <w:rFonts w:ascii="Arial" w:hAnsi="Arial" w:cs="Arial"/>
                <w:color w:val="000000"/>
                <w:sz w:val="18"/>
                <w:szCs w:val="18"/>
              </w:rPr>
            </w:pPr>
          </w:p>
          <w:p w14:paraId="76E80E84" w14:textId="77777777" w:rsidR="001749A4" w:rsidRDefault="001749A4" w:rsidP="006948A9">
            <w:pPr>
              <w:pStyle w:val="WW-NormalWeb1"/>
              <w:widowControl w:val="0"/>
              <w:spacing w:before="0" w:after="0"/>
              <w:jc w:val="both"/>
              <w:rPr>
                <w:rFonts w:ascii="Arial" w:hAnsi="Arial" w:cs="Arial"/>
                <w:color w:val="000000"/>
                <w:sz w:val="18"/>
                <w:szCs w:val="18"/>
              </w:rPr>
            </w:pPr>
          </w:p>
          <w:p w14:paraId="5C264952" w14:textId="3F81E353" w:rsidR="006948A9" w:rsidRPr="006948A9" w:rsidRDefault="006948A9" w:rsidP="006948A9">
            <w:pPr>
              <w:pStyle w:val="WW-NormalWeb1"/>
              <w:widowControl w:val="0"/>
              <w:spacing w:before="0" w:after="0"/>
              <w:jc w:val="both"/>
              <w:rPr>
                <w:rFonts w:ascii="Arial" w:hAnsi="Arial" w:cs="Arial"/>
                <w:color w:val="000000"/>
                <w:sz w:val="18"/>
                <w:szCs w:val="18"/>
              </w:rPr>
            </w:pPr>
            <w:proofErr w:type="gramStart"/>
            <w:r w:rsidRPr="006948A9">
              <w:rPr>
                <w:rFonts w:ascii="Arial" w:hAnsi="Arial" w:cs="Arial"/>
                <w:color w:val="000000"/>
                <w:sz w:val="18"/>
                <w:szCs w:val="18"/>
              </w:rPr>
              <w:t>yüksek</w:t>
            </w:r>
            <w:proofErr w:type="gramEnd"/>
            <w:r w:rsidRPr="006948A9">
              <w:rPr>
                <w:rFonts w:ascii="Arial" w:hAnsi="Arial" w:cs="Arial"/>
                <w:color w:val="000000"/>
                <w:sz w:val="18"/>
                <w:szCs w:val="18"/>
              </w:rPr>
              <w:t xml:space="preserve"> doğruluk ve duyarlılık oranlarına ulaşmayı hedefleyerek literatüre metodolojik bir katkı sağlayacaktır.</w:t>
            </w:r>
          </w:p>
          <w:p w14:paraId="43D7B36B" w14:textId="77777777"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color w:val="000000"/>
                <w:sz w:val="18"/>
                <w:szCs w:val="18"/>
              </w:rPr>
              <w:t xml:space="preserve">Bu araştırmanın temel sorusu şudur: </w:t>
            </w:r>
            <w:r w:rsidRPr="006948A9">
              <w:rPr>
                <w:rFonts w:ascii="Arial" w:hAnsi="Arial" w:cs="Arial"/>
                <w:b/>
                <w:bCs/>
                <w:color w:val="000000"/>
                <w:sz w:val="18"/>
                <w:szCs w:val="18"/>
              </w:rPr>
              <w:t>"Dengesiz veri kümelerinde dolandırıcılık işlemlerini tespit etmek için hangi makine öğrenimi algoritması en yüksek performansı göstermektedir?"</w:t>
            </w:r>
            <w:r w:rsidRPr="006948A9">
              <w:rPr>
                <w:rFonts w:ascii="Arial" w:hAnsi="Arial" w:cs="Arial"/>
                <w:color w:val="000000"/>
                <w:sz w:val="18"/>
                <w:szCs w:val="18"/>
              </w:rPr>
              <w:t xml:space="preserve">. Hipotez ise şu şekilde formüle edilmiştir: </w:t>
            </w:r>
            <w:r w:rsidRPr="006948A9">
              <w:rPr>
                <w:rFonts w:ascii="Arial" w:hAnsi="Arial" w:cs="Arial"/>
                <w:b/>
                <w:bCs/>
                <w:color w:val="000000"/>
                <w:sz w:val="18"/>
                <w:szCs w:val="18"/>
              </w:rPr>
              <w:t xml:space="preserve">"SMOTE ile dengelenmiş veri kümelerinde </w:t>
            </w:r>
            <w:proofErr w:type="spellStart"/>
            <w:r w:rsidRPr="006948A9">
              <w:rPr>
                <w:rFonts w:ascii="Arial" w:hAnsi="Arial" w:cs="Arial"/>
                <w:b/>
                <w:bCs/>
                <w:color w:val="000000"/>
                <w:sz w:val="18"/>
                <w:szCs w:val="18"/>
              </w:rPr>
              <w:t>XGBoost</w:t>
            </w:r>
            <w:proofErr w:type="spellEnd"/>
            <w:r w:rsidRPr="006948A9">
              <w:rPr>
                <w:rFonts w:ascii="Arial" w:hAnsi="Arial" w:cs="Arial"/>
                <w:b/>
                <w:bCs/>
                <w:color w:val="000000"/>
                <w:sz w:val="18"/>
                <w:szCs w:val="18"/>
              </w:rPr>
              <w:t xml:space="preserve"> algoritması, diğer algoritmalara kıyasla daha yüksek doğruluk ve F1 skoruna ulaşacaktır."</w:t>
            </w:r>
          </w:p>
          <w:p w14:paraId="3A172A5D" w14:textId="77777777" w:rsidR="006F7368" w:rsidRDefault="006948A9">
            <w:pPr>
              <w:pStyle w:val="WW-NormalWeb1"/>
              <w:widowControl w:val="0"/>
              <w:spacing w:before="0" w:after="0"/>
              <w:jc w:val="both"/>
              <w:rPr>
                <w:rFonts w:ascii="Arial" w:hAnsi="Arial" w:cs="Arial"/>
                <w:color w:val="000000"/>
                <w:sz w:val="18"/>
                <w:szCs w:val="18"/>
              </w:rPr>
            </w:pPr>
            <w:r w:rsidRPr="006948A9">
              <w:rPr>
                <w:rFonts w:ascii="Arial" w:hAnsi="Arial" w:cs="Arial"/>
                <w:color w:val="000000"/>
                <w:sz w:val="18"/>
                <w:szCs w:val="18"/>
              </w:rPr>
              <w:t xml:space="preserve">Araştırma, mevcut algoritmaların sınırlılıklarını ele alarak, özellikle finansal dolandırıcılık gibi kritik alanlarda daha etkili ve genelleştirilebilir çözümler geliştirilmesine olanak tanıyacaktır. Ayrıca, önerilen yöntemlerin diğer sektörlerdeki sahtecilik tespitine de </w:t>
            </w:r>
            <w:proofErr w:type="spellStart"/>
            <w:r w:rsidRPr="006948A9">
              <w:rPr>
                <w:rFonts w:ascii="Arial" w:hAnsi="Arial" w:cs="Arial"/>
                <w:color w:val="000000"/>
                <w:sz w:val="18"/>
                <w:szCs w:val="18"/>
              </w:rPr>
              <w:t>uyarlanabilirliği</w:t>
            </w:r>
            <w:proofErr w:type="spellEnd"/>
            <w:r w:rsidRPr="006948A9">
              <w:rPr>
                <w:rFonts w:ascii="Arial" w:hAnsi="Arial" w:cs="Arial"/>
                <w:color w:val="000000"/>
                <w:sz w:val="18"/>
                <w:szCs w:val="18"/>
              </w:rPr>
              <w:t>, bu çalışmanın hem bilimsel hem de pratik katkısını artıracaktır.</w:t>
            </w:r>
          </w:p>
          <w:p w14:paraId="3F702A83" w14:textId="1FFFF999" w:rsidR="006948A9" w:rsidRDefault="006948A9">
            <w:pPr>
              <w:pStyle w:val="WW-NormalWeb1"/>
              <w:widowControl w:val="0"/>
              <w:spacing w:before="0" w:after="0"/>
              <w:jc w:val="both"/>
              <w:rPr>
                <w:rFonts w:ascii="Arial" w:hAnsi="Arial" w:cs="Arial"/>
                <w:color w:val="000000"/>
                <w:sz w:val="18"/>
                <w:szCs w:val="18"/>
              </w:rPr>
            </w:pPr>
          </w:p>
        </w:tc>
      </w:tr>
    </w:tbl>
    <w:p w14:paraId="3BE01AE7" w14:textId="77777777" w:rsidR="006F7368" w:rsidRDefault="006F7368">
      <w:pPr>
        <w:pStyle w:val="WW-NormalWeb1"/>
        <w:spacing w:before="0" w:after="0"/>
        <w:ind w:firstLine="709"/>
        <w:jc w:val="both"/>
        <w:rPr>
          <w:rFonts w:ascii="Arial" w:hAnsi="Arial" w:cs="Arial"/>
          <w:bCs/>
          <w:sz w:val="18"/>
          <w:szCs w:val="18"/>
        </w:rPr>
      </w:pPr>
    </w:p>
    <w:p w14:paraId="1F74D7DA" w14:textId="77777777" w:rsidR="006F7368" w:rsidRDefault="006F7368">
      <w:pPr>
        <w:pStyle w:val="WW-NormalWeb1"/>
        <w:tabs>
          <w:tab w:val="left" w:pos="993"/>
        </w:tabs>
        <w:spacing w:before="0" w:after="0"/>
        <w:ind w:left="360"/>
        <w:jc w:val="both"/>
        <w:rPr>
          <w:rFonts w:ascii="Arial" w:hAnsi="Arial" w:cs="Arial"/>
          <w:b/>
          <w:bCs/>
          <w:sz w:val="18"/>
          <w:szCs w:val="18"/>
        </w:rPr>
      </w:pPr>
    </w:p>
    <w:p w14:paraId="6089880E" w14:textId="77777777" w:rsidR="006F7368" w:rsidRDefault="002E7A1C">
      <w:pPr>
        <w:pStyle w:val="WW-NormalWeb1"/>
        <w:numPr>
          <w:ilvl w:val="1"/>
          <w:numId w:val="3"/>
        </w:numPr>
        <w:tabs>
          <w:tab w:val="left" w:pos="993"/>
        </w:tabs>
        <w:spacing w:before="0" w:after="0"/>
        <w:ind w:left="284"/>
        <w:jc w:val="both"/>
        <w:rPr>
          <w:rFonts w:ascii="Arial" w:hAnsi="Arial" w:cs="Arial"/>
          <w:b/>
          <w:bCs/>
          <w:sz w:val="18"/>
          <w:szCs w:val="18"/>
        </w:rPr>
      </w:pPr>
      <w:r>
        <w:rPr>
          <w:rFonts w:ascii="Arial" w:hAnsi="Arial" w:cs="Arial"/>
          <w:b/>
          <w:bCs/>
          <w:sz w:val="18"/>
          <w:szCs w:val="18"/>
        </w:rPr>
        <w:t>Amaç ve Hedefler</w:t>
      </w:r>
    </w:p>
    <w:p w14:paraId="17357454" w14:textId="77777777" w:rsidR="006F7368" w:rsidRDefault="002E7A1C">
      <w:pPr>
        <w:pStyle w:val="WW-NormalWeb1"/>
        <w:spacing w:before="0" w:after="0"/>
        <w:ind w:left="142"/>
        <w:rPr>
          <w:rFonts w:ascii="Arial" w:hAnsi="Arial" w:cs="Arial"/>
          <w:bCs/>
          <w:sz w:val="18"/>
          <w:szCs w:val="18"/>
        </w:rPr>
      </w:pPr>
      <w:r>
        <w:rPr>
          <w:rFonts w:ascii="Arial" w:hAnsi="Arial" w:cs="Arial"/>
          <w:bCs/>
          <w:sz w:val="18"/>
          <w:szCs w:val="18"/>
        </w:rPr>
        <w:t xml:space="preserve">   </w:t>
      </w:r>
    </w:p>
    <w:p w14:paraId="78BC7BED" w14:textId="77777777" w:rsidR="006F7368" w:rsidRDefault="002E7A1C">
      <w:pPr>
        <w:pStyle w:val="WW-NormalWeb1"/>
        <w:spacing w:before="0" w:after="0"/>
        <w:jc w:val="both"/>
        <w:rPr>
          <w:rFonts w:ascii="Arial" w:hAnsi="Arial" w:cs="Arial"/>
          <w:bCs/>
          <w:sz w:val="18"/>
          <w:szCs w:val="18"/>
        </w:rPr>
      </w:pPr>
      <w:r>
        <w:rPr>
          <w:rFonts w:ascii="Arial" w:hAnsi="Arial" w:cs="Arial"/>
          <w:bCs/>
          <w:sz w:val="18"/>
          <w:szCs w:val="18"/>
        </w:rPr>
        <w:t>Araştırma önerisinin amacı ve hedefleri açık, ölçülebilir, gerçekçi ve araştırma süresince ulaşılabilir nitelikte olacak şekilde yazılır.</w:t>
      </w:r>
    </w:p>
    <w:p w14:paraId="71EB22E3" w14:textId="77777777" w:rsidR="006F7368"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14:paraId="0E322158"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15E47768" w14:textId="77777777" w:rsidR="006948A9" w:rsidRDefault="006948A9" w:rsidP="006948A9">
            <w:pPr>
              <w:pStyle w:val="WW-NormalWeb1"/>
              <w:widowControl w:val="0"/>
              <w:spacing w:before="0" w:after="0"/>
              <w:jc w:val="both"/>
              <w:rPr>
                <w:rFonts w:ascii="Arial" w:hAnsi="Arial" w:cs="Arial"/>
                <w:color w:val="000000"/>
                <w:sz w:val="18"/>
                <w:szCs w:val="18"/>
              </w:rPr>
            </w:pPr>
          </w:p>
          <w:p w14:paraId="1205918D" w14:textId="6FA7DD5F"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color w:val="000000"/>
                <w:sz w:val="18"/>
                <w:szCs w:val="18"/>
              </w:rPr>
              <w:t xml:space="preserve">Bu araştırmanın amacı, dolandırıcılık tespiti için makine öğrenimi ve veri madenciliği tekniklerini kullanarak yüksek doğruluk oranına sahip, genelleştirilebilir bir model geliştirmektir. Araştırma, dengesiz veri kümelerinde dolandırıcılık işlemlerini etkili bir şekilde sınıflandırmak ve bu süreçte SMOTE gibi veri artırma yöntemlerinin, rastgele ormanlar, destek vektör makineleri (SVM), lojistik regresyon, </w:t>
            </w:r>
            <w:proofErr w:type="spellStart"/>
            <w:r w:rsidRPr="006948A9">
              <w:rPr>
                <w:rFonts w:ascii="Arial" w:hAnsi="Arial" w:cs="Arial"/>
                <w:color w:val="000000"/>
                <w:sz w:val="18"/>
                <w:szCs w:val="18"/>
              </w:rPr>
              <w:t>XGBoost</w:t>
            </w:r>
            <w:proofErr w:type="spellEnd"/>
            <w:r w:rsidRPr="006948A9">
              <w:rPr>
                <w:rFonts w:ascii="Arial" w:hAnsi="Arial" w:cs="Arial"/>
                <w:color w:val="000000"/>
                <w:sz w:val="18"/>
                <w:szCs w:val="18"/>
              </w:rPr>
              <w:t xml:space="preserve"> ve k-en yakın komşu (KNN) algoritmaları üzerindeki etkisini incelemeyi hedeflemektedir.</w:t>
            </w:r>
          </w:p>
          <w:p w14:paraId="7AAD8897" w14:textId="77777777"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color w:val="000000"/>
                <w:sz w:val="18"/>
                <w:szCs w:val="18"/>
              </w:rPr>
              <w:t>Hedefler şu şekilde belirlenmiştir:</w:t>
            </w:r>
          </w:p>
          <w:p w14:paraId="6E5DF5CC" w14:textId="77777777" w:rsidR="006948A9" w:rsidRPr="006948A9" w:rsidRDefault="006948A9" w:rsidP="006948A9">
            <w:pPr>
              <w:pStyle w:val="WW-NormalWeb1"/>
              <w:widowControl w:val="0"/>
              <w:numPr>
                <w:ilvl w:val="0"/>
                <w:numId w:val="7"/>
              </w:numPr>
              <w:spacing w:before="0" w:after="0"/>
              <w:jc w:val="both"/>
              <w:rPr>
                <w:rFonts w:ascii="Arial" w:hAnsi="Arial" w:cs="Arial"/>
                <w:color w:val="000000"/>
                <w:sz w:val="18"/>
                <w:szCs w:val="18"/>
              </w:rPr>
            </w:pPr>
            <w:r w:rsidRPr="006948A9">
              <w:rPr>
                <w:rFonts w:ascii="Arial" w:hAnsi="Arial" w:cs="Arial"/>
                <w:color w:val="000000"/>
                <w:sz w:val="18"/>
                <w:szCs w:val="18"/>
              </w:rPr>
              <w:t>Dengesiz veri kümeleri için SMOTE gibi veri işleme yöntemlerini uygulayarak sınıflandırma algoritmalarının performansını optimize etmek.</w:t>
            </w:r>
          </w:p>
          <w:p w14:paraId="25AB9782" w14:textId="77777777" w:rsidR="006948A9" w:rsidRPr="006948A9" w:rsidRDefault="006948A9" w:rsidP="006948A9">
            <w:pPr>
              <w:pStyle w:val="WW-NormalWeb1"/>
              <w:widowControl w:val="0"/>
              <w:numPr>
                <w:ilvl w:val="0"/>
                <w:numId w:val="7"/>
              </w:numPr>
              <w:spacing w:before="0" w:after="0"/>
              <w:jc w:val="both"/>
              <w:rPr>
                <w:rFonts w:ascii="Arial" w:hAnsi="Arial" w:cs="Arial"/>
                <w:color w:val="000000"/>
                <w:sz w:val="18"/>
                <w:szCs w:val="18"/>
              </w:rPr>
            </w:pPr>
            <w:r w:rsidRPr="006948A9">
              <w:rPr>
                <w:rFonts w:ascii="Arial" w:hAnsi="Arial" w:cs="Arial"/>
                <w:color w:val="000000"/>
                <w:sz w:val="18"/>
                <w:szCs w:val="18"/>
              </w:rPr>
              <w:t xml:space="preserve">Rastgele ormanlar, SVM, lojistik regresyon, </w:t>
            </w:r>
            <w:proofErr w:type="spellStart"/>
            <w:r w:rsidRPr="006948A9">
              <w:rPr>
                <w:rFonts w:ascii="Arial" w:hAnsi="Arial" w:cs="Arial"/>
                <w:color w:val="000000"/>
                <w:sz w:val="18"/>
                <w:szCs w:val="18"/>
              </w:rPr>
              <w:t>XGBoost</w:t>
            </w:r>
            <w:proofErr w:type="spellEnd"/>
            <w:r w:rsidRPr="006948A9">
              <w:rPr>
                <w:rFonts w:ascii="Arial" w:hAnsi="Arial" w:cs="Arial"/>
                <w:color w:val="000000"/>
                <w:sz w:val="18"/>
                <w:szCs w:val="18"/>
              </w:rPr>
              <w:t xml:space="preserve"> ve KNN algoritmalarını sahte ve gerçek işlemleri tespit etmede karşılaştırmak.</w:t>
            </w:r>
          </w:p>
          <w:p w14:paraId="42E02E91" w14:textId="77777777" w:rsidR="006948A9" w:rsidRPr="006948A9" w:rsidRDefault="006948A9" w:rsidP="006948A9">
            <w:pPr>
              <w:pStyle w:val="WW-NormalWeb1"/>
              <w:widowControl w:val="0"/>
              <w:numPr>
                <w:ilvl w:val="0"/>
                <w:numId w:val="7"/>
              </w:numPr>
              <w:spacing w:before="0" w:after="0"/>
              <w:jc w:val="both"/>
              <w:rPr>
                <w:rFonts w:ascii="Arial" w:hAnsi="Arial" w:cs="Arial"/>
                <w:color w:val="000000"/>
                <w:sz w:val="18"/>
                <w:szCs w:val="18"/>
              </w:rPr>
            </w:pPr>
            <w:r w:rsidRPr="006948A9">
              <w:rPr>
                <w:rFonts w:ascii="Arial" w:hAnsi="Arial" w:cs="Arial"/>
                <w:color w:val="000000"/>
                <w:sz w:val="18"/>
                <w:szCs w:val="18"/>
              </w:rPr>
              <w:t>Doğruluk, kesinlik, duyarlılık, F1 skoru ve ROC-AUC gibi performans metriklerini analiz ederek en iyi sonuç veren algoritmayı belirlemek.</w:t>
            </w:r>
          </w:p>
          <w:p w14:paraId="2D675070" w14:textId="77777777" w:rsidR="006948A9" w:rsidRPr="006948A9" w:rsidRDefault="006948A9" w:rsidP="006948A9">
            <w:pPr>
              <w:pStyle w:val="WW-NormalWeb1"/>
              <w:widowControl w:val="0"/>
              <w:numPr>
                <w:ilvl w:val="0"/>
                <w:numId w:val="7"/>
              </w:numPr>
              <w:spacing w:before="0" w:after="0"/>
              <w:jc w:val="both"/>
              <w:rPr>
                <w:rFonts w:ascii="Arial" w:hAnsi="Arial" w:cs="Arial"/>
                <w:color w:val="000000"/>
                <w:sz w:val="18"/>
                <w:szCs w:val="18"/>
              </w:rPr>
            </w:pPr>
            <w:r w:rsidRPr="006948A9">
              <w:rPr>
                <w:rFonts w:ascii="Arial" w:hAnsi="Arial" w:cs="Arial"/>
                <w:color w:val="000000"/>
                <w:sz w:val="18"/>
                <w:szCs w:val="18"/>
              </w:rPr>
              <w:t>Önerilen modelin finans sektöründeki dolandırıcılık tespitine katkısını ortaya koymak ve diğer sektörlerde uygulanabilirliğini değerlendirmek.</w:t>
            </w:r>
          </w:p>
          <w:p w14:paraId="67F52DDF" w14:textId="4CF9A371" w:rsidR="006F7368" w:rsidRDefault="006948A9">
            <w:pPr>
              <w:pStyle w:val="WW-NormalWeb1"/>
              <w:widowControl w:val="0"/>
              <w:spacing w:before="0" w:after="0"/>
              <w:jc w:val="both"/>
              <w:rPr>
                <w:rFonts w:ascii="Arial" w:hAnsi="Arial" w:cs="Arial"/>
                <w:color w:val="000000"/>
                <w:sz w:val="18"/>
                <w:szCs w:val="18"/>
              </w:rPr>
            </w:pPr>
            <w:r w:rsidRPr="006948A9">
              <w:rPr>
                <w:rFonts w:ascii="Arial" w:hAnsi="Arial" w:cs="Arial"/>
                <w:color w:val="000000"/>
                <w:sz w:val="18"/>
                <w:szCs w:val="18"/>
              </w:rPr>
              <w:t xml:space="preserve">Araştırmanın çıktısı, dolandırıcılıkla mücadele süreçlerinde uygulanabilecek etkili bir model sunarken, makine öğrenimi algoritmalarının dengesiz veri kümelerindeki performansları hakkında da kapsamlı bir analiz sağlayacaktır. Bu </w:t>
            </w:r>
            <w:proofErr w:type="gramStart"/>
            <w:r w:rsidRPr="006948A9">
              <w:rPr>
                <w:rFonts w:ascii="Arial" w:hAnsi="Arial" w:cs="Arial"/>
                <w:color w:val="000000"/>
                <w:sz w:val="18"/>
                <w:szCs w:val="18"/>
              </w:rPr>
              <w:t>hedefler,</w:t>
            </w:r>
            <w:proofErr w:type="gramEnd"/>
            <w:r w:rsidRPr="006948A9">
              <w:rPr>
                <w:rFonts w:ascii="Arial" w:hAnsi="Arial" w:cs="Arial"/>
                <w:color w:val="000000"/>
                <w:sz w:val="18"/>
                <w:szCs w:val="18"/>
              </w:rPr>
              <w:t xml:space="preserve"> hem pratikte hem de akademik alanda kullanılabilir, somut bir çözüm geliştirilmesine yönelik açık ve ölçülebilir bir çerçeve sunmaktadır.</w:t>
            </w:r>
          </w:p>
          <w:p w14:paraId="43EDA079" w14:textId="77777777" w:rsidR="006F7368" w:rsidRDefault="006F7368">
            <w:pPr>
              <w:pStyle w:val="WW-NormalWeb1"/>
              <w:widowControl w:val="0"/>
              <w:spacing w:before="0" w:after="0"/>
              <w:jc w:val="both"/>
              <w:rPr>
                <w:rFonts w:ascii="Arial" w:hAnsi="Arial" w:cs="Arial"/>
                <w:color w:val="000000"/>
                <w:sz w:val="18"/>
                <w:szCs w:val="18"/>
              </w:rPr>
            </w:pPr>
          </w:p>
        </w:tc>
      </w:tr>
    </w:tbl>
    <w:p w14:paraId="3435E936" w14:textId="77777777" w:rsidR="006F7368" w:rsidRDefault="006F7368">
      <w:pPr>
        <w:pStyle w:val="WW-NormalWeb1"/>
        <w:spacing w:before="0" w:after="0"/>
        <w:rPr>
          <w:rFonts w:ascii="Arial" w:hAnsi="Arial" w:cs="Arial"/>
          <w:color w:val="000000"/>
          <w:sz w:val="18"/>
          <w:szCs w:val="18"/>
        </w:rPr>
      </w:pPr>
    </w:p>
    <w:p w14:paraId="134097F5" w14:textId="77777777" w:rsidR="006F7368" w:rsidRDefault="002E7A1C">
      <w:pPr>
        <w:pStyle w:val="WW-NormalWeb1"/>
        <w:numPr>
          <w:ilvl w:val="0"/>
          <w:numId w:val="2"/>
        </w:numPr>
        <w:spacing w:before="0" w:after="0"/>
        <w:ind w:left="142" w:hanging="218"/>
        <w:jc w:val="both"/>
        <w:rPr>
          <w:rFonts w:ascii="Arial" w:hAnsi="Arial" w:cs="Arial"/>
          <w:sz w:val="18"/>
          <w:szCs w:val="18"/>
        </w:rPr>
      </w:pPr>
      <w:r>
        <w:rPr>
          <w:rFonts w:ascii="Arial" w:hAnsi="Arial" w:cs="Arial"/>
          <w:b/>
          <w:bCs/>
          <w:sz w:val="18"/>
          <w:szCs w:val="18"/>
        </w:rPr>
        <w:t>YÖNTEM</w:t>
      </w:r>
    </w:p>
    <w:p w14:paraId="30125597" w14:textId="77777777" w:rsidR="006F7368" w:rsidRDefault="006F7368">
      <w:pPr>
        <w:pStyle w:val="WW-NormalWeb1"/>
        <w:spacing w:before="0" w:after="0"/>
        <w:ind w:left="142"/>
        <w:jc w:val="both"/>
        <w:rPr>
          <w:rFonts w:ascii="Arial" w:hAnsi="Arial" w:cs="Arial"/>
          <w:sz w:val="18"/>
          <w:szCs w:val="18"/>
        </w:rPr>
      </w:pPr>
    </w:p>
    <w:p w14:paraId="4A6A558D" w14:textId="77777777" w:rsidR="006F7368" w:rsidRDefault="002E7A1C">
      <w:pPr>
        <w:pStyle w:val="RenkliListe-Vurgu11"/>
        <w:spacing w:after="0" w:line="240" w:lineRule="auto"/>
        <w:ind w:left="0"/>
        <w:jc w:val="both"/>
        <w:rPr>
          <w:rFonts w:ascii="Arial" w:hAnsi="Arial" w:cs="Arial"/>
          <w:color w:val="000000"/>
          <w:sz w:val="18"/>
          <w:szCs w:val="24"/>
          <w:lang w:val="tr-TR"/>
        </w:rPr>
      </w:pPr>
      <w:r>
        <w:rPr>
          <w:rFonts w:ascii="Arial" w:hAnsi="Arial" w:cs="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14:paraId="6C60D7F0" w14:textId="77777777" w:rsidR="006F7368" w:rsidRDefault="006F7368">
      <w:pPr>
        <w:ind w:left="142"/>
        <w:jc w:val="both"/>
        <w:rPr>
          <w:rFonts w:ascii="Arial" w:hAnsi="Arial" w:cs="Arial"/>
          <w:color w:val="000000"/>
          <w:sz w:val="18"/>
          <w:szCs w:val="24"/>
        </w:rPr>
      </w:pPr>
    </w:p>
    <w:p w14:paraId="5A490A99" w14:textId="77777777" w:rsidR="006F7368" w:rsidRDefault="002E7A1C">
      <w:pPr>
        <w:jc w:val="both"/>
        <w:rPr>
          <w:rFonts w:ascii="Arial" w:hAnsi="Arial" w:cs="Arial"/>
          <w:color w:val="000000"/>
          <w:sz w:val="18"/>
          <w:szCs w:val="24"/>
        </w:rPr>
      </w:pPr>
      <w:r>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3F286586" w14:textId="77777777" w:rsidR="006F7368"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163"/>
      </w:tblGrid>
      <w:tr w:rsidR="006F7368" w14:paraId="2BF20DCC"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0BCBACA2" w14:textId="77777777" w:rsidR="006F7368" w:rsidRDefault="006F7368">
            <w:pPr>
              <w:pStyle w:val="WW-NormalWeb1"/>
              <w:widowControl w:val="0"/>
              <w:spacing w:before="0" w:after="0"/>
              <w:jc w:val="both"/>
              <w:rPr>
                <w:rFonts w:ascii="Arial" w:hAnsi="Arial" w:cs="Arial"/>
                <w:color w:val="000000"/>
                <w:sz w:val="18"/>
                <w:szCs w:val="18"/>
              </w:rPr>
            </w:pPr>
          </w:p>
          <w:p w14:paraId="4E2CC91E" w14:textId="77777777"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color w:val="000000"/>
                <w:sz w:val="18"/>
                <w:szCs w:val="18"/>
              </w:rPr>
              <w:t>Bu araştırma, dolandırıcılık tespiti için veri madenciliği ve makine öğrenimi tekniklerini kullanarak sistematik bir analiz gerçekleştirmeyi amaçlamaktadır. Çalışmada kullanılacak yöntemler ve teknikler, literatürde kanıtlanmış yaklaşımlara dayanmaktadır ve bu araştırmanın amaç ve hedeflerine ulaşmada uygun bir çerçeve sunmaktadır.</w:t>
            </w:r>
          </w:p>
          <w:p w14:paraId="272C642F" w14:textId="77777777"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b/>
                <w:bCs/>
                <w:color w:val="000000"/>
                <w:sz w:val="18"/>
                <w:szCs w:val="18"/>
              </w:rPr>
              <w:t>Araştırma Tasarımı</w:t>
            </w:r>
            <w:r w:rsidRPr="006948A9">
              <w:rPr>
                <w:rFonts w:ascii="Arial" w:hAnsi="Arial" w:cs="Arial"/>
                <w:color w:val="000000"/>
                <w:sz w:val="18"/>
                <w:szCs w:val="18"/>
              </w:rPr>
              <w:t>:</w:t>
            </w:r>
            <w:r w:rsidRPr="006948A9">
              <w:rPr>
                <w:rFonts w:ascii="Arial" w:hAnsi="Arial" w:cs="Arial"/>
                <w:color w:val="000000"/>
                <w:sz w:val="18"/>
                <w:szCs w:val="18"/>
              </w:rPr>
              <w:br/>
              <w:t xml:space="preserve">Araştırma, deneysel bir tasarıma sahiptir ve dengesiz veri kümeleri üzerinde makine öğrenimi algoritmalarının performansını karşılaştırmaya odaklanır. Bağımlı değişken, dolandırıcılık tespiti başarı oranıdır (doğruluk, kesinlik, duyarlılık gibi metrikler). Bağımsız değişkenler ise kullanılan algoritmalar (rastgele ormanlar, SVM, lojistik regresyon, </w:t>
            </w:r>
            <w:proofErr w:type="spellStart"/>
            <w:r w:rsidRPr="006948A9">
              <w:rPr>
                <w:rFonts w:ascii="Arial" w:hAnsi="Arial" w:cs="Arial"/>
                <w:color w:val="000000"/>
                <w:sz w:val="18"/>
                <w:szCs w:val="18"/>
              </w:rPr>
              <w:t>XGBoost</w:t>
            </w:r>
            <w:proofErr w:type="spellEnd"/>
            <w:r w:rsidRPr="006948A9">
              <w:rPr>
                <w:rFonts w:ascii="Arial" w:hAnsi="Arial" w:cs="Arial"/>
                <w:color w:val="000000"/>
                <w:sz w:val="18"/>
                <w:szCs w:val="18"/>
              </w:rPr>
              <w:t xml:space="preserve"> ve KNN) ve veri işleme teknikleridir (SMOTE gibi).</w:t>
            </w:r>
          </w:p>
          <w:p w14:paraId="6D0C2235" w14:textId="4DDC87F1"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b/>
                <w:bCs/>
                <w:color w:val="000000"/>
                <w:sz w:val="18"/>
                <w:szCs w:val="18"/>
              </w:rPr>
              <w:t>Veri Toplama Araçları</w:t>
            </w:r>
            <w:r w:rsidRPr="006948A9">
              <w:rPr>
                <w:rFonts w:ascii="Arial" w:hAnsi="Arial" w:cs="Arial"/>
                <w:color w:val="000000"/>
                <w:sz w:val="18"/>
                <w:szCs w:val="18"/>
              </w:rPr>
              <w:t>:</w:t>
            </w:r>
            <w:r w:rsidRPr="006948A9">
              <w:rPr>
                <w:rFonts w:ascii="Arial" w:hAnsi="Arial" w:cs="Arial"/>
                <w:color w:val="000000"/>
                <w:sz w:val="18"/>
                <w:szCs w:val="18"/>
              </w:rPr>
              <w:br/>
              <w:t xml:space="preserve">Araştırma, kamuya açık veri setlerinden </w:t>
            </w:r>
            <w:proofErr w:type="spellStart"/>
            <w:r w:rsidRPr="006948A9">
              <w:rPr>
                <w:rFonts w:ascii="Arial" w:hAnsi="Arial" w:cs="Arial"/>
                <w:color w:val="000000"/>
                <w:sz w:val="18"/>
                <w:szCs w:val="18"/>
              </w:rPr>
              <w:t>Kaggle</w:t>
            </w:r>
            <w:proofErr w:type="spellEnd"/>
            <w:r w:rsidR="004A50C6">
              <w:rPr>
                <w:rFonts w:ascii="Arial" w:hAnsi="Arial" w:cs="Arial"/>
                <w:color w:val="000000"/>
                <w:sz w:val="18"/>
                <w:szCs w:val="18"/>
              </w:rPr>
              <w:t xml:space="preserve"> dan</w:t>
            </w:r>
            <w:r w:rsidRPr="006948A9">
              <w:rPr>
                <w:rFonts w:ascii="Arial" w:hAnsi="Arial" w:cs="Arial"/>
                <w:color w:val="000000"/>
                <w:sz w:val="18"/>
                <w:szCs w:val="18"/>
              </w:rPr>
              <w:t xml:space="preserve"> elde edilen finansal işlem verilerini kullanacaktır. Bu veri setleri, sahte ve gerçek işlemleri içeren etiketlenmiş veri noktalarından oluşmaktadır. Veri toplama sürecinde, dengesizlik problemi göz önünde bulundurularak, sınıf dağılımları analiz edilecektir.</w:t>
            </w:r>
          </w:p>
          <w:p w14:paraId="058941DF" w14:textId="77777777"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b/>
                <w:bCs/>
                <w:color w:val="000000"/>
                <w:sz w:val="18"/>
                <w:szCs w:val="18"/>
              </w:rPr>
              <w:t>Analiz Yöntemleri</w:t>
            </w:r>
            <w:r w:rsidRPr="006948A9">
              <w:rPr>
                <w:rFonts w:ascii="Arial" w:hAnsi="Arial" w:cs="Arial"/>
                <w:color w:val="000000"/>
                <w:sz w:val="18"/>
                <w:szCs w:val="18"/>
              </w:rPr>
              <w:t>:</w:t>
            </w:r>
          </w:p>
          <w:p w14:paraId="7DB0A9CD" w14:textId="74FACD47" w:rsidR="006948A9" w:rsidRDefault="006948A9" w:rsidP="006948A9">
            <w:pPr>
              <w:pStyle w:val="WW-NormalWeb1"/>
              <w:widowControl w:val="0"/>
              <w:numPr>
                <w:ilvl w:val="0"/>
                <w:numId w:val="8"/>
              </w:numPr>
              <w:spacing w:before="0" w:after="0"/>
              <w:jc w:val="both"/>
              <w:rPr>
                <w:rFonts w:ascii="Arial" w:hAnsi="Arial" w:cs="Arial"/>
                <w:color w:val="000000"/>
                <w:sz w:val="18"/>
                <w:szCs w:val="18"/>
              </w:rPr>
            </w:pPr>
            <w:r w:rsidRPr="006948A9">
              <w:rPr>
                <w:rFonts w:ascii="Arial" w:hAnsi="Arial" w:cs="Arial"/>
                <w:b/>
                <w:bCs/>
                <w:color w:val="000000"/>
                <w:sz w:val="18"/>
                <w:szCs w:val="18"/>
              </w:rPr>
              <w:t>Veri Ön İşleme</w:t>
            </w:r>
            <w:r w:rsidRPr="006948A9">
              <w:rPr>
                <w:rFonts w:ascii="Arial" w:hAnsi="Arial" w:cs="Arial"/>
                <w:color w:val="000000"/>
                <w:sz w:val="18"/>
                <w:szCs w:val="18"/>
              </w:rPr>
              <w:t>: Veri seti, eksik değerlerin giderilmesi, anormal değerlerin kontrol edilmesi ve kategorik değişkenlerin sayısal forma dönüştürülmesi gibi adımlardan geçirilecektir.</w:t>
            </w:r>
          </w:p>
          <w:p w14:paraId="54A20CBC" w14:textId="77777777" w:rsidR="001749A4" w:rsidRPr="006948A9" w:rsidRDefault="001749A4" w:rsidP="001749A4">
            <w:pPr>
              <w:pStyle w:val="WW-NormalWeb1"/>
              <w:widowControl w:val="0"/>
              <w:spacing w:before="0" w:after="0"/>
              <w:jc w:val="both"/>
              <w:rPr>
                <w:rFonts w:ascii="Arial" w:hAnsi="Arial" w:cs="Arial"/>
                <w:color w:val="000000"/>
                <w:sz w:val="18"/>
                <w:szCs w:val="18"/>
              </w:rPr>
            </w:pPr>
          </w:p>
          <w:p w14:paraId="431D6854" w14:textId="77777777" w:rsidR="001749A4" w:rsidRDefault="001749A4" w:rsidP="001749A4">
            <w:pPr>
              <w:pStyle w:val="ListeParagraf"/>
              <w:rPr>
                <w:rFonts w:ascii="Arial" w:hAnsi="Arial" w:cs="Arial"/>
                <w:b/>
                <w:bCs/>
                <w:color w:val="000000"/>
                <w:sz w:val="18"/>
                <w:szCs w:val="18"/>
              </w:rPr>
            </w:pPr>
          </w:p>
          <w:p w14:paraId="7D6F1A99" w14:textId="0240630C" w:rsidR="006948A9" w:rsidRPr="006948A9" w:rsidRDefault="006948A9" w:rsidP="006948A9">
            <w:pPr>
              <w:pStyle w:val="WW-NormalWeb1"/>
              <w:widowControl w:val="0"/>
              <w:numPr>
                <w:ilvl w:val="0"/>
                <w:numId w:val="8"/>
              </w:numPr>
              <w:spacing w:before="0" w:after="0"/>
              <w:jc w:val="both"/>
              <w:rPr>
                <w:rFonts w:ascii="Arial" w:hAnsi="Arial" w:cs="Arial"/>
                <w:color w:val="000000"/>
                <w:sz w:val="18"/>
                <w:szCs w:val="18"/>
              </w:rPr>
            </w:pPr>
            <w:r w:rsidRPr="006948A9">
              <w:rPr>
                <w:rFonts w:ascii="Arial" w:hAnsi="Arial" w:cs="Arial"/>
                <w:b/>
                <w:bCs/>
                <w:color w:val="000000"/>
                <w:sz w:val="18"/>
                <w:szCs w:val="18"/>
              </w:rPr>
              <w:t>Veri Dengesi</w:t>
            </w:r>
            <w:r w:rsidRPr="006948A9">
              <w:rPr>
                <w:rFonts w:ascii="Arial" w:hAnsi="Arial" w:cs="Arial"/>
                <w:color w:val="000000"/>
                <w:sz w:val="18"/>
                <w:szCs w:val="18"/>
              </w:rPr>
              <w:t>: Dengesiz veri kümelerinde, SMOTE (</w:t>
            </w:r>
            <w:proofErr w:type="spellStart"/>
            <w:r w:rsidRPr="006948A9">
              <w:rPr>
                <w:rFonts w:ascii="Arial" w:hAnsi="Arial" w:cs="Arial"/>
                <w:color w:val="000000"/>
                <w:sz w:val="18"/>
                <w:szCs w:val="18"/>
              </w:rPr>
              <w:t>Synthetic</w:t>
            </w:r>
            <w:proofErr w:type="spellEnd"/>
            <w:r w:rsidRPr="006948A9">
              <w:rPr>
                <w:rFonts w:ascii="Arial" w:hAnsi="Arial" w:cs="Arial"/>
                <w:color w:val="000000"/>
                <w:sz w:val="18"/>
                <w:szCs w:val="18"/>
              </w:rPr>
              <w:t xml:space="preserve"> </w:t>
            </w:r>
            <w:proofErr w:type="spellStart"/>
            <w:r w:rsidRPr="006948A9">
              <w:rPr>
                <w:rFonts w:ascii="Arial" w:hAnsi="Arial" w:cs="Arial"/>
                <w:color w:val="000000"/>
                <w:sz w:val="18"/>
                <w:szCs w:val="18"/>
              </w:rPr>
              <w:t>Minority</w:t>
            </w:r>
            <w:proofErr w:type="spellEnd"/>
            <w:r w:rsidRPr="006948A9">
              <w:rPr>
                <w:rFonts w:ascii="Arial" w:hAnsi="Arial" w:cs="Arial"/>
                <w:color w:val="000000"/>
                <w:sz w:val="18"/>
                <w:szCs w:val="18"/>
              </w:rPr>
              <w:t xml:space="preserve"> </w:t>
            </w:r>
            <w:proofErr w:type="spellStart"/>
            <w:r w:rsidRPr="006948A9">
              <w:rPr>
                <w:rFonts w:ascii="Arial" w:hAnsi="Arial" w:cs="Arial"/>
                <w:color w:val="000000"/>
                <w:sz w:val="18"/>
                <w:szCs w:val="18"/>
              </w:rPr>
              <w:t>Over-sampling</w:t>
            </w:r>
            <w:proofErr w:type="spellEnd"/>
            <w:r w:rsidRPr="006948A9">
              <w:rPr>
                <w:rFonts w:ascii="Arial" w:hAnsi="Arial" w:cs="Arial"/>
                <w:color w:val="000000"/>
                <w:sz w:val="18"/>
                <w:szCs w:val="18"/>
              </w:rPr>
              <w:t xml:space="preserve"> </w:t>
            </w:r>
            <w:proofErr w:type="spellStart"/>
            <w:r w:rsidRPr="006948A9">
              <w:rPr>
                <w:rFonts w:ascii="Arial" w:hAnsi="Arial" w:cs="Arial"/>
                <w:color w:val="000000"/>
                <w:sz w:val="18"/>
                <w:szCs w:val="18"/>
              </w:rPr>
              <w:t>Technique</w:t>
            </w:r>
            <w:proofErr w:type="spellEnd"/>
            <w:r w:rsidRPr="006948A9">
              <w:rPr>
                <w:rFonts w:ascii="Arial" w:hAnsi="Arial" w:cs="Arial"/>
                <w:color w:val="000000"/>
                <w:sz w:val="18"/>
                <w:szCs w:val="18"/>
              </w:rPr>
              <w:t>) yöntemi kullanılarak küçük sınıflar artırılacaktır.</w:t>
            </w:r>
          </w:p>
          <w:p w14:paraId="2A5C6CF9" w14:textId="77777777" w:rsidR="006948A9" w:rsidRPr="006948A9" w:rsidRDefault="006948A9" w:rsidP="006948A9">
            <w:pPr>
              <w:pStyle w:val="WW-NormalWeb1"/>
              <w:widowControl w:val="0"/>
              <w:numPr>
                <w:ilvl w:val="0"/>
                <w:numId w:val="8"/>
              </w:numPr>
              <w:spacing w:before="0" w:after="0"/>
              <w:jc w:val="both"/>
              <w:rPr>
                <w:rFonts w:ascii="Arial" w:hAnsi="Arial" w:cs="Arial"/>
                <w:color w:val="000000"/>
                <w:sz w:val="18"/>
                <w:szCs w:val="18"/>
              </w:rPr>
            </w:pPr>
            <w:r w:rsidRPr="006948A9">
              <w:rPr>
                <w:rFonts w:ascii="Arial" w:hAnsi="Arial" w:cs="Arial"/>
                <w:b/>
                <w:bCs/>
                <w:color w:val="000000"/>
                <w:sz w:val="18"/>
                <w:szCs w:val="18"/>
              </w:rPr>
              <w:t>Model Eğitimi</w:t>
            </w:r>
            <w:r w:rsidRPr="006948A9">
              <w:rPr>
                <w:rFonts w:ascii="Arial" w:hAnsi="Arial" w:cs="Arial"/>
                <w:color w:val="000000"/>
                <w:sz w:val="18"/>
                <w:szCs w:val="18"/>
              </w:rPr>
              <w:t xml:space="preserve">: Rastgele ormanlar, SVM, lojistik regresyon, </w:t>
            </w:r>
            <w:proofErr w:type="spellStart"/>
            <w:r w:rsidRPr="006948A9">
              <w:rPr>
                <w:rFonts w:ascii="Arial" w:hAnsi="Arial" w:cs="Arial"/>
                <w:color w:val="000000"/>
                <w:sz w:val="18"/>
                <w:szCs w:val="18"/>
              </w:rPr>
              <w:t>XGBoost</w:t>
            </w:r>
            <w:proofErr w:type="spellEnd"/>
            <w:r w:rsidRPr="006948A9">
              <w:rPr>
                <w:rFonts w:ascii="Arial" w:hAnsi="Arial" w:cs="Arial"/>
                <w:color w:val="000000"/>
                <w:sz w:val="18"/>
                <w:szCs w:val="18"/>
              </w:rPr>
              <w:t xml:space="preserve"> ve KNN algoritmaları, eğitim veri seti üzerinde çapraz doğrulama kullanılarak eğitilecektir.</w:t>
            </w:r>
          </w:p>
          <w:p w14:paraId="36CD5D01" w14:textId="77777777" w:rsidR="006948A9" w:rsidRPr="006948A9" w:rsidRDefault="006948A9" w:rsidP="006948A9">
            <w:pPr>
              <w:pStyle w:val="WW-NormalWeb1"/>
              <w:widowControl w:val="0"/>
              <w:numPr>
                <w:ilvl w:val="0"/>
                <w:numId w:val="8"/>
              </w:numPr>
              <w:spacing w:before="0" w:after="0"/>
              <w:jc w:val="both"/>
              <w:rPr>
                <w:rFonts w:ascii="Arial" w:hAnsi="Arial" w:cs="Arial"/>
                <w:color w:val="000000"/>
                <w:sz w:val="18"/>
                <w:szCs w:val="18"/>
              </w:rPr>
            </w:pPr>
            <w:r w:rsidRPr="006948A9">
              <w:rPr>
                <w:rFonts w:ascii="Arial" w:hAnsi="Arial" w:cs="Arial"/>
                <w:b/>
                <w:bCs/>
                <w:color w:val="000000"/>
                <w:sz w:val="18"/>
                <w:szCs w:val="18"/>
              </w:rPr>
              <w:t>Performans Değerlendirme</w:t>
            </w:r>
            <w:r w:rsidRPr="006948A9">
              <w:rPr>
                <w:rFonts w:ascii="Arial" w:hAnsi="Arial" w:cs="Arial"/>
                <w:color w:val="000000"/>
                <w:sz w:val="18"/>
                <w:szCs w:val="18"/>
              </w:rPr>
              <w:t>: Modeller, test veri seti üzerinde doğruluk, kesinlik, duyarlılık, F1 skoru ve ROC-AUC metrikleriyle karşılaştırılacaktır.</w:t>
            </w:r>
          </w:p>
          <w:p w14:paraId="7F75D350" w14:textId="77777777"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b/>
                <w:bCs/>
                <w:color w:val="000000"/>
                <w:sz w:val="18"/>
                <w:szCs w:val="18"/>
              </w:rPr>
              <w:t>İstatistiksel Yöntemler</w:t>
            </w:r>
            <w:r w:rsidRPr="006948A9">
              <w:rPr>
                <w:rFonts w:ascii="Arial" w:hAnsi="Arial" w:cs="Arial"/>
                <w:color w:val="000000"/>
                <w:sz w:val="18"/>
                <w:szCs w:val="18"/>
              </w:rPr>
              <w:t>:</w:t>
            </w:r>
            <w:r w:rsidRPr="006948A9">
              <w:rPr>
                <w:rFonts w:ascii="Arial" w:hAnsi="Arial" w:cs="Arial"/>
                <w:color w:val="000000"/>
                <w:sz w:val="18"/>
                <w:szCs w:val="18"/>
              </w:rPr>
              <w:br/>
              <w:t>Analiz sürecinde çapraz doğrulama ve hipotez testleri uygulanarak, algoritmaların performans farklılıklarının istatistiksel olarak anlamlı olup olmadığı değerlendirilecektir. Ayrıca, karar ağaçları ve önem dereceleri kullanılarak algoritmaların hangi özellikleri daha önemli gördüğü belirlenecektir.</w:t>
            </w:r>
          </w:p>
          <w:p w14:paraId="6638B01A" w14:textId="77777777" w:rsidR="006948A9" w:rsidRPr="006948A9" w:rsidRDefault="006948A9" w:rsidP="006948A9">
            <w:pPr>
              <w:pStyle w:val="WW-NormalWeb1"/>
              <w:widowControl w:val="0"/>
              <w:spacing w:before="0" w:after="0"/>
              <w:jc w:val="both"/>
              <w:rPr>
                <w:rFonts w:ascii="Arial" w:hAnsi="Arial" w:cs="Arial"/>
                <w:color w:val="000000"/>
                <w:sz w:val="18"/>
                <w:szCs w:val="18"/>
              </w:rPr>
            </w:pPr>
            <w:r w:rsidRPr="006948A9">
              <w:rPr>
                <w:rFonts w:ascii="Arial" w:hAnsi="Arial" w:cs="Arial"/>
                <w:b/>
                <w:bCs/>
                <w:color w:val="000000"/>
                <w:sz w:val="18"/>
                <w:szCs w:val="18"/>
              </w:rPr>
              <w:t>İş Paketleri ve Öngörülen Aşamalar</w:t>
            </w:r>
            <w:r w:rsidRPr="006948A9">
              <w:rPr>
                <w:rFonts w:ascii="Arial" w:hAnsi="Arial" w:cs="Arial"/>
                <w:color w:val="000000"/>
                <w:sz w:val="18"/>
                <w:szCs w:val="18"/>
              </w:rPr>
              <w:t>:</w:t>
            </w:r>
          </w:p>
          <w:p w14:paraId="27C8C205" w14:textId="77777777" w:rsidR="006948A9" w:rsidRPr="006948A9" w:rsidRDefault="006948A9" w:rsidP="006948A9">
            <w:pPr>
              <w:pStyle w:val="WW-NormalWeb1"/>
              <w:widowControl w:val="0"/>
              <w:numPr>
                <w:ilvl w:val="0"/>
                <w:numId w:val="9"/>
              </w:numPr>
              <w:spacing w:before="0" w:after="0"/>
              <w:jc w:val="both"/>
              <w:rPr>
                <w:rFonts w:ascii="Arial" w:hAnsi="Arial" w:cs="Arial"/>
                <w:color w:val="000000"/>
                <w:sz w:val="18"/>
                <w:szCs w:val="18"/>
              </w:rPr>
            </w:pPr>
            <w:r w:rsidRPr="006948A9">
              <w:rPr>
                <w:rFonts w:ascii="Arial" w:hAnsi="Arial" w:cs="Arial"/>
                <w:color w:val="000000"/>
                <w:sz w:val="18"/>
                <w:szCs w:val="18"/>
              </w:rPr>
              <w:t>Veri setinin toplanması ve ön işlenmesi.</w:t>
            </w:r>
          </w:p>
          <w:p w14:paraId="5BC7F4DC" w14:textId="77777777" w:rsidR="006948A9" w:rsidRPr="006948A9" w:rsidRDefault="006948A9" w:rsidP="006948A9">
            <w:pPr>
              <w:pStyle w:val="WW-NormalWeb1"/>
              <w:widowControl w:val="0"/>
              <w:numPr>
                <w:ilvl w:val="0"/>
                <w:numId w:val="9"/>
              </w:numPr>
              <w:spacing w:before="0" w:after="0"/>
              <w:jc w:val="both"/>
              <w:rPr>
                <w:rFonts w:ascii="Arial" w:hAnsi="Arial" w:cs="Arial"/>
                <w:color w:val="000000"/>
                <w:sz w:val="18"/>
                <w:szCs w:val="18"/>
              </w:rPr>
            </w:pPr>
            <w:r w:rsidRPr="006948A9">
              <w:rPr>
                <w:rFonts w:ascii="Arial" w:hAnsi="Arial" w:cs="Arial"/>
                <w:color w:val="000000"/>
                <w:sz w:val="18"/>
                <w:szCs w:val="18"/>
              </w:rPr>
              <w:t>Veri dengesizlik sorunlarının çözülmesi.</w:t>
            </w:r>
          </w:p>
          <w:p w14:paraId="21097ADC" w14:textId="77777777" w:rsidR="006948A9" w:rsidRPr="006948A9" w:rsidRDefault="006948A9" w:rsidP="006948A9">
            <w:pPr>
              <w:pStyle w:val="WW-NormalWeb1"/>
              <w:widowControl w:val="0"/>
              <w:numPr>
                <w:ilvl w:val="0"/>
                <w:numId w:val="9"/>
              </w:numPr>
              <w:spacing w:before="0" w:after="0"/>
              <w:jc w:val="both"/>
              <w:rPr>
                <w:rFonts w:ascii="Arial" w:hAnsi="Arial" w:cs="Arial"/>
                <w:color w:val="000000"/>
                <w:sz w:val="18"/>
                <w:szCs w:val="18"/>
              </w:rPr>
            </w:pPr>
            <w:r w:rsidRPr="006948A9">
              <w:rPr>
                <w:rFonts w:ascii="Arial" w:hAnsi="Arial" w:cs="Arial"/>
                <w:color w:val="000000"/>
                <w:sz w:val="18"/>
                <w:szCs w:val="18"/>
              </w:rPr>
              <w:t>Makine öğrenimi algoritmalarının eğitimi ve testi.</w:t>
            </w:r>
          </w:p>
          <w:p w14:paraId="03BB02B9" w14:textId="77777777" w:rsidR="006948A9" w:rsidRPr="006948A9" w:rsidRDefault="006948A9" w:rsidP="006948A9">
            <w:pPr>
              <w:pStyle w:val="WW-NormalWeb1"/>
              <w:widowControl w:val="0"/>
              <w:numPr>
                <w:ilvl w:val="0"/>
                <w:numId w:val="9"/>
              </w:numPr>
              <w:spacing w:before="0" w:after="0"/>
              <w:jc w:val="both"/>
              <w:rPr>
                <w:rFonts w:ascii="Arial" w:hAnsi="Arial" w:cs="Arial"/>
                <w:color w:val="000000"/>
                <w:sz w:val="18"/>
                <w:szCs w:val="18"/>
              </w:rPr>
            </w:pPr>
            <w:r w:rsidRPr="006948A9">
              <w:rPr>
                <w:rFonts w:ascii="Arial" w:hAnsi="Arial" w:cs="Arial"/>
                <w:color w:val="000000"/>
                <w:sz w:val="18"/>
                <w:szCs w:val="18"/>
              </w:rPr>
              <w:t>Performans değerlendirme ve sonuçların raporlanması.</w:t>
            </w:r>
          </w:p>
          <w:p w14:paraId="6611488F" w14:textId="70B6DC1E" w:rsidR="006F7368" w:rsidRDefault="006948A9">
            <w:pPr>
              <w:pStyle w:val="WW-NormalWeb1"/>
              <w:widowControl w:val="0"/>
              <w:spacing w:before="0" w:after="0"/>
              <w:jc w:val="both"/>
              <w:rPr>
                <w:rFonts w:ascii="Arial" w:hAnsi="Arial" w:cs="Arial"/>
                <w:color w:val="000000"/>
                <w:sz w:val="18"/>
                <w:szCs w:val="18"/>
              </w:rPr>
            </w:pPr>
            <w:r w:rsidRPr="006948A9">
              <w:rPr>
                <w:rFonts w:ascii="Arial" w:hAnsi="Arial" w:cs="Arial"/>
                <w:color w:val="000000"/>
                <w:sz w:val="18"/>
                <w:szCs w:val="18"/>
              </w:rPr>
              <w:t>Bu yöntemler, araştırmanın hedeflerine ulaşılmasını sağlayacak ve literatürdeki mevcut çalışmalara hem teorik hem de uygulamalı katkılar sunacaktır.</w:t>
            </w:r>
          </w:p>
          <w:p w14:paraId="401976DF" w14:textId="77777777" w:rsidR="006F7368" w:rsidRDefault="006F7368">
            <w:pPr>
              <w:pStyle w:val="WW-NormalWeb1"/>
              <w:widowControl w:val="0"/>
              <w:spacing w:before="0" w:after="0"/>
              <w:jc w:val="both"/>
              <w:rPr>
                <w:rFonts w:ascii="Arial" w:hAnsi="Arial" w:cs="Arial"/>
                <w:color w:val="000000"/>
                <w:sz w:val="18"/>
                <w:szCs w:val="18"/>
              </w:rPr>
            </w:pPr>
          </w:p>
        </w:tc>
      </w:tr>
    </w:tbl>
    <w:p w14:paraId="00081B36" w14:textId="77777777" w:rsidR="006F7368" w:rsidRDefault="006F7368">
      <w:pPr>
        <w:sectPr w:rsidR="006F7368">
          <w:headerReference w:type="default" r:id="rId9"/>
          <w:footerReference w:type="default" r:id="rId10"/>
          <w:pgSz w:w="11906" w:h="16838"/>
          <w:pgMar w:top="1418" w:right="1418" w:bottom="1418" w:left="1418" w:header="709" w:footer="709" w:gutter="0"/>
          <w:cols w:space="708"/>
          <w:formProt w:val="0"/>
          <w:docGrid w:linePitch="360" w:charSpace="24576"/>
        </w:sectPr>
      </w:pPr>
    </w:p>
    <w:p w14:paraId="5208A0C3" w14:textId="77777777" w:rsidR="006F7368"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Pr>
          <w:rFonts w:ascii="Arial" w:hAnsi="Arial" w:cs="Arial"/>
          <w:b/>
          <w:bCs/>
          <w:sz w:val="18"/>
          <w:szCs w:val="18"/>
        </w:rPr>
        <w:lastRenderedPageBreak/>
        <w:t xml:space="preserve"> PROJE YÖNETİMİ </w:t>
      </w:r>
    </w:p>
    <w:p w14:paraId="300C30E2" w14:textId="77777777" w:rsidR="006F7368" w:rsidRDefault="006F7368">
      <w:pPr>
        <w:pStyle w:val="WW-NormalWeb1"/>
        <w:tabs>
          <w:tab w:val="left" w:pos="280"/>
          <w:tab w:val="left" w:pos="426"/>
        </w:tabs>
        <w:spacing w:before="0" w:after="0"/>
        <w:ind w:left="284"/>
        <w:jc w:val="both"/>
        <w:rPr>
          <w:rFonts w:ascii="Arial" w:hAnsi="Arial" w:cs="Arial"/>
          <w:b/>
          <w:bCs/>
          <w:sz w:val="18"/>
          <w:szCs w:val="18"/>
        </w:rPr>
      </w:pPr>
    </w:p>
    <w:p w14:paraId="5EBC1F9F" w14:textId="77777777" w:rsidR="006F7368" w:rsidRDefault="002E7A1C">
      <w:pPr>
        <w:pStyle w:val="WW-NormalWeb1"/>
        <w:numPr>
          <w:ilvl w:val="1"/>
          <w:numId w:val="4"/>
        </w:numPr>
        <w:spacing w:before="0" w:after="0"/>
        <w:jc w:val="both"/>
        <w:rPr>
          <w:rFonts w:ascii="Arial" w:hAnsi="Arial" w:cs="Arial"/>
          <w:b/>
          <w:bCs/>
          <w:sz w:val="18"/>
          <w:szCs w:val="18"/>
        </w:rPr>
      </w:pPr>
      <w:r>
        <w:rPr>
          <w:rFonts w:ascii="Arial" w:hAnsi="Arial" w:cs="Arial"/>
          <w:b/>
          <w:bCs/>
          <w:sz w:val="18"/>
          <w:szCs w:val="18"/>
        </w:rPr>
        <w:t>İş- Zaman Çizelgesi</w:t>
      </w:r>
    </w:p>
    <w:p w14:paraId="72160893" w14:textId="77777777" w:rsidR="006F7368" w:rsidRDefault="006F7368">
      <w:pPr>
        <w:pStyle w:val="WW-NormalWeb1"/>
        <w:spacing w:before="0" w:after="0"/>
        <w:ind w:left="360"/>
        <w:jc w:val="both"/>
        <w:rPr>
          <w:rFonts w:ascii="Arial" w:hAnsi="Arial" w:cs="Arial"/>
          <w:b/>
          <w:bCs/>
          <w:sz w:val="18"/>
          <w:szCs w:val="18"/>
        </w:rPr>
      </w:pPr>
    </w:p>
    <w:p w14:paraId="5253EC3B"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Pr>
          <w:rFonts w:ascii="Arial" w:hAnsi="Arial" w:cs="Arial"/>
          <w:bCs/>
          <w:sz w:val="18"/>
          <w:szCs w:val="18"/>
        </w:rPr>
        <w:t>İş-Zaman Çizelgesi”</w:t>
      </w:r>
      <w:r>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Pr>
          <w:rFonts w:ascii="Arial" w:hAnsi="Arial" w:cs="Arial"/>
          <w:sz w:val="18"/>
          <w:szCs w:val="18"/>
          <w:u w:val="single"/>
        </w:rPr>
        <w:t>gösterilmemelidir</w:t>
      </w:r>
      <w:r>
        <w:rPr>
          <w:rFonts w:ascii="Arial" w:hAnsi="Arial" w:cs="Arial"/>
          <w:sz w:val="18"/>
          <w:szCs w:val="18"/>
        </w:rPr>
        <w:t>.</w:t>
      </w:r>
    </w:p>
    <w:p w14:paraId="789A84F2" w14:textId="77777777" w:rsidR="006F7368" w:rsidRDefault="002E7A1C">
      <w:pPr>
        <w:pStyle w:val="WW-NormalWeb1"/>
        <w:spacing w:before="0" w:after="0"/>
        <w:ind w:left="426"/>
        <w:jc w:val="both"/>
        <w:rPr>
          <w:rFonts w:ascii="Arial" w:hAnsi="Arial" w:cs="Arial"/>
          <w:sz w:val="18"/>
          <w:szCs w:val="18"/>
        </w:rPr>
      </w:pPr>
      <w:r>
        <w:rPr>
          <w:rFonts w:ascii="Arial" w:hAnsi="Arial" w:cs="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14:paraId="5AEB3F3C" w14:textId="77777777" w:rsidR="006F7368" w:rsidRDefault="006F7368">
      <w:pPr>
        <w:pStyle w:val="WW-NormalWeb1"/>
        <w:spacing w:before="0" w:after="0"/>
        <w:ind w:left="142"/>
        <w:jc w:val="both"/>
        <w:rPr>
          <w:rFonts w:ascii="Arial" w:hAnsi="Arial" w:cs="Arial"/>
          <w:sz w:val="18"/>
          <w:szCs w:val="18"/>
        </w:rPr>
      </w:pPr>
    </w:p>
    <w:p w14:paraId="0DE5BC70" w14:textId="77777777" w:rsidR="006F7368" w:rsidRDefault="006F7368">
      <w:pPr>
        <w:pStyle w:val="WW-NormalWeb1"/>
        <w:spacing w:before="0" w:after="0"/>
        <w:ind w:left="142"/>
        <w:jc w:val="both"/>
        <w:rPr>
          <w:rFonts w:ascii="Arial" w:hAnsi="Arial" w:cs="Arial"/>
          <w:sz w:val="18"/>
          <w:szCs w:val="18"/>
        </w:rPr>
      </w:pPr>
    </w:p>
    <w:p w14:paraId="417ACDC8" w14:textId="77777777" w:rsidR="006F7368" w:rsidRDefault="002E7A1C">
      <w:pPr>
        <w:pStyle w:val="WW-NormalWeb1"/>
        <w:spacing w:before="0" w:after="0"/>
        <w:jc w:val="center"/>
        <w:rPr>
          <w:rFonts w:ascii="Arial" w:hAnsi="Arial" w:cs="Arial"/>
          <w:sz w:val="16"/>
          <w:szCs w:val="16"/>
        </w:rPr>
      </w:pPr>
      <w:r>
        <w:rPr>
          <w:rFonts w:ascii="Arial" w:hAnsi="Arial" w:cs="Arial"/>
          <w:b/>
          <w:bCs/>
          <w:color w:val="000000"/>
          <w:sz w:val="18"/>
          <w:szCs w:val="18"/>
        </w:rPr>
        <w:t>İŞ-ZAMAN ÇİZELGESİ (*)</w:t>
      </w:r>
    </w:p>
    <w:p w14:paraId="1F355B3C" w14:textId="77777777" w:rsidR="006F7368" w:rsidRDefault="002E7A1C">
      <w:pPr>
        <w:pStyle w:val="WW-NormalWeb1"/>
        <w:spacing w:before="0" w:after="0"/>
        <w:rPr>
          <w:rFonts w:ascii="Arial" w:hAnsi="Arial" w:cs="Arial"/>
          <w:sz w:val="16"/>
          <w:szCs w:val="16"/>
        </w:rPr>
      </w:pPr>
      <w:r>
        <w:rPr>
          <w:rFonts w:ascii="Arial" w:hAnsi="Arial"/>
          <w:bCs/>
          <w:sz w:val="16"/>
          <w:szCs w:val="18"/>
        </w:rPr>
        <w:t xml:space="preserve">  </w:t>
      </w:r>
      <w:r>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2417"/>
        <w:gridCol w:w="1984"/>
        <w:gridCol w:w="3119"/>
        <w:gridCol w:w="5429"/>
      </w:tblGrid>
      <w:tr w:rsidR="006F7368" w14:paraId="79D673F8" w14:textId="77777777" w:rsidTr="00944133">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F9BDA6" w14:textId="77777777" w:rsidR="006F7368" w:rsidRDefault="002E7A1C">
            <w:pPr>
              <w:spacing w:before="280" w:after="119"/>
              <w:ind w:left="-46" w:firstLine="46"/>
              <w:contextualSpacing/>
              <w:jc w:val="center"/>
              <w:rPr>
                <w:rFonts w:ascii="Arial" w:hAnsi="Arial" w:cs="Arial"/>
                <w:b/>
                <w:bCs/>
                <w:sz w:val="18"/>
                <w:szCs w:val="18"/>
              </w:rPr>
            </w:pPr>
            <w:r>
              <w:rPr>
                <w:rFonts w:ascii="Arial" w:hAnsi="Arial" w:cs="Arial"/>
                <w:b/>
                <w:bCs/>
                <w:sz w:val="18"/>
                <w:szCs w:val="18"/>
              </w:rPr>
              <w:t>İP No</w:t>
            </w:r>
          </w:p>
        </w:tc>
        <w:tc>
          <w:tcPr>
            <w:tcW w:w="241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ED73A0"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İş Paketlerinin Adı ve Hedefleri</w:t>
            </w:r>
          </w:p>
        </w:tc>
        <w:tc>
          <w:tcPr>
            <w:tcW w:w="198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779B7A9" w14:textId="77777777" w:rsidR="006F7368" w:rsidRDefault="002E7A1C">
            <w:pPr>
              <w:spacing w:before="280" w:after="119"/>
              <w:contextualSpacing/>
              <w:jc w:val="center"/>
              <w:rPr>
                <w:rFonts w:ascii="Arial" w:hAnsi="Arial" w:cs="Arial"/>
                <w:b/>
                <w:bCs/>
                <w:sz w:val="18"/>
                <w:szCs w:val="18"/>
              </w:rPr>
            </w:pPr>
            <w:r>
              <w:rPr>
                <w:rFonts w:ascii="Arial" w:hAnsi="Arial" w:cs="Arial"/>
                <w:b/>
                <w:bCs/>
                <w:color w:val="000000"/>
                <w:sz w:val="18"/>
                <w:szCs w:val="18"/>
              </w:rPr>
              <w:t>Kim(</w:t>
            </w:r>
            <w:proofErr w:type="spellStart"/>
            <w:r>
              <w:rPr>
                <w:rFonts w:ascii="Arial" w:hAnsi="Arial" w:cs="Arial"/>
                <w:b/>
                <w:bCs/>
                <w:color w:val="000000"/>
                <w:sz w:val="18"/>
                <w:szCs w:val="18"/>
              </w:rPr>
              <w:t>ler</w:t>
            </w:r>
            <w:proofErr w:type="spellEnd"/>
            <w:r>
              <w:rPr>
                <w:rFonts w:ascii="Arial" w:hAnsi="Arial" w:cs="Arial"/>
                <w:b/>
                <w:bCs/>
                <w:color w:val="000000"/>
                <w:sz w:val="18"/>
                <w:szCs w:val="18"/>
              </w:rPr>
              <w:t>) Tarafından Gerçekleştirileceği</w:t>
            </w:r>
          </w:p>
        </w:tc>
        <w:tc>
          <w:tcPr>
            <w:tcW w:w="311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87B606"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Zaman Aralığı</w:t>
            </w:r>
          </w:p>
          <w:p w14:paraId="585EBFBF" w14:textId="529A6BB6"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w:t>
            </w:r>
            <w:r w:rsidR="001749A4">
              <w:rPr>
                <w:rFonts w:ascii="Arial" w:hAnsi="Arial" w:cs="Arial"/>
                <w:b/>
                <w:bCs/>
                <w:sz w:val="18"/>
                <w:szCs w:val="18"/>
              </w:rPr>
              <w:t>09</w:t>
            </w:r>
            <w:r>
              <w:rPr>
                <w:rFonts w:ascii="Arial" w:hAnsi="Arial" w:cs="Arial"/>
                <w:b/>
                <w:bCs/>
                <w:sz w:val="18"/>
                <w:szCs w:val="18"/>
              </w:rPr>
              <w:t>-</w:t>
            </w:r>
            <w:r w:rsidR="001749A4">
              <w:rPr>
                <w:rFonts w:ascii="Arial" w:hAnsi="Arial" w:cs="Arial"/>
                <w:b/>
                <w:bCs/>
                <w:sz w:val="18"/>
                <w:szCs w:val="18"/>
              </w:rPr>
              <w:t>06</w:t>
            </w:r>
            <w:r>
              <w:rPr>
                <w:rFonts w:ascii="Arial" w:hAnsi="Arial" w:cs="Arial"/>
                <w:b/>
                <w:bCs/>
                <w:sz w:val="18"/>
                <w:szCs w:val="18"/>
              </w:rPr>
              <w:t xml:space="preserve"> Ay)</w:t>
            </w:r>
          </w:p>
        </w:tc>
        <w:tc>
          <w:tcPr>
            <w:tcW w:w="542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EEEBBC"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 xml:space="preserve">Başarı Ölçütü ve </w:t>
            </w:r>
            <w:bookmarkStart w:id="0" w:name="_Hlk516083478"/>
            <w:r>
              <w:rPr>
                <w:rFonts w:ascii="Arial" w:hAnsi="Arial" w:cs="Arial"/>
                <w:b/>
                <w:bCs/>
                <w:sz w:val="18"/>
                <w:szCs w:val="18"/>
              </w:rPr>
              <w:t xml:space="preserve">Projenin Başarısına Katkısı </w:t>
            </w:r>
            <w:bookmarkEnd w:id="0"/>
          </w:p>
        </w:tc>
      </w:tr>
      <w:tr w:rsidR="006F7368" w14:paraId="652AF73E" w14:textId="77777777" w:rsidTr="00944133">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2BE7C8"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1</w:t>
            </w:r>
          </w:p>
        </w:tc>
        <w:tc>
          <w:tcPr>
            <w:tcW w:w="2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B2B5" w14:textId="1354F6E9" w:rsidR="006F7368" w:rsidRDefault="00944133">
            <w:pPr>
              <w:spacing w:before="280" w:after="119"/>
              <w:contextualSpacing/>
              <w:rPr>
                <w:rFonts w:ascii="Arial" w:hAnsi="Arial" w:cs="Arial"/>
                <w:sz w:val="18"/>
                <w:szCs w:val="18"/>
              </w:rPr>
            </w:pPr>
            <w:r w:rsidRPr="00944133">
              <w:rPr>
                <w:rFonts w:ascii="Arial" w:hAnsi="Arial" w:cs="Arial"/>
                <w:sz w:val="18"/>
                <w:szCs w:val="18"/>
              </w:rPr>
              <w:t>İhtiyaç Analizi ve Planlama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F956E" w14:textId="35216B11" w:rsidR="006F7368" w:rsidRDefault="00944133">
            <w:pPr>
              <w:spacing w:before="280" w:after="119"/>
              <w:contextualSpacing/>
              <w:jc w:val="center"/>
              <w:rPr>
                <w:rFonts w:ascii="Arial" w:hAnsi="Arial" w:cs="Arial"/>
                <w:sz w:val="18"/>
                <w:szCs w:val="18"/>
              </w:rPr>
            </w:pPr>
            <w:r>
              <w:rPr>
                <w:rFonts w:ascii="Arial" w:hAnsi="Arial" w:cs="Arial"/>
                <w:sz w:val="18"/>
                <w:szCs w:val="18"/>
              </w:rPr>
              <w:t>Ebubekir Sıddık Nazlı</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548854" w14:textId="3F8528CA" w:rsidR="006F7368" w:rsidRDefault="00944133">
            <w:pPr>
              <w:spacing w:before="280" w:after="119"/>
              <w:contextualSpacing/>
              <w:jc w:val="center"/>
              <w:rPr>
                <w:rFonts w:ascii="Arial" w:hAnsi="Arial" w:cs="Arial"/>
                <w:sz w:val="18"/>
                <w:szCs w:val="18"/>
              </w:rPr>
            </w:pPr>
            <w:r>
              <w:rPr>
                <w:rFonts w:ascii="Arial" w:hAnsi="Arial" w:cs="Arial"/>
                <w:sz w:val="18"/>
                <w:szCs w:val="18"/>
              </w:rPr>
              <w:t>09-09</w:t>
            </w:r>
          </w:p>
        </w:tc>
        <w:tc>
          <w:tcPr>
            <w:tcW w:w="5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F09E2" w14:textId="0D18BA41" w:rsidR="006F7368" w:rsidRDefault="00944133">
            <w:pPr>
              <w:spacing w:before="280" w:after="119"/>
              <w:contextualSpacing/>
              <w:jc w:val="center"/>
              <w:rPr>
                <w:rFonts w:ascii="Arial" w:hAnsi="Arial" w:cs="Arial"/>
                <w:sz w:val="18"/>
                <w:szCs w:val="18"/>
              </w:rPr>
            </w:pPr>
            <w:r w:rsidRPr="00944133">
              <w:rPr>
                <w:rFonts w:ascii="Arial" w:hAnsi="Arial" w:cs="Arial"/>
                <w:sz w:val="18"/>
                <w:szCs w:val="18"/>
              </w:rPr>
              <w:t>Gereksinim dokümanının tamamlanması. Doğru analizle projeye sağlam bir temel oluşturulması.</w:t>
            </w:r>
          </w:p>
        </w:tc>
      </w:tr>
      <w:tr w:rsidR="006F7368" w14:paraId="6595800A" w14:textId="77777777" w:rsidTr="00944133">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5C050D"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2</w:t>
            </w:r>
          </w:p>
        </w:tc>
        <w:tc>
          <w:tcPr>
            <w:tcW w:w="2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AA368" w14:textId="618D0403" w:rsidR="006F7368" w:rsidRDefault="00944133">
            <w:pPr>
              <w:spacing w:before="280" w:after="119"/>
              <w:contextualSpacing/>
              <w:rPr>
                <w:rFonts w:ascii="Arial" w:hAnsi="Arial" w:cs="Arial"/>
                <w:sz w:val="18"/>
                <w:szCs w:val="18"/>
              </w:rPr>
            </w:pPr>
            <w:r w:rsidRPr="00944133">
              <w:rPr>
                <w:rFonts w:ascii="Arial" w:hAnsi="Arial" w:cs="Arial"/>
                <w:sz w:val="18"/>
                <w:szCs w:val="18"/>
              </w:rPr>
              <w:t>Tasarım ve Mimari Oluşturma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9BA4E6" w14:textId="4BBA4985" w:rsidR="006F7368" w:rsidRDefault="00944133">
            <w:pPr>
              <w:spacing w:before="280" w:after="119"/>
              <w:contextualSpacing/>
              <w:jc w:val="center"/>
              <w:rPr>
                <w:rFonts w:ascii="Arial" w:hAnsi="Arial" w:cs="Arial"/>
                <w:sz w:val="18"/>
                <w:szCs w:val="18"/>
              </w:rPr>
            </w:pPr>
            <w:r>
              <w:rPr>
                <w:rFonts w:ascii="Arial" w:hAnsi="Arial" w:cs="Arial"/>
                <w:sz w:val="18"/>
                <w:szCs w:val="18"/>
              </w:rPr>
              <w:t>Ebubekir Sıddık Nazlı</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1D669" w14:textId="25BF0AE0" w:rsidR="006F7368" w:rsidRDefault="00944133">
            <w:pPr>
              <w:spacing w:before="280" w:after="119"/>
              <w:contextualSpacing/>
              <w:jc w:val="center"/>
              <w:rPr>
                <w:rFonts w:ascii="Arial" w:hAnsi="Arial" w:cs="Arial"/>
                <w:sz w:val="18"/>
                <w:szCs w:val="18"/>
              </w:rPr>
            </w:pPr>
            <w:r>
              <w:rPr>
                <w:rFonts w:ascii="Arial" w:hAnsi="Arial" w:cs="Arial"/>
                <w:sz w:val="18"/>
                <w:szCs w:val="18"/>
              </w:rPr>
              <w:t>09-10</w:t>
            </w:r>
          </w:p>
        </w:tc>
        <w:tc>
          <w:tcPr>
            <w:tcW w:w="5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5B3F3B" w14:textId="3BC3DF1C" w:rsidR="006F7368" w:rsidRDefault="00944133">
            <w:pPr>
              <w:spacing w:before="280" w:after="119"/>
              <w:contextualSpacing/>
              <w:jc w:val="center"/>
              <w:rPr>
                <w:rFonts w:ascii="Arial" w:hAnsi="Arial" w:cs="Arial"/>
                <w:sz w:val="18"/>
                <w:szCs w:val="18"/>
              </w:rPr>
            </w:pPr>
            <w:r w:rsidRPr="00944133">
              <w:rPr>
                <w:rFonts w:ascii="Arial" w:hAnsi="Arial" w:cs="Arial"/>
                <w:sz w:val="18"/>
                <w:szCs w:val="18"/>
              </w:rPr>
              <w:t>Tasarım dokümanının onaylanması. Proje mimarisinin kullanıcı ihtiyaçlarını karşılayacak şekilde hazırlanması.</w:t>
            </w:r>
          </w:p>
        </w:tc>
      </w:tr>
      <w:tr w:rsidR="006F7368" w14:paraId="2062B961" w14:textId="77777777" w:rsidTr="00944133">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5DF605"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3</w:t>
            </w:r>
          </w:p>
        </w:tc>
        <w:tc>
          <w:tcPr>
            <w:tcW w:w="2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B3F75B" w14:textId="484833ED" w:rsidR="006F7368" w:rsidRDefault="00944133">
            <w:pPr>
              <w:spacing w:before="280" w:after="119"/>
              <w:contextualSpacing/>
              <w:rPr>
                <w:rFonts w:ascii="Arial" w:hAnsi="Arial" w:cs="Arial"/>
                <w:sz w:val="18"/>
                <w:szCs w:val="18"/>
              </w:rPr>
            </w:pPr>
            <w:r w:rsidRPr="00944133">
              <w:rPr>
                <w:rFonts w:ascii="Arial" w:hAnsi="Arial" w:cs="Arial"/>
                <w:sz w:val="18"/>
                <w:szCs w:val="18"/>
              </w:rPr>
              <w:t>Geliştirme ve Kodlama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253A39" w14:textId="44A34C42" w:rsidR="006F7368" w:rsidRDefault="00944133">
            <w:pPr>
              <w:spacing w:before="280" w:after="119"/>
              <w:contextualSpacing/>
              <w:jc w:val="center"/>
              <w:rPr>
                <w:rFonts w:ascii="Arial" w:hAnsi="Arial" w:cs="Arial"/>
                <w:sz w:val="18"/>
                <w:szCs w:val="18"/>
              </w:rPr>
            </w:pPr>
            <w:r>
              <w:rPr>
                <w:rFonts w:ascii="Arial" w:hAnsi="Arial" w:cs="Arial"/>
                <w:sz w:val="18"/>
                <w:szCs w:val="18"/>
              </w:rPr>
              <w:t>Ebubekir Sıddık Nazlı</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376037" w14:textId="5AA7E0F4" w:rsidR="006F7368" w:rsidRDefault="00944133">
            <w:pPr>
              <w:spacing w:before="280" w:after="119"/>
              <w:contextualSpacing/>
              <w:jc w:val="center"/>
              <w:rPr>
                <w:rFonts w:ascii="Arial" w:hAnsi="Arial" w:cs="Arial"/>
                <w:sz w:val="18"/>
                <w:szCs w:val="18"/>
              </w:rPr>
            </w:pPr>
            <w:r>
              <w:rPr>
                <w:rFonts w:ascii="Arial" w:hAnsi="Arial" w:cs="Arial"/>
                <w:sz w:val="18"/>
                <w:szCs w:val="18"/>
              </w:rPr>
              <w:t>10-12</w:t>
            </w:r>
          </w:p>
        </w:tc>
        <w:tc>
          <w:tcPr>
            <w:tcW w:w="5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731111" w14:textId="29FE9D56" w:rsidR="006F7368" w:rsidRDefault="00944133">
            <w:pPr>
              <w:spacing w:before="280" w:after="119"/>
              <w:contextualSpacing/>
              <w:jc w:val="center"/>
              <w:rPr>
                <w:rFonts w:ascii="Arial" w:hAnsi="Arial" w:cs="Arial"/>
                <w:sz w:val="18"/>
                <w:szCs w:val="18"/>
              </w:rPr>
            </w:pPr>
            <w:r w:rsidRPr="00944133">
              <w:rPr>
                <w:rFonts w:ascii="Arial" w:hAnsi="Arial" w:cs="Arial"/>
                <w:sz w:val="18"/>
                <w:szCs w:val="18"/>
              </w:rPr>
              <w:t>Modüllerin başarılı bir şekilde geliştirilmesi ve test edilmesi. İşlevselliklerin eksiksiz şekilde hayata geçirilmesi.</w:t>
            </w:r>
          </w:p>
        </w:tc>
      </w:tr>
      <w:tr w:rsidR="006F7368" w14:paraId="6FE1359F" w14:textId="77777777" w:rsidTr="00944133">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E8FFD"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4</w:t>
            </w:r>
          </w:p>
        </w:tc>
        <w:tc>
          <w:tcPr>
            <w:tcW w:w="2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9696E7" w14:textId="1DEA5D8D" w:rsidR="006F7368" w:rsidRDefault="00944133">
            <w:pPr>
              <w:spacing w:before="280" w:after="119"/>
              <w:contextualSpacing/>
              <w:rPr>
                <w:rFonts w:ascii="Arial" w:hAnsi="Arial" w:cs="Arial"/>
                <w:sz w:val="18"/>
                <w:szCs w:val="18"/>
              </w:rPr>
            </w:pPr>
            <w:r w:rsidRPr="00944133">
              <w:rPr>
                <w:rFonts w:ascii="Arial" w:hAnsi="Arial" w:cs="Arial"/>
                <w:sz w:val="18"/>
                <w:szCs w:val="18"/>
              </w:rPr>
              <w:t>Test ve Hata Giderme</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280C62" w14:textId="47B14AC1" w:rsidR="006F7368" w:rsidRDefault="00944133">
            <w:pPr>
              <w:spacing w:before="280" w:after="119"/>
              <w:contextualSpacing/>
              <w:jc w:val="center"/>
              <w:rPr>
                <w:rFonts w:ascii="Arial" w:hAnsi="Arial" w:cs="Arial"/>
                <w:sz w:val="18"/>
                <w:szCs w:val="18"/>
              </w:rPr>
            </w:pPr>
            <w:r>
              <w:rPr>
                <w:rFonts w:ascii="Arial" w:hAnsi="Arial" w:cs="Arial"/>
                <w:sz w:val="18"/>
                <w:szCs w:val="18"/>
              </w:rPr>
              <w:t>Ebubekir Sıddık Nazlı</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FFE18" w14:textId="60B4AD2D" w:rsidR="006F7368" w:rsidRDefault="00944133">
            <w:pPr>
              <w:spacing w:before="280" w:after="119"/>
              <w:contextualSpacing/>
              <w:jc w:val="center"/>
              <w:rPr>
                <w:rFonts w:ascii="Arial" w:hAnsi="Arial" w:cs="Arial"/>
                <w:sz w:val="18"/>
                <w:szCs w:val="18"/>
              </w:rPr>
            </w:pPr>
            <w:r>
              <w:rPr>
                <w:rFonts w:ascii="Arial" w:hAnsi="Arial" w:cs="Arial"/>
                <w:sz w:val="18"/>
                <w:szCs w:val="18"/>
              </w:rPr>
              <w:t>12-01</w:t>
            </w:r>
          </w:p>
        </w:tc>
        <w:tc>
          <w:tcPr>
            <w:tcW w:w="5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73A72E" w14:textId="76DCCCD1" w:rsidR="006F7368" w:rsidRDefault="00944133">
            <w:pPr>
              <w:spacing w:before="280" w:after="119"/>
              <w:contextualSpacing/>
              <w:jc w:val="center"/>
              <w:rPr>
                <w:rFonts w:ascii="Arial" w:hAnsi="Arial" w:cs="Arial"/>
                <w:sz w:val="18"/>
                <w:szCs w:val="18"/>
              </w:rPr>
            </w:pPr>
            <w:r w:rsidRPr="00944133">
              <w:rPr>
                <w:rFonts w:ascii="Arial" w:hAnsi="Arial" w:cs="Arial"/>
                <w:sz w:val="18"/>
                <w:szCs w:val="18"/>
              </w:rPr>
              <w:t>Tüm testlerin başarılı bir şekilde tamamlanması ve hataların giderilmesi. Sorunsuz bir teslimat yapılması.</w:t>
            </w:r>
          </w:p>
        </w:tc>
      </w:tr>
      <w:tr w:rsidR="006F7368" w14:paraId="4510222C" w14:textId="77777777" w:rsidTr="00944133">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D31185"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5</w:t>
            </w:r>
          </w:p>
        </w:tc>
        <w:tc>
          <w:tcPr>
            <w:tcW w:w="2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53EAF8" w14:textId="7F8116D7" w:rsidR="006F7368" w:rsidRDefault="00944133">
            <w:pPr>
              <w:spacing w:before="280" w:after="119"/>
              <w:contextualSpacing/>
              <w:jc w:val="both"/>
              <w:rPr>
                <w:rFonts w:ascii="Arial" w:hAnsi="Arial" w:cs="Arial"/>
                <w:sz w:val="18"/>
                <w:szCs w:val="18"/>
              </w:rPr>
            </w:pPr>
            <w:r w:rsidRPr="00944133">
              <w:rPr>
                <w:rFonts w:ascii="Arial" w:hAnsi="Arial" w:cs="Arial"/>
                <w:sz w:val="18"/>
                <w:szCs w:val="18"/>
              </w:rPr>
              <w:t>Kullanıcı Eğitim ve Destek Hizmetleri</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69E2CA" w14:textId="07274BEE" w:rsidR="006F7368" w:rsidRDefault="00944133">
            <w:pPr>
              <w:spacing w:before="280" w:after="119"/>
              <w:contextualSpacing/>
              <w:jc w:val="center"/>
              <w:rPr>
                <w:rFonts w:ascii="Arial" w:hAnsi="Arial" w:cs="Arial"/>
                <w:sz w:val="18"/>
                <w:szCs w:val="18"/>
              </w:rPr>
            </w:pPr>
            <w:r>
              <w:rPr>
                <w:rFonts w:ascii="Arial" w:hAnsi="Arial" w:cs="Arial"/>
                <w:sz w:val="18"/>
                <w:szCs w:val="18"/>
              </w:rPr>
              <w:t>Ebubekir Sıddık Nazlı</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E5027" w14:textId="637C60DD" w:rsidR="006F7368" w:rsidRDefault="00944133">
            <w:pPr>
              <w:spacing w:before="280" w:after="119"/>
              <w:contextualSpacing/>
              <w:jc w:val="center"/>
              <w:rPr>
                <w:rFonts w:ascii="Arial" w:hAnsi="Arial" w:cs="Arial"/>
                <w:sz w:val="18"/>
                <w:szCs w:val="18"/>
              </w:rPr>
            </w:pPr>
            <w:r>
              <w:rPr>
                <w:rFonts w:ascii="Arial" w:hAnsi="Arial" w:cs="Arial"/>
                <w:sz w:val="18"/>
                <w:szCs w:val="18"/>
              </w:rPr>
              <w:t>01-02</w:t>
            </w:r>
          </w:p>
        </w:tc>
        <w:tc>
          <w:tcPr>
            <w:tcW w:w="5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5A9CF" w14:textId="20E4F71A" w:rsidR="006F7368" w:rsidRDefault="00944133">
            <w:pPr>
              <w:spacing w:before="280" w:after="119"/>
              <w:contextualSpacing/>
              <w:jc w:val="center"/>
              <w:rPr>
                <w:rFonts w:ascii="Arial" w:hAnsi="Arial" w:cs="Arial"/>
                <w:sz w:val="18"/>
                <w:szCs w:val="18"/>
              </w:rPr>
            </w:pPr>
            <w:r w:rsidRPr="00944133">
              <w:rPr>
                <w:rFonts w:ascii="Arial" w:hAnsi="Arial" w:cs="Arial"/>
                <w:sz w:val="18"/>
                <w:szCs w:val="18"/>
              </w:rPr>
              <w:t>Eğitimlerin tamamlanması ve kullanıcıların sistemi etkin bir şekilde kullanabilmesi. Projenin kullanıcı dostu olması sağlanır.</w:t>
            </w:r>
          </w:p>
        </w:tc>
      </w:tr>
      <w:tr w:rsidR="00944133" w14:paraId="06EC55A7" w14:textId="77777777" w:rsidTr="00944133">
        <w:trPr>
          <w:trHeight w:val="55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015B1" w14:textId="6A1E3749" w:rsidR="00944133" w:rsidRDefault="00944133">
            <w:pPr>
              <w:spacing w:before="280" w:after="119"/>
              <w:contextualSpacing/>
              <w:jc w:val="center"/>
              <w:rPr>
                <w:rFonts w:ascii="Arial" w:hAnsi="Arial" w:cs="Arial"/>
                <w:sz w:val="18"/>
                <w:szCs w:val="18"/>
              </w:rPr>
            </w:pPr>
            <w:r>
              <w:rPr>
                <w:rFonts w:ascii="Arial" w:hAnsi="Arial" w:cs="Arial"/>
                <w:sz w:val="18"/>
                <w:szCs w:val="18"/>
              </w:rPr>
              <w:t>6</w:t>
            </w:r>
          </w:p>
        </w:tc>
        <w:tc>
          <w:tcPr>
            <w:tcW w:w="24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4CDC81" w14:textId="03984A02" w:rsidR="00944133" w:rsidRDefault="00944133">
            <w:pPr>
              <w:spacing w:before="280" w:after="119"/>
              <w:contextualSpacing/>
              <w:jc w:val="both"/>
              <w:rPr>
                <w:rFonts w:ascii="Arial" w:hAnsi="Arial" w:cs="Arial"/>
                <w:sz w:val="18"/>
                <w:szCs w:val="18"/>
              </w:rPr>
            </w:pPr>
            <w:r w:rsidRPr="00944133">
              <w:rPr>
                <w:rFonts w:ascii="Arial" w:hAnsi="Arial" w:cs="Arial"/>
                <w:sz w:val="18"/>
                <w:szCs w:val="18"/>
              </w:rPr>
              <w:t>Canlıya Alma ve Takip</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B3F2FE" w14:textId="0998A02A" w:rsidR="00944133" w:rsidRDefault="00944133">
            <w:pPr>
              <w:spacing w:before="280" w:after="119"/>
              <w:contextualSpacing/>
              <w:jc w:val="center"/>
              <w:rPr>
                <w:rFonts w:ascii="Arial" w:hAnsi="Arial" w:cs="Arial"/>
                <w:sz w:val="18"/>
                <w:szCs w:val="18"/>
              </w:rPr>
            </w:pPr>
            <w:r>
              <w:rPr>
                <w:rFonts w:ascii="Arial" w:hAnsi="Arial" w:cs="Arial"/>
                <w:sz w:val="18"/>
                <w:szCs w:val="18"/>
              </w:rPr>
              <w:t>Ebubekir Sıddık Nazlı</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DC19C" w14:textId="285C1BF4" w:rsidR="00944133" w:rsidRDefault="00944133">
            <w:pPr>
              <w:spacing w:before="280" w:after="119"/>
              <w:contextualSpacing/>
              <w:jc w:val="center"/>
              <w:rPr>
                <w:rFonts w:ascii="Arial" w:hAnsi="Arial" w:cs="Arial"/>
                <w:sz w:val="18"/>
                <w:szCs w:val="18"/>
              </w:rPr>
            </w:pPr>
            <w:r>
              <w:rPr>
                <w:rFonts w:ascii="Arial" w:hAnsi="Arial" w:cs="Arial"/>
                <w:sz w:val="18"/>
                <w:szCs w:val="18"/>
              </w:rPr>
              <w:t>02-06</w:t>
            </w:r>
          </w:p>
        </w:tc>
        <w:tc>
          <w:tcPr>
            <w:tcW w:w="542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792E27" w14:textId="63E53672" w:rsidR="00944133" w:rsidRDefault="00944133">
            <w:pPr>
              <w:spacing w:before="280" w:after="119"/>
              <w:contextualSpacing/>
              <w:jc w:val="center"/>
              <w:rPr>
                <w:rFonts w:ascii="Arial" w:hAnsi="Arial" w:cs="Arial"/>
                <w:sz w:val="18"/>
                <w:szCs w:val="18"/>
              </w:rPr>
            </w:pPr>
            <w:r w:rsidRPr="00944133">
              <w:rPr>
                <w:rFonts w:ascii="Arial" w:hAnsi="Arial" w:cs="Arial"/>
                <w:sz w:val="18"/>
                <w:szCs w:val="18"/>
              </w:rPr>
              <w:t>Sistemin başarıyla devreye alınması ve performans takibinin yapılması. Projenin sürdürülebilirliği ve verimliliği artırılır.</w:t>
            </w:r>
          </w:p>
        </w:tc>
      </w:tr>
    </w:tbl>
    <w:p w14:paraId="16FBBFC3" w14:textId="77777777" w:rsidR="006F7368" w:rsidRDefault="006F7368">
      <w:pPr>
        <w:pStyle w:val="WW-NormalWeb1"/>
        <w:spacing w:before="0" w:after="0"/>
        <w:rPr>
          <w:rFonts w:ascii="Arial" w:hAnsi="Arial" w:cs="Arial"/>
          <w:sz w:val="16"/>
          <w:szCs w:val="16"/>
        </w:rPr>
      </w:pPr>
    </w:p>
    <w:p w14:paraId="52F86425" w14:textId="77777777" w:rsidR="006F7368" w:rsidRDefault="006F7368">
      <w:pPr>
        <w:pStyle w:val="WW-NormalWeb1"/>
        <w:spacing w:before="0" w:after="0"/>
        <w:rPr>
          <w:rFonts w:ascii="Arial" w:hAnsi="Arial" w:cs="Arial"/>
          <w:sz w:val="22"/>
          <w:szCs w:val="22"/>
        </w:rPr>
      </w:pPr>
    </w:p>
    <w:p w14:paraId="1E26C426" w14:textId="77777777" w:rsidR="006F7368" w:rsidRDefault="002E7A1C">
      <w:pPr>
        <w:pStyle w:val="WW-NormalWeb1"/>
        <w:spacing w:before="0" w:after="0"/>
        <w:ind w:left="142"/>
        <w:rPr>
          <w:rFonts w:ascii="Arial" w:hAnsi="Arial"/>
          <w:bCs/>
          <w:sz w:val="16"/>
          <w:szCs w:val="18"/>
        </w:rPr>
        <w:sectPr w:rsidR="006F7368">
          <w:headerReference w:type="default" r:id="rId11"/>
          <w:footerReference w:type="default" r:id="rId12"/>
          <w:pgSz w:w="16838" w:h="11906" w:orient="landscape"/>
          <w:pgMar w:top="1418" w:right="1418" w:bottom="1418" w:left="1418" w:header="709" w:footer="709" w:gutter="0"/>
          <w:cols w:space="708"/>
          <w:formProt w:val="0"/>
          <w:docGrid w:linePitch="360" w:charSpace="24576"/>
        </w:sectPr>
      </w:pPr>
      <w:r>
        <w:rPr>
          <w:rFonts w:ascii="Arial" w:hAnsi="Arial"/>
          <w:bCs/>
          <w:sz w:val="16"/>
          <w:szCs w:val="18"/>
        </w:rPr>
        <w:t>(*) Çizelgedeki satırlar ve sütunlar gerektiği kadar genişletilebilir ve çoğaltılabilir.</w:t>
      </w:r>
    </w:p>
    <w:p w14:paraId="503F9E13" w14:textId="77777777" w:rsidR="006F7368" w:rsidRDefault="006F7368">
      <w:pPr>
        <w:widowControl/>
        <w:spacing w:line="480" w:lineRule="auto"/>
        <w:jc w:val="both"/>
        <w:rPr>
          <w:rFonts w:ascii="Arial" w:hAnsi="Arial" w:cs="Arial"/>
          <w:sz w:val="18"/>
          <w:szCs w:val="18"/>
        </w:rPr>
      </w:pPr>
    </w:p>
    <w:p w14:paraId="33A0288D" w14:textId="77777777" w:rsidR="006F7368" w:rsidRDefault="002E7A1C">
      <w:pPr>
        <w:widowControl/>
        <w:numPr>
          <w:ilvl w:val="1"/>
          <w:numId w:val="4"/>
        </w:numPr>
        <w:spacing w:line="480" w:lineRule="auto"/>
        <w:ind w:left="284"/>
        <w:jc w:val="both"/>
        <w:rPr>
          <w:rFonts w:ascii="Arial" w:hAnsi="Arial" w:cs="Arial"/>
          <w:sz w:val="18"/>
          <w:szCs w:val="18"/>
        </w:rPr>
      </w:pPr>
      <w:r>
        <w:rPr>
          <w:rFonts w:ascii="Arial" w:hAnsi="Arial" w:cs="Arial"/>
          <w:b/>
          <w:bCs/>
          <w:sz w:val="18"/>
          <w:szCs w:val="18"/>
        </w:rPr>
        <w:t>Risk Yönetimi</w:t>
      </w:r>
    </w:p>
    <w:p w14:paraId="22408769" w14:textId="77777777" w:rsidR="006F7368" w:rsidRDefault="002E7A1C">
      <w:pPr>
        <w:pStyle w:val="WW-NormalWeb1"/>
        <w:spacing w:before="0" w:after="0"/>
        <w:ind w:hanging="142"/>
        <w:jc w:val="both"/>
        <w:rPr>
          <w:rFonts w:ascii="Arial" w:hAnsi="Arial" w:cs="Arial"/>
          <w:sz w:val="18"/>
          <w:szCs w:val="18"/>
        </w:rPr>
      </w:pPr>
      <w:r>
        <w:rPr>
          <w:rFonts w:ascii="Arial" w:hAnsi="Arial" w:cs="Arial"/>
          <w:sz w:val="18"/>
          <w:szCs w:val="18"/>
        </w:rPr>
        <w:t xml:space="preserve">   Araştırmanın</w:t>
      </w:r>
      <w:r>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Pr>
          <w:rFonts w:ascii="Arial" w:hAnsi="Arial" w:cs="Arial"/>
          <w:bCs/>
          <w:sz w:val="18"/>
          <w:szCs w:val="18"/>
          <w:lang w:eastAsia="tr-TR"/>
        </w:rPr>
        <w:t>B Planı)</w:t>
      </w:r>
      <w:r>
        <w:rPr>
          <w:rFonts w:ascii="Arial" w:hAnsi="Arial" w:cs="Arial"/>
          <w:sz w:val="18"/>
          <w:szCs w:val="18"/>
          <w:lang w:eastAsia="tr-TR"/>
        </w:rPr>
        <w:t xml:space="preserve"> ilgili iş paketleri belirtilerek ana hatlarıyla </w:t>
      </w:r>
      <w:r>
        <w:rPr>
          <w:rFonts w:ascii="Arial" w:hAnsi="Arial" w:cs="Arial"/>
          <w:sz w:val="18"/>
          <w:szCs w:val="18"/>
        </w:rPr>
        <w:t xml:space="preserve">aşağıdaki </w:t>
      </w:r>
      <w:r>
        <w:rPr>
          <w:rFonts w:ascii="Arial" w:hAnsi="Arial" w:cs="Arial"/>
          <w:bCs/>
          <w:sz w:val="18"/>
          <w:szCs w:val="18"/>
        </w:rPr>
        <w:t xml:space="preserve">Risk Yönetimi </w:t>
      </w:r>
      <w:proofErr w:type="spellStart"/>
      <w:r>
        <w:rPr>
          <w:rFonts w:ascii="Arial" w:hAnsi="Arial" w:cs="Arial"/>
          <w:bCs/>
          <w:sz w:val="18"/>
          <w:szCs w:val="18"/>
        </w:rPr>
        <w:t>Tablosu</w:t>
      </w:r>
      <w:r>
        <w:rPr>
          <w:rFonts w:ascii="Arial" w:hAnsi="Arial" w:cs="Arial"/>
          <w:sz w:val="18"/>
          <w:szCs w:val="18"/>
        </w:rPr>
        <w:t>’nda</w:t>
      </w:r>
      <w:proofErr w:type="spellEnd"/>
      <w:r>
        <w:rPr>
          <w:rFonts w:ascii="Arial" w:hAnsi="Arial" w:cs="Arial"/>
          <w:sz w:val="18"/>
          <w:szCs w:val="18"/>
          <w:lang w:eastAsia="tr-TR"/>
        </w:rPr>
        <w:t xml:space="preserve"> ifade edilir.</w:t>
      </w:r>
      <w:r>
        <w:rPr>
          <w:rFonts w:ascii="Arial" w:hAnsi="Arial" w:cs="Arial"/>
          <w:sz w:val="18"/>
          <w:szCs w:val="18"/>
        </w:rPr>
        <w:t xml:space="preserve"> B planlarının uygulanması araştırmanın temel hedeflerinden sapmaya yol açmamalıdır.</w:t>
      </w:r>
    </w:p>
    <w:p w14:paraId="209786FC" w14:textId="77777777" w:rsidR="006F7368" w:rsidRDefault="006F7368">
      <w:pPr>
        <w:pStyle w:val="WW-NormalWeb1"/>
        <w:spacing w:before="0" w:after="0"/>
        <w:jc w:val="both"/>
        <w:rPr>
          <w:rFonts w:ascii="Arial" w:hAnsi="Arial" w:cs="Arial"/>
          <w:color w:val="FF0000"/>
          <w:sz w:val="18"/>
          <w:szCs w:val="18"/>
        </w:rPr>
      </w:pPr>
    </w:p>
    <w:p w14:paraId="70224218" w14:textId="77777777" w:rsidR="006F7368" w:rsidRDefault="002E7A1C">
      <w:pPr>
        <w:widowControl/>
        <w:ind w:left="792"/>
        <w:rPr>
          <w:rFonts w:ascii="Arial" w:hAnsi="Arial" w:cs="Arial"/>
          <w:b/>
          <w:bCs/>
          <w:sz w:val="18"/>
          <w:szCs w:val="18"/>
        </w:rPr>
      </w:pPr>
      <w:r>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8"/>
        <w:gridCol w:w="3909"/>
        <w:gridCol w:w="4341"/>
      </w:tblGrid>
      <w:tr w:rsidR="006F7368" w14:paraId="0530117F" w14:textId="77777777">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4E76AC" w14:textId="77777777" w:rsidR="006F7368" w:rsidRDefault="002E7A1C">
            <w:pPr>
              <w:jc w:val="center"/>
              <w:rPr>
                <w:rFonts w:ascii="Arial" w:hAnsi="Arial" w:cs="Arial"/>
                <w:b/>
                <w:bCs/>
                <w:sz w:val="18"/>
                <w:szCs w:val="18"/>
              </w:rPr>
            </w:pPr>
            <w:r>
              <w:rPr>
                <w:rFonts w:ascii="Arial" w:hAnsi="Arial" w:cs="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2B8A4F" w14:textId="77777777" w:rsidR="006F7368" w:rsidRDefault="002E7A1C">
            <w:pPr>
              <w:jc w:val="center"/>
              <w:rPr>
                <w:rFonts w:ascii="Arial" w:hAnsi="Arial" w:cs="Arial"/>
                <w:b/>
                <w:bCs/>
                <w:sz w:val="18"/>
                <w:szCs w:val="18"/>
              </w:rPr>
            </w:pPr>
            <w:r>
              <w:rPr>
                <w:rFonts w:ascii="Arial" w:hAnsi="Arial" w:cs="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F65F334" w14:textId="77777777" w:rsidR="006F7368" w:rsidRDefault="002E7A1C">
            <w:pPr>
              <w:jc w:val="center"/>
              <w:rPr>
                <w:rFonts w:ascii="Arial" w:hAnsi="Arial" w:cs="Arial"/>
                <w:b/>
                <w:bCs/>
                <w:sz w:val="18"/>
                <w:szCs w:val="18"/>
              </w:rPr>
            </w:pPr>
            <w:r>
              <w:rPr>
                <w:rFonts w:ascii="Arial" w:hAnsi="Arial" w:cs="Arial"/>
                <w:b/>
                <w:bCs/>
                <w:sz w:val="18"/>
                <w:szCs w:val="18"/>
              </w:rPr>
              <w:t>Risk Yönetimi (B Planı)</w:t>
            </w:r>
          </w:p>
        </w:tc>
      </w:tr>
      <w:tr w:rsidR="006F7368" w14:paraId="1120519F"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BF581" w14:textId="77777777" w:rsidR="006F7368" w:rsidRDefault="002E7A1C">
            <w:pPr>
              <w:rPr>
                <w:rFonts w:ascii="Arial" w:hAnsi="Arial" w:cs="Arial"/>
                <w:sz w:val="18"/>
                <w:szCs w:val="18"/>
              </w:rPr>
            </w:pPr>
            <w:r>
              <w:rPr>
                <w:rFonts w:ascii="Arial" w:hAnsi="Arial" w:cs="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6BA60A76" w14:textId="375AC59C" w:rsidR="006F7368" w:rsidRDefault="006B7E48">
            <w:pPr>
              <w:rPr>
                <w:rFonts w:ascii="Arial" w:hAnsi="Arial" w:cs="Arial"/>
                <w:sz w:val="18"/>
                <w:szCs w:val="18"/>
              </w:rPr>
            </w:pPr>
            <w:r w:rsidRPr="006B7E48">
              <w:rPr>
                <w:rFonts w:ascii="Arial" w:hAnsi="Arial" w:cs="Arial"/>
                <w:sz w:val="18"/>
                <w:szCs w:val="18"/>
              </w:rPr>
              <w:t>Veri setinin yetersiz kalması veya veri dengesizliği sorunlarının çözülememesi</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EC3E56" w14:textId="01CC720E" w:rsidR="006F7368" w:rsidRDefault="006B7E48">
            <w:pPr>
              <w:rPr>
                <w:rFonts w:ascii="Arial" w:hAnsi="Arial" w:cs="Arial"/>
                <w:sz w:val="18"/>
                <w:szCs w:val="18"/>
              </w:rPr>
            </w:pPr>
            <w:r w:rsidRPr="006B7E48">
              <w:rPr>
                <w:rFonts w:ascii="Arial" w:hAnsi="Arial" w:cs="Arial"/>
                <w:sz w:val="18"/>
                <w:szCs w:val="18"/>
              </w:rPr>
              <w:t>Kamuya açık farklı veri setleri kullanılarak veri çeşitliliği artırılacaktır. Veri artırma yöntemleri (örneğin SMOTE veya GAN) uygulanacaktır.</w:t>
            </w:r>
          </w:p>
        </w:tc>
      </w:tr>
      <w:tr w:rsidR="006F7368" w14:paraId="01ABBB6E"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E7F537" w14:textId="77777777" w:rsidR="006F7368" w:rsidRDefault="002E7A1C">
            <w:pPr>
              <w:rPr>
                <w:rFonts w:ascii="Arial" w:hAnsi="Arial" w:cs="Arial"/>
                <w:sz w:val="18"/>
                <w:szCs w:val="18"/>
              </w:rPr>
            </w:pPr>
            <w:r>
              <w:rPr>
                <w:rFonts w:ascii="Arial" w:hAnsi="Arial" w:cs="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20B6F827" w14:textId="265AD5B0" w:rsidR="006F7368" w:rsidRDefault="006B7E48">
            <w:pPr>
              <w:rPr>
                <w:rFonts w:ascii="Arial" w:hAnsi="Arial" w:cs="Arial"/>
                <w:sz w:val="18"/>
                <w:szCs w:val="18"/>
              </w:rPr>
            </w:pPr>
            <w:r w:rsidRPr="006B7E48">
              <w:rPr>
                <w:rFonts w:ascii="Arial" w:hAnsi="Arial" w:cs="Arial"/>
                <w:sz w:val="18"/>
                <w:szCs w:val="18"/>
              </w:rPr>
              <w:t>Algoritmaların performansının beklenen düzeye ulaşamaması</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ABA59" w14:textId="595D792D" w:rsidR="006F7368" w:rsidRDefault="006B7E48">
            <w:pPr>
              <w:rPr>
                <w:rFonts w:ascii="Arial" w:hAnsi="Arial" w:cs="Arial"/>
                <w:sz w:val="18"/>
                <w:szCs w:val="18"/>
              </w:rPr>
            </w:pPr>
            <w:r w:rsidRPr="006B7E48">
              <w:rPr>
                <w:rFonts w:ascii="Arial" w:hAnsi="Arial" w:cs="Arial"/>
                <w:sz w:val="18"/>
                <w:szCs w:val="18"/>
              </w:rPr>
              <w:t xml:space="preserve">Parametre optimizasyonu yapılacak, </w:t>
            </w:r>
            <w:proofErr w:type="spellStart"/>
            <w:r w:rsidRPr="006B7E48">
              <w:rPr>
                <w:rFonts w:ascii="Arial" w:hAnsi="Arial" w:cs="Arial"/>
                <w:sz w:val="18"/>
                <w:szCs w:val="18"/>
              </w:rPr>
              <w:t>hiperparametre</w:t>
            </w:r>
            <w:proofErr w:type="spellEnd"/>
            <w:r w:rsidRPr="006B7E48">
              <w:rPr>
                <w:rFonts w:ascii="Arial" w:hAnsi="Arial" w:cs="Arial"/>
                <w:sz w:val="18"/>
                <w:szCs w:val="18"/>
              </w:rPr>
              <w:t xml:space="preserve"> arama teknikleri (</w:t>
            </w:r>
            <w:proofErr w:type="spellStart"/>
            <w:r w:rsidRPr="006B7E48">
              <w:rPr>
                <w:rFonts w:ascii="Arial" w:hAnsi="Arial" w:cs="Arial"/>
                <w:sz w:val="18"/>
                <w:szCs w:val="18"/>
              </w:rPr>
              <w:t>Grid</w:t>
            </w:r>
            <w:proofErr w:type="spellEnd"/>
            <w:r w:rsidRPr="006B7E48">
              <w:rPr>
                <w:rFonts w:ascii="Arial" w:hAnsi="Arial" w:cs="Arial"/>
                <w:sz w:val="18"/>
                <w:szCs w:val="18"/>
              </w:rPr>
              <w:t xml:space="preserve"> </w:t>
            </w:r>
            <w:proofErr w:type="spellStart"/>
            <w:r w:rsidRPr="006B7E48">
              <w:rPr>
                <w:rFonts w:ascii="Arial" w:hAnsi="Arial" w:cs="Arial"/>
                <w:sz w:val="18"/>
                <w:szCs w:val="18"/>
              </w:rPr>
              <w:t>Search</w:t>
            </w:r>
            <w:proofErr w:type="spellEnd"/>
            <w:r w:rsidRPr="006B7E48">
              <w:rPr>
                <w:rFonts w:ascii="Arial" w:hAnsi="Arial" w:cs="Arial"/>
                <w:sz w:val="18"/>
                <w:szCs w:val="18"/>
              </w:rPr>
              <w:t xml:space="preserve"> veya </w:t>
            </w:r>
            <w:proofErr w:type="spellStart"/>
            <w:r w:rsidRPr="006B7E48">
              <w:rPr>
                <w:rFonts w:ascii="Arial" w:hAnsi="Arial" w:cs="Arial"/>
                <w:sz w:val="18"/>
                <w:szCs w:val="18"/>
              </w:rPr>
              <w:t>Random</w:t>
            </w:r>
            <w:proofErr w:type="spellEnd"/>
            <w:r w:rsidRPr="006B7E48">
              <w:rPr>
                <w:rFonts w:ascii="Arial" w:hAnsi="Arial" w:cs="Arial"/>
                <w:sz w:val="18"/>
                <w:szCs w:val="18"/>
              </w:rPr>
              <w:t xml:space="preserve"> </w:t>
            </w:r>
            <w:proofErr w:type="spellStart"/>
            <w:r w:rsidRPr="006B7E48">
              <w:rPr>
                <w:rFonts w:ascii="Arial" w:hAnsi="Arial" w:cs="Arial"/>
                <w:sz w:val="18"/>
                <w:szCs w:val="18"/>
              </w:rPr>
              <w:t>Search</w:t>
            </w:r>
            <w:proofErr w:type="spellEnd"/>
            <w:r w:rsidRPr="006B7E48">
              <w:rPr>
                <w:rFonts w:ascii="Arial" w:hAnsi="Arial" w:cs="Arial"/>
                <w:sz w:val="18"/>
                <w:szCs w:val="18"/>
              </w:rPr>
              <w:t xml:space="preserve">) uygulanacaktır. Alternatif algoritmalar (örneğin, </w:t>
            </w:r>
            <w:proofErr w:type="spellStart"/>
            <w:r w:rsidRPr="006B7E48">
              <w:rPr>
                <w:rFonts w:ascii="Arial" w:hAnsi="Arial" w:cs="Arial"/>
                <w:sz w:val="18"/>
                <w:szCs w:val="18"/>
              </w:rPr>
              <w:t>LightGBM</w:t>
            </w:r>
            <w:proofErr w:type="spellEnd"/>
            <w:r w:rsidRPr="006B7E48">
              <w:rPr>
                <w:rFonts w:ascii="Arial" w:hAnsi="Arial" w:cs="Arial"/>
                <w:sz w:val="18"/>
                <w:szCs w:val="18"/>
              </w:rPr>
              <w:t xml:space="preserve"> veya </w:t>
            </w:r>
            <w:proofErr w:type="spellStart"/>
            <w:r w:rsidRPr="006B7E48">
              <w:rPr>
                <w:rFonts w:ascii="Arial" w:hAnsi="Arial" w:cs="Arial"/>
                <w:sz w:val="18"/>
                <w:szCs w:val="18"/>
              </w:rPr>
              <w:t>CatBoost</w:t>
            </w:r>
            <w:proofErr w:type="spellEnd"/>
            <w:r w:rsidRPr="006B7E48">
              <w:rPr>
                <w:rFonts w:ascii="Arial" w:hAnsi="Arial" w:cs="Arial"/>
                <w:sz w:val="18"/>
                <w:szCs w:val="18"/>
              </w:rPr>
              <w:t>) test edilecektir.</w:t>
            </w:r>
          </w:p>
        </w:tc>
      </w:tr>
      <w:tr w:rsidR="006B7E48" w14:paraId="53E68C86"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A98970" w14:textId="577AA2A7" w:rsidR="006B7E48" w:rsidRDefault="006B7E48">
            <w:pPr>
              <w:rPr>
                <w:rFonts w:ascii="Arial" w:hAnsi="Arial" w:cs="Arial"/>
                <w:sz w:val="18"/>
                <w:szCs w:val="18"/>
              </w:rPr>
            </w:pPr>
            <w:r>
              <w:rPr>
                <w:rFonts w:ascii="Arial" w:hAnsi="Arial" w:cs="Arial"/>
                <w:sz w:val="18"/>
                <w:szCs w:val="18"/>
              </w:rPr>
              <w:t>3</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1E0A6249" w14:textId="1B2E2EB2" w:rsidR="006B7E48" w:rsidRDefault="006B7E48">
            <w:pPr>
              <w:rPr>
                <w:rFonts w:ascii="Arial" w:hAnsi="Arial" w:cs="Arial"/>
                <w:sz w:val="18"/>
                <w:szCs w:val="18"/>
              </w:rPr>
            </w:pPr>
            <w:r w:rsidRPr="006B7E48">
              <w:rPr>
                <w:rFonts w:ascii="Arial" w:hAnsi="Arial" w:cs="Arial"/>
                <w:sz w:val="18"/>
                <w:szCs w:val="18"/>
              </w:rPr>
              <w:t>Veri ön işleme aşamasında karşılaşılan eksik veya hatalı veriler</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940C5" w14:textId="0733B4B1" w:rsidR="006B7E48" w:rsidRDefault="006B7E48">
            <w:pPr>
              <w:rPr>
                <w:rFonts w:ascii="Arial" w:hAnsi="Arial" w:cs="Arial"/>
                <w:sz w:val="18"/>
                <w:szCs w:val="18"/>
              </w:rPr>
            </w:pPr>
            <w:r w:rsidRPr="006B7E48">
              <w:rPr>
                <w:rFonts w:ascii="Arial" w:hAnsi="Arial" w:cs="Arial"/>
                <w:sz w:val="18"/>
                <w:szCs w:val="18"/>
              </w:rPr>
              <w:t>Eksik veri doldurma teknikleri (örneğin, ortalama veya medyan ile tamamlama) ve anormal değerlerin çıkarılması gibi yöntemler uygulanacaktır.</w:t>
            </w:r>
          </w:p>
        </w:tc>
      </w:tr>
      <w:tr w:rsidR="006B7E48" w14:paraId="446B499E"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A9CB0B" w14:textId="16BEC6F3" w:rsidR="006B7E48" w:rsidRDefault="006B7E48">
            <w:pPr>
              <w:rPr>
                <w:rFonts w:ascii="Arial" w:hAnsi="Arial" w:cs="Arial"/>
                <w:sz w:val="18"/>
                <w:szCs w:val="18"/>
              </w:rPr>
            </w:pPr>
            <w:r>
              <w:rPr>
                <w:rFonts w:ascii="Arial" w:hAnsi="Arial" w:cs="Arial"/>
                <w:sz w:val="18"/>
                <w:szCs w:val="18"/>
              </w:rPr>
              <w:t>4</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62DF4115" w14:textId="00B471DC" w:rsidR="006B7E48" w:rsidRDefault="006B7E48">
            <w:pPr>
              <w:rPr>
                <w:rFonts w:ascii="Arial" w:hAnsi="Arial" w:cs="Arial"/>
                <w:sz w:val="18"/>
                <w:szCs w:val="18"/>
              </w:rPr>
            </w:pPr>
            <w:r w:rsidRPr="006B7E48">
              <w:rPr>
                <w:rFonts w:ascii="Arial" w:hAnsi="Arial" w:cs="Arial"/>
                <w:sz w:val="18"/>
                <w:szCs w:val="18"/>
              </w:rPr>
              <w:t>Çalışma sürecinde yazılım veya donanım kaynaklı teknik aksaklıklar</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A589" w14:textId="46F14C8B" w:rsidR="006B7E48" w:rsidRDefault="006B7E48">
            <w:pPr>
              <w:rPr>
                <w:rFonts w:ascii="Arial" w:hAnsi="Arial" w:cs="Arial"/>
                <w:sz w:val="18"/>
                <w:szCs w:val="18"/>
              </w:rPr>
            </w:pPr>
            <w:r w:rsidRPr="006B7E48">
              <w:rPr>
                <w:rFonts w:ascii="Arial" w:hAnsi="Arial" w:cs="Arial"/>
                <w:sz w:val="18"/>
                <w:szCs w:val="18"/>
              </w:rPr>
              <w:t xml:space="preserve">Çalışmalar düzenli olarak yedeklenecek ve bulut tabanlı platformlar (Google </w:t>
            </w:r>
            <w:proofErr w:type="spellStart"/>
            <w:r w:rsidRPr="006B7E48">
              <w:rPr>
                <w:rFonts w:ascii="Arial" w:hAnsi="Arial" w:cs="Arial"/>
                <w:sz w:val="18"/>
                <w:szCs w:val="18"/>
              </w:rPr>
              <w:t>Colab</w:t>
            </w:r>
            <w:proofErr w:type="spellEnd"/>
            <w:r w:rsidRPr="006B7E48">
              <w:rPr>
                <w:rFonts w:ascii="Arial" w:hAnsi="Arial" w:cs="Arial"/>
                <w:sz w:val="18"/>
                <w:szCs w:val="18"/>
              </w:rPr>
              <w:t xml:space="preserve">, AWS veya </w:t>
            </w:r>
            <w:proofErr w:type="spellStart"/>
            <w:r w:rsidRPr="006B7E48">
              <w:rPr>
                <w:rFonts w:ascii="Arial" w:hAnsi="Arial" w:cs="Arial"/>
                <w:sz w:val="18"/>
                <w:szCs w:val="18"/>
              </w:rPr>
              <w:t>Azure</w:t>
            </w:r>
            <w:proofErr w:type="spellEnd"/>
            <w:r w:rsidRPr="006B7E48">
              <w:rPr>
                <w:rFonts w:ascii="Arial" w:hAnsi="Arial" w:cs="Arial"/>
                <w:sz w:val="18"/>
                <w:szCs w:val="18"/>
              </w:rPr>
              <w:t>) yedek seçenek olarak kullanılacaktır.</w:t>
            </w:r>
          </w:p>
        </w:tc>
      </w:tr>
      <w:tr w:rsidR="006B7E48" w14:paraId="504A8FC7" w14:textId="77777777">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F40BDC" w14:textId="2FE3096E" w:rsidR="006B7E48" w:rsidRDefault="006B7E48">
            <w:pPr>
              <w:rPr>
                <w:rFonts w:ascii="Arial" w:hAnsi="Arial" w:cs="Arial"/>
                <w:sz w:val="18"/>
                <w:szCs w:val="18"/>
              </w:rPr>
            </w:pPr>
            <w:r>
              <w:rPr>
                <w:rFonts w:ascii="Arial" w:hAnsi="Arial" w:cs="Arial"/>
                <w:sz w:val="18"/>
                <w:szCs w:val="18"/>
              </w:rPr>
              <w:t>5</w:t>
            </w:r>
          </w:p>
        </w:tc>
        <w:tc>
          <w:tcPr>
            <w:tcW w:w="3913" w:type="dxa"/>
            <w:tcBorders>
              <w:top w:val="single" w:sz="4" w:space="0" w:color="000000"/>
              <w:left w:val="single" w:sz="4" w:space="0" w:color="000000"/>
              <w:bottom w:val="single" w:sz="4" w:space="0" w:color="000000"/>
              <w:right w:val="single" w:sz="4" w:space="0" w:color="000000"/>
            </w:tcBorders>
            <w:shd w:val="clear" w:color="auto" w:fill="auto"/>
          </w:tcPr>
          <w:p w14:paraId="4777F27A" w14:textId="0B341E82" w:rsidR="006B7E48" w:rsidRDefault="006B7E48">
            <w:pPr>
              <w:rPr>
                <w:rFonts w:ascii="Arial" w:hAnsi="Arial" w:cs="Arial"/>
                <w:sz w:val="18"/>
                <w:szCs w:val="18"/>
              </w:rPr>
            </w:pPr>
            <w:r w:rsidRPr="006B7E48">
              <w:rPr>
                <w:rFonts w:ascii="Arial" w:hAnsi="Arial" w:cs="Arial"/>
                <w:sz w:val="18"/>
                <w:szCs w:val="18"/>
              </w:rPr>
              <w:t>Performans değerlendirme aşamasında istatistiksel sonuçların anlamlılık göstermemesi</w:t>
            </w:r>
          </w:p>
        </w:tc>
        <w:tc>
          <w:tcPr>
            <w:tcW w:w="43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E2050" w14:textId="32B85E4B" w:rsidR="006B7E48" w:rsidRDefault="006B7E48">
            <w:pPr>
              <w:rPr>
                <w:rFonts w:ascii="Arial" w:hAnsi="Arial" w:cs="Arial"/>
                <w:sz w:val="18"/>
                <w:szCs w:val="18"/>
              </w:rPr>
            </w:pPr>
            <w:r w:rsidRPr="006B7E48">
              <w:rPr>
                <w:rFonts w:ascii="Arial" w:hAnsi="Arial" w:cs="Arial"/>
                <w:sz w:val="18"/>
                <w:szCs w:val="18"/>
              </w:rPr>
              <w:t>Veri seti boyutu artırılarak analizler tekrar yapılacak, farklı değerlendirme metrikleri (Precision-</w:t>
            </w:r>
            <w:proofErr w:type="spellStart"/>
            <w:r w:rsidRPr="006B7E48">
              <w:rPr>
                <w:rFonts w:ascii="Arial" w:hAnsi="Arial" w:cs="Arial"/>
                <w:sz w:val="18"/>
                <w:szCs w:val="18"/>
              </w:rPr>
              <w:t>Recall</w:t>
            </w:r>
            <w:proofErr w:type="spellEnd"/>
            <w:r w:rsidRPr="006B7E48">
              <w:rPr>
                <w:rFonts w:ascii="Arial" w:hAnsi="Arial" w:cs="Arial"/>
                <w:sz w:val="18"/>
                <w:szCs w:val="18"/>
              </w:rPr>
              <w:t xml:space="preserve"> eğrisi gibi) kullanılacaktır.</w:t>
            </w:r>
          </w:p>
        </w:tc>
      </w:tr>
    </w:tbl>
    <w:p w14:paraId="34422F4C" w14:textId="77777777" w:rsidR="006F7368" w:rsidRDefault="002E7A1C">
      <w:pPr>
        <w:suppressAutoHyphens/>
        <w:spacing w:before="5" w:after="119" w:line="300" w:lineRule="atLeast"/>
        <w:jc w:val="both"/>
        <w:rPr>
          <w:rFonts w:ascii="Arial" w:hAnsi="Arial" w:cs="Arial"/>
          <w:sz w:val="16"/>
          <w:szCs w:val="16"/>
        </w:rPr>
      </w:pPr>
      <w:r>
        <w:rPr>
          <w:rFonts w:ascii="Arial" w:hAnsi="Arial"/>
          <w:bCs/>
          <w:sz w:val="16"/>
          <w:szCs w:val="18"/>
        </w:rPr>
        <w:t xml:space="preserve">   (*) </w:t>
      </w:r>
      <w:r>
        <w:rPr>
          <w:rFonts w:ascii="Arial" w:hAnsi="Arial" w:cs="Arial"/>
          <w:sz w:val="16"/>
          <w:szCs w:val="16"/>
        </w:rPr>
        <w:t>Tablodaki satırlar gerektiği kadar genişletilebilir ve çoğaltılabilir.</w:t>
      </w:r>
    </w:p>
    <w:p w14:paraId="6A1D4343" w14:textId="77777777" w:rsidR="006F7368" w:rsidRDefault="006F7368">
      <w:pPr>
        <w:suppressAutoHyphens/>
        <w:spacing w:before="5" w:after="119" w:line="300" w:lineRule="atLeast"/>
        <w:jc w:val="both"/>
        <w:rPr>
          <w:rFonts w:ascii="Arial" w:hAnsi="Arial" w:cs="Arial"/>
          <w:sz w:val="16"/>
          <w:szCs w:val="16"/>
        </w:rPr>
      </w:pPr>
    </w:p>
    <w:p w14:paraId="7FAA4B36"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431449B5"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7C5C7E97" w14:textId="77777777" w:rsidR="006F7368"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03715EE5"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2F522A5E" w14:textId="77777777" w:rsidR="006F7368"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7E30344F" w14:textId="77777777" w:rsidR="006F7368"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Pr>
          <w:rFonts w:ascii="Arial" w:hAnsi="Arial" w:cs="Arial"/>
          <w:b/>
          <w:sz w:val="18"/>
          <w:szCs w:val="18"/>
        </w:rPr>
        <w:t>Araştırma Olanakları</w:t>
      </w:r>
    </w:p>
    <w:p w14:paraId="1A53A493" w14:textId="77777777" w:rsidR="006F7368" w:rsidRDefault="006F7368">
      <w:pPr>
        <w:pStyle w:val="ListeParagraf"/>
        <w:suppressAutoHyphens/>
        <w:spacing w:before="5" w:after="119" w:line="300" w:lineRule="atLeast"/>
        <w:ind w:left="792"/>
        <w:jc w:val="both"/>
        <w:rPr>
          <w:rFonts w:ascii="Arial" w:hAnsi="Arial" w:cs="Arial"/>
          <w:b/>
          <w:sz w:val="18"/>
          <w:szCs w:val="18"/>
        </w:rPr>
      </w:pPr>
    </w:p>
    <w:p w14:paraId="15DD6835" w14:textId="77777777" w:rsidR="006F7368" w:rsidRDefault="002E7A1C">
      <w:pPr>
        <w:suppressAutoHyphens/>
        <w:jc w:val="both"/>
        <w:rPr>
          <w:rFonts w:ascii="Arial" w:hAnsi="Arial" w:cs="Arial"/>
          <w:bCs/>
          <w:sz w:val="18"/>
          <w:szCs w:val="18"/>
        </w:rPr>
      </w:pPr>
      <w:r>
        <w:rPr>
          <w:rFonts w:ascii="Arial" w:hAnsi="Arial" w:cs="Arial"/>
          <w:sz w:val="18"/>
          <w:szCs w:val="18"/>
        </w:rPr>
        <w:t xml:space="preserve">Bu bölümde projenin yürütüleceği </w:t>
      </w:r>
      <w:r>
        <w:rPr>
          <w:rFonts w:ascii="Arial" w:hAnsi="Arial" w:cs="Arial"/>
          <w:bCs/>
          <w:sz w:val="18"/>
          <w:szCs w:val="18"/>
        </w:rPr>
        <w:t>kurum ve kuruluşlarda</w:t>
      </w:r>
      <w:r>
        <w:rPr>
          <w:rFonts w:ascii="Cambria" w:hAnsi="Cambria"/>
          <w:bCs/>
          <w:i/>
          <w:iCs/>
          <w:sz w:val="18"/>
          <w:szCs w:val="18"/>
        </w:rPr>
        <w:t xml:space="preserve"> </w:t>
      </w:r>
      <w:r>
        <w:rPr>
          <w:rFonts w:ascii="Arial" w:hAnsi="Arial" w:cs="Arial"/>
          <w:bCs/>
          <w:sz w:val="18"/>
          <w:szCs w:val="18"/>
        </w:rPr>
        <w:t>var olan ve projede kullanılacak olan altyapı/ekipman (laboratuvar, araç, makine-teçhizat, vb.)</w:t>
      </w:r>
      <w:r>
        <w:rPr>
          <w:rFonts w:ascii="Arial" w:hAnsi="Arial" w:cs="Arial"/>
          <w:b/>
          <w:sz w:val="18"/>
          <w:szCs w:val="18"/>
        </w:rPr>
        <w:t xml:space="preserve"> </w:t>
      </w:r>
      <w:r>
        <w:rPr>
          <w:rFonts w:ascii="Arial" w:hAnsi="Arial" w:cs="Arial"/>
          <w:bCs/>
          <w:sz w:val="18"/>
          <w:szCs w:val="18"/>
        </w:rPr>
        <w:t>olanakları belirtilir.</w:t>
      </w:r>
    </w:p>
    <w:p w14:paraId="69F373B2" w14:textId="77777777" w:rsidR="006F7368" w:rsidRDefault="006F7368">
      <w:pPr>
        <w:suppressAutoHyphens/>
        <w:ind w:left="357"/>
        <w:jc w:val="both"/>
        <w:rPr>
          <w:rFonts w:ascii="Arial" w:hAnsi="Arial" w:cs="Arial"/>
          <w:bCs/>
          <w:sz w:val="18"/>
          <w:szCs w:val="18"/>
        </w:rPr>
      </w:pPr>
    </w:p>
    <w:p w14:paraId="3BAA6794" w14:textId="77777777" w:rsidR="006F7368" w:rsidRDefault="002E7A1C">
      <w:pPr>
        <w:widowControl/>
        <w:spacing w:before="280" w:after="119"/>
        <w:contextualSpacing/>
        <w:jc w:val="center"/>
        <w:rPr>
          <w:rFonts w:ascii="Arial" w:hAnsi="Arial"/>
          <w:b/>
          <w:bCs/>
          <w:sz w:val="16"/>
          <w:szCs w:val="18"/>
        </w:rPr>
      </w:pPr>
      <w:r>
        <w:rPr>
          <w:rFonts w:ascii="Arial" w:hAnsi="Arial" w:cs="Arial"/>
          <w:b/>
          <w:bCs/>
          <w:sz w:val="18"/>
          <w:szCs w:val="18"/>
        </w:rPr>
        <w:t xml:space="preserve">ARAŞTIRMA OLANAKLARI TABLOSU </w:t>
      </w:r>
      <w:r>
        <w:rPr>
          <w:rFonts w:ascii="Arial" w:hAnsi="Arial"/>
          <w:b/>
          <w:bCs/>
          <w:sz w:val="16"/>
          <w:szCs w:val="18"/>
        </w:rPr>
        <w:t>(*)</w:t>
      </w:r>
    </w:p>
    <w:p w14:paraId="13547288" w14:textId="77777777" w:rsidR="006F7368"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14:paraId="04A164F3" w14:textId="77777777">
        <w:trPr>
          <w:trHeight w:val="582"/>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BA961D"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Kuruluşta Bulunan Altyapı/Ekipman Türü, Modeli</w:t>
            </w:r>
          </w:p>
          <w:p w14:paraId="761D8DAE" w14:textId="77777777" w:rsidR="006F7368" w:rsidRDefault="002E7A1C">
            <w:pPr>
              <w:spacing w:before="280" w:after="119"/>
              <w:contextualSpacing/>
              <w:jc w:val="center"/>
              <w:rPr>
                <w:rFonts w:ascii="Arial" w:hAnsi="Arial" w:cs="Arial"/>
                <w:sz w:val="18"/>
                <w:szCs w:val="18"/>
              </w:rPr>
            </w:pPr>
            <w:r>
              <w:rPr>
                <w:rFonts w:ascii="Arial" w:hAnsi="Arial" w:cs="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D1406C" w14:textId="77777777" w:rsidR="006F7368" w:rsidRDefault="002E7A1C">
            <w:pPr>
              <w:spacing w:before="280" w:after="119"/>
              <w:contextualSpacing/>
              <w:jc w:val="center"/>
              <w:rPr>
                <w:rFonts w:ascii="Arial" w:hAnsi="Arial" w:cs="Arial"/>
                <w:b/>
                <w:bCs/>
                <w:sz w:val="18"/>
                <w:szCs w:val="18"/>
              </w:rPr>
            </w:pPr>
            <w:r>
              <w:rPr>
                <w:rFonts w:ascii="Arial" w:hAnsi="Arial" w:cs="Arial"/>
                <w:b/>
                <w:bCs/>
                <w:sz w:val="18"/>
                <w:szCs w:val="18"/>
              </w:rPr>
              <w:t>Projede Kullanım Amacı</w:t>
            </w:r>
          </w:p>
        </w:tc>
      </w:tr>
      <w:tr w:rsidR="006F7368" w14:paraId="57F80C66"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A7F77" w14:textId="539ED969" w:rsidR="006F7368" w:rsidRDefault="00944133">
            <w:pPr>
              <w:spacing w:before="280" w:after="119"/>
              <w:contextualSpacing/>
              <w:rPr>
                <w:rFonts w:ascii="Arial" w:hAnsi="Arial" w:cs="Arial"/>
                <w:sz w:val="18"/>
                <w:szCs w:val="18"/>
              </w:rPr>
            </w:pPr>
            <w:r w:rsidRPr="00944133">
              <w:rPr>
                <w:rFonts w:ascii="Arial" w:hAnsi="Arial" w:cs="Arial"/>
                <w:sz w:val="18"/>
                <w:szCs w:val="18"/>
              </w:rPr>
              <w:t>Yazılım Lisansları (</w:t>
            </w:r>
            <w:proofErr w:type="spellStart"/>
            <w:r>
              <w:rPr>
                <w:rFonts w:ascii="Arial" w:hAnsi="Arial" w:cs="Arial"/>
                <w:sz w:val="18"/>
                <w:szCs w:val="18"/>
              </w:rPr>
              <w:t>Pardus</w:t>
            </w:r>
            <w:proofErr w:type="spellEnd"/>
            <w:r>
              <w:rPr>
                <w:rFonts w:ascii="Arial" w:hAnsi="Arial" w:cs="Arial"/>
                <w:sz w:val="18"/>
                <w:szCs w:val="18"/>
              </w:rPr>
              <w:t xml:space="preserve">, </w:t>
            </w:r>
            <w:r w:rsidR="006C2A5B">
              <w:rPr>
                <w:rFonts w:ascii="Arial" w:hAnsi="Arial" w:cs="Arial"/>
                <w:sz w:val="18"/>
                <w:szCs w:val="18"/>
              </w:rPr>
              <w:t>Microsoft</w:t>
            </w:r>
            <w:r w:rsidRPr="00944133">
              <w:rPr>
                <w:rFonts w:ascii="Arial" w:hAnsi="Arial" w:cs="Arial"/>
                <w:sz w:val="18"/>
                <w:szCs w:val="18"/>
              </w:rPr>
              <w:t>)</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E8D31F" w14:textId="37B4C38D" w:rsidR="006F7368" w:rsidRDefault="006C2A5B">
            <w:pPr>
              <w:spacing w:before="280" w:after="119"/>
              <w:contextualSpacing/>
              <w:rPr>
                <w:rFonts w:ascii="Arial" w:hAnsi="Arial" w:cs="Arial"/>
                <w:sz w:val="18"/>
                <w:szCs w:val="18"/>
              </w:rPr>
            </w:pPr>
            <w:r>
              <w:rPr>
                <w:rFonts w:ascii="Arial" w:hAnsi="Arial" w:cs="Arial"/>
                <w:sz w:val="18"/>
                <w:szCs w:val="18"/>
              </w:rPr>
              <w:t>İşletim Sistemi ve Microsoft araçları</w:t>
            </w:r>
          </w:p>
        </w:tc>
      </w:tr>
      <w:tr w:rsidR="006F7368" w14:paraId="1FF8D490"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009179" w14:textId="47EC7F4D" w:rsidR="006F7368" w:rsidRDefault="006C2A5B">
            <w:pPr>
              <w:spacing w:before="280" w:after="119"/>
              <w:contextualSpacing/>
              <w:rPr>
                <w:rFonts w:ascii="Arial" w:hAnsi="Arial" w:cs="Arial"/>
                <w:sz w:val="18"/>
                <w:szCs w:val="18"/>
              </w:rPr>
            </w:pPr>
            <w:r w:rsidRPr="006C2A5B">
              <w:rPr>
                <w:rFonts w:ascii="Arial" w:hAnsi="Arial" w:cs="Arial"/>
                <w:sz w:val="18"/>
                <w:szCs w:val="18"/>
              </w:rPr>
              <w:t>Yüksek Hızlı İnternet Ağı</w:t>
            </w:r>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D9C8CA" w14:textId="12EF91B0" w:rsidR="006F7368" w:rsidRDefault="006C2A5B">
            <w:pPr>
              <w:spacing w:before="280" w:after="119"/>
              <w:contextualSpacing/>
              <w:rPr>
                <w:rFonts w:ascii="Arial" w:hAnsi="Arial" w:cs="Arial"/>
                <w:sz w:val="18"/>
                <w:szCs w:val="18"/>
              </w:rPr>
            </w:pPr>
            <w:r w:rsidRPr="006C2A5B">
              <w:rPr>
                <w:rFonts w:ascii="Arial" w:hAnsi="Arial" w:cs="Arial"/>
                <w:sz w:val="18"/>
                <w:szCs w:val="18"/>
              </w:rPr>
              <w:t>Veri aktarımı ve uzaktan erişim sağlanması</w:t>
            </w:r>
          </w:p>
        </w:tc>
      </w:tr>
      <w:tr w:rsidR="006F7368" w14:paraId="7CB86BCD" w14:textId="77777777">
        <w:trPr>
          <w:trHeight w:val="507"/>
          <w:jc w:val="center"/>
        </w:trPr>
        <w:tc>
          <w:tcPr>
            <w:tcW w:w="45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F505C" w14:textId="47038E6E" w:rsidR="006F7368" w:rsidRDefault="006C2A5B">
            <w:pPr>
              <w:spacing w:before="280" w:after="119"/>
              <w:contextualSpacing/>
              <w:rPr>
                <w:rFonts w:ascii="Arial" w:hAnsi="Arial" w:cs="Arial"/>
                <w:sz w:val="18"/>
                <w:szCs w:val="18"/>
              </w:rPr>
            </w:pPr>
            <w:r w:rsidRPr="006C2A5B">
              <w:rPr>
                <w:rFonts w:ascii="Arial" w:hAnsi="Arial" w:cs="Arial"/>
                <w:sz w:val="18"/>
                <w:szCs w:val="18"/>
              </w:rPr>
              <w:t>Kütüphane</w:t>
            </w:r>
            <w:r>
              <w:rPr>
                <w:rFonts w:ascii="Arial" w:hAnsi="Arial" w:cs="Arial"/>
                <w:sz w:val="18"/>
                <w:szCs w:val="18"/>
              </w:rPr>
              <w:t xml:space="preserve"> ve Bilgisayar </w:t>
            </w:r>
            <w:proofErr w:type="spellStart"/>
            <w:r>
              <w:rPr>
                <w:rFonts w:ascii="Arial" w:hAnsi="Arial" w:cs="Arial"/>
                <w:sz w:val="18"/>
                <w:szCs w:val="18"/>
              </w:rPr>
              <w:t>laburatuarları</w:t>
            </w:r>
            <w:proofErr w:type="spellEnd"/>
          </w:p>
        </w:tc>
        <w:tc>
          <w:tcPr>
            <w:tcW w:w="42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BAAE2B" w14:textId="11ED34ED" w:rsidR="006F7368" w:rsidRDefault="006C2A5B">
            <w:pPr>
              <w:spacing w:before="280" w:after="119"/>
              <w:contextualSpacing/>
              <w:rPr>
                <w:rFonts w:ascii="Arial" w:hAnsi="Arial" w:cs="Arial"/>
                <w:sz w:val="18"/>
                <w:szCs w:val="18"/>
              </w:rPr>
            </w:pPr>
            <w:r>
              <w:rPr>
                <w:rFonts w:ascii="Arial" w:hAnsi="Arial" w:cs="Arial"/>
                <w:sz w:val="18"/>
                <w:szCs w:val="18"/>
              </w:rPr>
              <w:t>Çalışma Alanı</w:t>
            </w:r>
          </w:p>
        </w:tc>
      </w:tr>
    </w:tbl>
    <w:p w14:paraId="4A0CA2EA" w14:textId="77777777" w:rsidR="006F7368" w:rsidRDefault="002E7A1C">
      <w:pPr>
        <w:pStyle w:val="WW-NormalWeb1"/>
        <w:spacing w:before="0" w:after="0"/>
        <w:contextualSpacing/>
        <w:jc w:val="both"/>
        <w:rPr>
          <w:rFonts w:ascii="Arial" w:hAnsi="Arial" w:cs="Arial"/>
          <w:sz w:val="16"/>
          <w:szCs w:val="16"/>
        </w:rPr>
      </w:pPr>
      <w:r>
        <w:rPr>
          <w:rFonts w:ascii="Arial" w:hAnsi="Arial"/>
          <w:b/>
          <w:bCs/>
          <w:sz w:val="16"/>
          <w:szCs w:val="16"/>
        </w:rPr>
        <w:t xml:space="preserve"> (*) </w:t>
      </w:r>
      <w:r>
        <w:rPr>
          <w:rFonts w:ascii="Arial" w:hAnsi="Arial" w:cs="Arial"/>
          <w:sz w:val="16"/>
          <w:szCs w:val="16"/>
        </w:rPr>
        <w:t>Tablodaki satırlar gerektiği kadar genişletilebilir ve çoğaltılabilir.</w:t>
      </w:r>
    </w:p>
    <w:p w14:paraId="61D2C632" w14:textId="77777777" w:rsidR="006F7368" w:rsidRDefault="006F7368">
      <w:pPr>
        <w:pStyle w:val="WW-NormalWeb1"/>
        <w:spacing w:before="0" w:after="0"/>
        <w:contextualSpacing/>
        <w:jc w:val="both"/>
        <w:rPr>
          <w:rFonts w:ascii="Arial" w:hAnsi="Arial" w:cs="Arial"/>
          <w:sz w:val="16"/>
          <w:szCs w:val="16"/>
        </w:rPr>
      </w:pPr>
    </w:p>
    <w:p w14:paraId="6E0A482C" w14:textId="77777777" w:rsidR="006F7368" w:rsidRDefault="002E7A1C">
      <w:pPr>
        <w:pStyle w:val="WW-NormalWeb1"/>
        <w:numPr>
          <w:ilvl w:val="0"/>
          <w:numId w:val="5"/>
        </w:numPr>
        <w:spacing w:before="0" w:after="0"/>
        <w:jc w:val="both"/>
        <w:rPr>
          <w:rFonts w:ascii="Arial" w:hAnsi="Arial" w:cs="Arial"/>
          <w:bCs/>
          <w:sz w:val="18"/>
          <w:szCs w:val="18"/>
        </w:rPr>
      </w:pPr>
      <w:r>
        <w:rPr>
          <w:rFonts w:ascii="Arial" w:hAnsi="Arial" w:cs="Arial"/>
          <w:b/>
          <w:bCs/>
          <w:color w:val="000000"/>
          <w:sz w:val="18"/>
          <w:szCs w:val="18"/>
        </w:rPr>
        <w:t>YAYGIN ETKİ</w:t>
      </w:r>
    </w:p>
    <w:p w14:paraId="1B7FC24A" w14:textId="77777777" w:rsidR="006F7368" w:rsidRDefault="006F7368">
      <w:pPr>
        <w:pStyle w:val="WW-NormalWeb1"/>
        <w:tabs>
          <w:tab w:val="left" w:pos="426"/>
        </w:tabs>
        <w:spacing w:before="0" w:after="0"/>
        <w:jc w:val="both"/>
        <w:rPr>
          <w:rFonts w:ascii="Arial" w:hAnsi="Arial" w:cs="Arial"/>
          <w:b/>
          <w:bCs/>
          <w:sz w:val="16"/>
          <w:szCs w:val="16"/>
        </w:rPr>
      </w:pPr>
    </w:p>
    <w:p w14:paraId="0F4D3F91" w14:textId="77777777" w:rsidR="006F7368" w:rsidRDefault="002E7A1C">
      <w:pPr>
        <w:widowControl/>
        <w:ind w:right="275" w:hanging="284"/>
        <w:jc w:val="both"/>
        <w:rPr>
          <w:rFonts w:ascii="Arial" w:hAnsi="Arial" w:cs="Arial"/>
          <w:bCs/>
          <w:sz w:val="18"/>
          <w:szCs w:val="18"/>
        </w:rPr>
      </w:pPr>
      <w:r>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Pr>
          <w:rFonts w:ascii="Arial" w:hAnsi="Arial" w:cs="Arial"/>
          <w:bCs/>
          <w:sz w:val="18"/>
          <w:szCs w:val="18"/>
        </w:rPr>
        <w:t>aşağıdaki tabloda verilir.</w:t>
      </w:r>
    </w:p>
    <w:p w14:paraId="218C575F" w14:textId="77777777" w:rsidR="006F7368" w:rsidRDefault="006F7368">
      <w:pPr>
        <w:widowControl/>
        <w:jc w:val="center"/>
        <w:rPr>
          <w:rFonts w:ascii="Arial" w:hAnsi="Arial" w:cs="Arial"/>
          <w:b/>
          <w:sz w:val="18"/>
          <w:szCs w:val="18"/>
        </w:rPr>
      </w:pPr>
    </w:p>
    <w:p w14:paraId="2000AC1C" w14:textId="77777777" w:rsidR="006F7368" w:rsidRDefault="002E7A1C">
      <w:pPr>
        <w:widowControl/>
        <w:jc w:val="center"/>
        <w:rPr>
          <w:rFonts w:ascii="Arial" w:hAnsi="Arial" w:cs="Arial"/>
          <w:b/>
          <w:sz w:val="18"/>
          <w:szCs w:val="18"/>
        </w:rPr>
      </w:pPr>
      <w:r>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14:paraId="7F0F1429"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D7646B" w14:textId="77777777" w:rsidR="006F7368" w:rsidRDefault="002E7A1C">
            <w:pPr>
              <w:jc w:val="center"/>
              <w:rPr>
                <w:rFonts w:ascii="Arial" w:hAnsi="Arial" w:cs="Arial"/>
                <w:b/>
                <w:bCs/>
                <w:sz w:val="18"/>
                <w:szCs w:val="18"/>
              </w:rPr>
            </w:pPr>
            <w:r>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6344A31" w14:textId="77777777" w:rsidR="006F7368" w:rsidRDefault="002E7A1C">
            <w:pPr>
              <w:jc w:val="center"/>
              <w:rPr>
                <w:rFonts w:ascii="Arial" w:hAnsi="Arial" w:cs="Arial"/>
                <w:b/>
                <w:bCs/>
                <w:sz w:val="18"/>
                <w:szCs w:val="18"/>
              </w:rPr>
            </w:pPr>
            <w:r>
              <w:rPr>
                <w:rFonts w:ascii="Arial" w:hAnsi="Arial" w:cs="Arial"/>
                <w:b/>
                <w:bCs/>
                <w:sz w:val="18"/>
                <w:szCs w:val="18"/>
              </w:rPr>
              <w:t>Önerilen Araştırmadan Beklenen Çıktı, Sonuç ve Etkiler</w:t>
            </w:r>
          </w:p>
        </w:tc>
      </w:tr>
      <w:tr w:rsidR="006F7368" w14:paraId="2FB6AC91"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856B59" w14:textId="77777777" w:rsidR="006F7368" w:rsidRDefault="002E7A1C">
            <w:pPr>
              <w:rPr>
                <w:rFonts w:ascii="Arial" w:hAnsi="Arial" w:cs="Arial"/>
                <w:b/>
                <w:bCs/>
                <w:sz w:val="18"/>
                <w:szCs w:val="18"/>
              </w:rPr>
            </w:pPr>
            <w:r>
              <w:rPr>
                <w:rFonts w:ascii="Arial" w:hAnsi="Arial" w:cs="Arial"/>
                <w:b/>
                <w:bCs/>
                <w:sz w:val="18"/>
                <w:szCs w:val="18"/>
              </w:rPr>
              <w:lastRenderedPageBreak/>
              <w:t xml:space="preserve">Bilimsel/Akademik </w:t>
            </w:r>
          </w:p>
          <w:p w14:paraId="1973F1F4" w14:textId="77777777" w:rsidR="006F7368" w:rsidRDefault="002E7A1C">
            <w:pPr>
              <w:rPr>
                <w:rFonts w:ascii="Arial" w:hAnsi="Arial" w:cs="Arial"/>
                <w:bCs/>
                <w:sz w:val="16"/>
                <w:szCs w:val="16"/>
              </w:rPr>
            </w:pPr>
            <w:r>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1015CF19" w14:textId="03094A3B" w:rsidR="006F7368" w:rsidRDefault="006C2A5B">
            <w:pPr>
              <w:rPr>
                <w:rFonts w:ascii="Arial" w:hAnsi="Arial" w:cs="Arial"/>
                <w:sz w:val="18"/>
                <w:szCs w:val="18"/>
              </w:rPr>
            </w:pPr>
            <w:r>
              <w:t xml:space="preserve">- Dergilerde yayımlanacak 1 adet makale. </w:t>
            </w:r>
            <w:r>
              <w:br/>
              <w:t>- Alanla ilgili bir kitap bölümünün oluşturulması.</w:t>
            </w:r>
          </w:p>
        </w:tc>
      </w:tr>
      <w:tr w:rsidR="006F7368" w14:paraId="5E2CAA68"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06F488" w14:textId="77777777" w:rsidR="006F7368" w:rsidRDefault="002E7A1C">
            <w:pPr>
              <w:jc w:val="both"/>
              <w:rPr>
                <w:rFonts w:ascii="Arial" w:eastAsia="Calibri" w:hAnsi="Arial" w:cs="Arial"/>
                <w:b/>
                <w:bCs/>
                <w:sz w:val="18"/>
                <w:szCs w:val="18"/>
                <w:lang w:eastAsia="en-US"/>
              </w:rPr>
            </w:pPr>
            <w:r>
              <w:rPr>
                <w:rFonts w:ascii="Arial" w:eastAsia="Calibri" w:hAnsi="Arial" w:cs="Arial"/>
                <w:b/>
                <w:bCs/>
                <w:sz w:val="18"/>
                <w:szCs w:val="18"/>
                <w:lang w:eastAsia="en-US"/>
              </w:rPr>
              <w:t>Ekonomik/Ticari/Sosyal</w:t>
            </w:r>
          </w:p>
          <w:p w14:paraId="3BDFC9EE" w14:textId="77777777" w:rsidR="006F7368" w:rsidRDefault="002E7A1C">
            <w:pPr>
              <w:jc w:val="both"/>
              <w:rPr>
                <w:rFonts w:ascii="Arial" w:eastAsia="Calibri" w:hAnsi="Arial" w:cs="Arial"/>
                <w:bCs/>
                <w:sz w:val="16"/>
                <w:szCs w:val="16"/>
                <w:lang w:eastAsia="en-US"/>
              </w:rPr>
            </w:pPr>
            <w:r>
              <w:rPr>
                <w:rFonts w:ascii="Arial" w:eastAsia="Calibri" w:hAnsi="Arial" w:cs="Arial"/>
                <w:bCs/>
                <w:sz w:val="16"/>
                <w:szCs w:val="16"/>
                <w:lang w:eastAsia="en-US"/>
              </w:rPr>
              <w:t>(Ürün, Prototip, Patent, Faydalı Model, Üretim İzni, Çeşit Tescili, Spin-</w:t>
            </w:r>
            <w:proofErr w:type="spellStart"/>
            <w:r>
              <w:rPr>
                <w:rFonts w:ascii="Arial" w:eastAsia="Calibri" w:hAnsi="Arial" w:cs="Arial"/>
                <w:bCs/>
                <w:sz w:val="16"/>
                <w:szCs w:val="16"/>
                <w:lang w:eastAsia="en-US"/>
              </w:rPr>
              <w:t>off</w:t>
            </w:r>
            <w:proofErr w:type="spellEnd"/>
            <w:r>
              <w:rPr>
                <w:rFonts w:ascii="Arial" w:eastAsia="Calibri" w:hAnsi="Arial" w:cs="Arial"/>
                <w:bCs/>
                <w:sz w:val="16"/>
                <w:szCs w:val="16"/>
                <w:lang w:eastAsia="en-US"/>
              </w:rPr>
              <w:t xml:space="preserve">/Start- </w:t>
            </w:r>
            <w:proofErr w:type="spellStart"/>
            <w:r>
              <w:rPr>
                <w:rFonts w:ascii="Arial" w:eastAsia="Calibri" w:hAnsi="Arial" w:cs="Arial"/>
                <w:bCs/>
                <w:sz w:val="16"/>
                <w:szCs w:val="16"/>
                <w:lang w:eastAsia="en-US"/>
              </w:rPr>
              <w:t>up</w:t>
            </w:r>
            <w:proofErr w:type="spellEnd"/>
            <w:r>
              <w:rPr>
                <w:rFonts w:ascii="Arial" w:eastAsia="Calibri" w:hAnsi="Arial" w:cs="Arial"/>
                <w:bCs/>
                <w:sz w:val="16"/>
                <w:szCs w:val="16"/>
                <w:lang w:eastAsia="en-US"/>
              </w:rPr>
              <w:t xml:space="preserve"> Şirket, Görsel/İşitsel Arşiv, Envanter/Veri Tabanı/Belgeleme Üretimi, Telife Konu Olan Eser, Medyada Yer Alma, Fuar, Proje Pazarı, </w:t>
            </w:r>
            <w:proofErr w:type="spellStart"/>
            <w:r>
              <w:rPr>
                <w:rFonts w:ascii="Arial" w:eastAsia="Calibri" w:hAnsi="Arial" w:cs="Arial"/>
                <w:bCs/>
                <w:sz w:val="16"/>
                <w:szCs w:val="16"/>
                <w:lang w:eastAsia="en-US"/>
              </w:rPr>
              <w:t>Çalıştay</w:t>
            </w:r>
            <w:proofErr w:type="spellEnd"/>
            <w:r>
              <w:rPr>
                <w:rFonts w:ascii="Arial" w:eastAsia="Calibri" w:hAnsi="Arial" w:cs="Arial"/>
                <w:bCs/>
                <w:sz w:val="16"/>
                <w:szCs w:val="16"/>
                <w:lang w:eastAsia="en-US"/>
              </w:rPr>
              <w:t>,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19F9E76E" w14:textId="77777777" w:rsidR="006C2A5B" w:rsidRDefault="006C2A5B"/>
          <w:p w14:paraId="13527A5B" w14:textId="1FE14E79" w:rsidR="006F7368" w:rsidRDefault="006C2A5B">
            <w:pPr>
              <w:rPr>
                <w:rFonts w:ascii="Arial" w:hAnsi="Arial" w:cs="Arial"/>
                <w:sz w:val="18"/>
                <w:szCs w:val="18"/>
              </w:rPr>
            </w:pPr>
            <w:r>
              <w:br/>
              <w:t>- İlgili sektörlerde kullanılabilecek yeni bir algoritma yöntemi</w:t>
            </w:r>
            <w:r>
              <w:br/>
              <w:t>- Yerel medya ve bilimsel etkinliklerde proje tanıtımı.</w:t>
            </w:r>
          </w:p>
        </w:tc>
      </w:tr>
      <w:tr w:rsidR="006F7368" w14:paraId="4DF3CD96"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2923E35" w14:textId="77777777" w:rsidR="006F7368" w:rsidRDefault="002E7A1C">
            <w:pPr>
              <w:spacing w:before="280" w:after="119"/>
              <w:contextualSpacing/>
              <w:rPr>
                <w:rFonts w:ascii="Arial" w:hAnsi="Arial" w:cs="Arial"/>
                <w:b/>
                <w:sz w:val="18"/>
                <w:szCs w:val="18"/>
              </w:rPr>
            </w:pPr>
            <w:r>
              <w:rPr>
                <w:rFonts w:ascii="Arial" w:hAnsi="Arial" w:cs="Arial"/>
                <w:b/>
                <w:sz w:val="18"/>
                <w:szCs w:val="18"/>
              </w:rPr>
              <w:t>Araştırmacı Yetiştirilmesi ve Yeni Proje(</w:t>
            </w:r>
            <w:proofErr w:type="spellStart"/>
            <w:r>
              <w:rPr>
                <w:rFonts w:ascii="Arial" w:hAnsi="Arial" w:cs="Arial"/>
                <w:b/>
                <w:sz w:val="18"/>
                <w:szCs w:val="18"/>
              </w:rPr>
              <w:t>ler</w:t>
            </w:r>
            <w:proofErr w:type="spellEnd"/>
            <w:r>
              <w:rPr>
                <w:rFonts w:ascii="Arial" w:hAnsi="Arial" w:cs="Arial"/>
                <w:b/>
                <w:sz w:val="18"/>
                <w:szCs w:val="18"/>
              </w:rPr>
              <w:t xml:space="preserve">) Oluşturma </w:t>
            </w:r>
          </w:p>
          <w:p w14:paraId="6F695CB4" w14:textId="77777777" w:rsidR="006F7368" w:rsidRDefault="002E7A1C">
            <w:pPr>
              <w:rPr>
                <w:rFonts w:ascii="Arial" w:hAnsi="Arial" w:cs="Arial"/>
                <w:bCs/>
                <w:sz w:val="16"/>
                <w:szCs w:val="16"/>
              </w:rPr>
            </w:pPr>
            <w:r>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3658382B" w14:textId="77777777" w:rsidR="006C2A5B" w:rsidRDefault="006C2A5B"/>
          <w:p w14:paraId="61CAC3F4" w14:textId="11BD9399" w:rsidR="006F7368" w:rsidRDefault="006C2A5B">
            <w:r>
              <w:t xml:space="preserve">- 1 adet yüksek lisans tezine katkı sağlanması. </w:t>
            </w:r>
            <w:r>
              <w:br/>
              <w:t>- Araştırma yazısına yardımcı kaynak olması.</w:t>
            </w:r>
          </w:p>
          <w:p w14:paraId="3816637F" w14:textId="716F9C44" w:rsidR="006C2A5B" w:rsidRPr="006C2A5B" w:rsidRDefault="006C2A5B"/>
        </w:tc>
      </w:tr>
    </w:tbl>
    <w:p w14:paraId="1D22D427" w14:textId="77777777" w:rsidR="006F7368" w:rsidRDefault="006F7368">
      <w:pPr>
        <w:pStyle w:val="WW-NormalWeb1"/>
        <w:spacing w:before="0" w:after="0"/>
        <w:ind w:left="716"/>
        <w:jc w:val="both"/>
        <w:rPr>
          <w:rFonts w:ascii="Arial" w:hAnsi="Arial" w:cs="Arial"/>
          <w:b/>
          <w:bCs/>
          <w:sz w:val="18"/>
          <w:szCs w:val="18"/>
        </w:rPr>
      </w:pPr>
    </w:p>
    <w:p w14:paraId="5C319BC8" w14:textId="77777777" w:rsidR="006F7368" w:rsidRDefault="006F7368">
      <w:pPr>
        <w:pStyle w:val="WW-NormalWeb1"/>
        <w:spacing w:before="0" w:after="0"/>
        <w:ind w:left="1724" w:hanging="1724"/>
        <w:jc w:val="both"/>
        <w:rPr>
          <w:rFonts w:ascii="Arial" w:hAnsi="Arial" w:cs="Arial"/>
          <w:b/>
          <w:bCs/>
          <w:sz w:val="18"/>
          <w:szCs w:val="18"/>
        </w:rPr>
      </w:pPr>
    </w:p>
    <w:p w14:paraId="763229A9" w14:textId="77777777" w:rsidR="006F7368" w:rsidRDefault="002E7A1C">
      <w:pPr>
        <w:pStyle w:val="WW-NormalWeb1"/>
        <w:spacing w:before="0" w:after="0" w:line="480" w:lineRule="auto"/>
        <w:ind w:left="1440" w:hanging="1440"/>
        <w:rPr>
          <w:rFonts w:ascii="Arial" w:hAnsi="Arial" w:cs="Arial"/>
          <w:b/>
          <w:bCs/>
          <w:sz w:val="18"/>
          <w:szCs w:val="18"/>
        </w:rPr>
      </w:pPr>
      <w:r>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14:paraId="62E0BD5D"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7D7528B5" w14:textId="77777777" w:rsidR="006F7368" w:rsidRDefault="002E7A1C">
            <w:pPr>
              <w:pStyle w:val="Tabloerii"/>
              <w:jc w:val="center"/>
              <w:rPr>
                <w:rFonts w:ascii="Arial" w:hAnsi="Arial" w:cs="Arial"/>
                <w:b/>
                <w:bCs/>
                <w:sz w:val="18"/>
                <w:szCs w:val="18"/>
              </w:rPr>
            </w:pPr>
            <w:r>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12A7B2C0" w14:textId="77777777" w:rsidR="006F7368" w:rsidRDefault="002E7A1C">
            <w:pPr>
              <w:pStyle w:val="Tabloerii"/>
              <w:jc w:val="center"/>
              <w:rPr>
                <w:rFonts w:ascii="Arial" w:hAnsi="Arial" w:cs="Arial"/>
                <w:b/>
                <w:bCs/>
                <w:sz w:val="18"/>
                <w:szCs w:val="18"/>
              </w:rPr>
            </w:pPr>
            <w:r>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46812121" w14:textId="77777777" w:rsidR="006F7368" w:rsidRDefault="002E7A1C">
            <w:pPr>
              <w:pStyle w:val="Tabloerii"/>
              <w:jc w:val="center"/>
              <w:rPr>
                <w:rFonts w:ascii="Arial" w:hAnsi="Arial" w:cs="Arial"/>
                <w:b/>
                <w:bCs/>
                <w:sz w:val="18"/>
                <w:szCs w:val="18"/>
              </w:rPr>
            </w:pPr>
            <w:r>
              <w:rPr>
                <w:rFonts w:ascii="Arial" w:hAnsi="Arial" w:cs="Arial"/>
                <w:b/>
                <w:bCs/>
                <w:sz w:val="18"/>
                <w:szCs w:val="18"/>
              </w:rPr>
              <w:t>Talep Gerekçesi</w:t>
            </w:r>
          </w:p>
        </w:tc>
      </w:tr>
      <w:tr w:rsidR="006F7368" w14:paraId="3904D865"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62CD7279" w14:textId="77777777" w:rsidR="006F7368" w:rsidRDefault="002E7A1C">
            <w:pPr>
              <w:pStyle w:val="Tabloerii"/>
              <w:rPr>
                <w:rFonts w:ascii="Arial" w:hAnsi="Arial" w:cs="Arial"/>
                <w:b/>
                <w:bCs/>
                <w:sz w:val="18"/>
                <w:szCs w:val="18"/>
              </w:rPr>
            </w:pPr>
            <w:r>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14:paraId="7EAD760D" w14:textId="48BA57ED" w:rsidR="006F7368" w:rsidRDefault="006C2A5B">
            <w:pPr>
              <w:pStyle w:val="Tabloerii"/>
              <w:rPr>
                <w:rFonts w:ascii="Arial" w:hAnsi="Arial" w:cs="Arial"/>
                <w:sz w:val="18"/>
                <w:szCs w:val="18"/>
              </w:rPr>
            </w:pPr>
            <w:r>
              <w:t xml:space="preserve">   86.000 TL</w:t>
            </w:r>
          </w:p>
        </w:tc>
        <w:tc>
          <w:tcPr>
            <w:tcW w:w="6186" w:type="dxa"/>
            <w:tcBorders>
              <w:left w:val="single" w:sz="2" w:space="0" w:color="000000"/>
              <w:bottom w:val="single" w:sz="2" w:space="0" w:color="000000"/>
              <w:right w:val="single" w:sz="2" w:space="0" w:color="000000"/>
            </w:tcBorders>
            <w:shd w:val="clear" w:color="auto" w:fill="auto"/>
          </w:tcPr>
          <w:p w14:paraId="5F96D8B7" w14:textId="01A5AB95" w:rsidR="006F7368" w:rsidRDefault="006C2A5B">
            <w:pPr>
              <w:pStyle w:val="Tabloerii"/>
              <w:rPr>
                <w:rFonts w:ascii="Arial" w:hAnsi="Arial" w:cs="Arial"/>
                <w:sz w:val="18"/>
                <w:szCs w:val="18"/>
              </w:rPr>
            </w:pPr>
            <w:r>
              <w:t>Deneysel çalışmalar için gerekli malzemeler (Laptop ve Veri Madenciliği için ekran kartı).</w:t>
            </w:r>
          </w:p>
        </w:tc>
      </w:tr>
      <w:tr w:rsidR="006F7368" w14:paraId="3BAB720E"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09EE7476" w14:textId="77777777" w:rsidR="006F7368" w:rsidRDefault="002E7A1C">
            <w:pPr>
              <w:pStyle w:val="Tabloerii"/>
              <w:rPr>
                <w:rFonts w:ascii="Arial" w:hAnsi="Arial" w:cs="Arial"/>
                <w:b/>
                <w:bCs/>
                <w:sz w:val="18"/>
                <w:szCs w:val="18"/>
              </w:rPr>
            </w:pPr>
            <w:r>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1BF67736" w14:textId="49C2208A" w:rsidR="006F7368" w:rsidRDefault="006C2A5B">
            <w:pPr>
              <w:pStyle w:val="Tabloerii"/>
              <w:rPr>
                <w:rFonts w:ascii="Arial" w:hAnsi="Arial" w:cs="Arial"/>
                <w:sz w:val="18"/>
                <w:szCs w:val="18"/>
              </w:rPr>
            </w:pPr>
            <w:r>
              <w:rPr>
                <w:rFonts w:ascii="Arial" w:hAnsi="Arial" w:cs="Arial"/>
                <w:sz w:val="18"/>
                <w:szCs w:val="18"/>
              </w:rPr>
              <w:t xml:space="preserve">  </w:t>
            </w:r>
            <w:r>
              <w:t>50.000 TL</w:t>
            </w:r>
          </w:p>
        </w:tc>
        <w:tc>
          <w:tcPr>
            <w:tcW w:w="6186" w:type="dxa"/>
            <w:tcBorders>
              <w:left w:val="single" w:sz="2" w:space="0" w:color="000000"/>
              <w:bottom w:val="single" w:sz="2" w:space="0" w:color="000000"/>
              <w:right w:val="single" w:sz="2" w:space="0" w:color="000000"/>
            </w:tcBorders>
            <w:shd w:val="clear" w:color="auto" w:fill="auto"/>
          </w:tcPr>
          <w:p w14:paraId="594809C3" w14:textId="757B3177" w:rsidR="006F7368" w:rsidRDefault="006C2A5B">
            <w:pPr>
              <w:pStyle w:val="Tabloerii"/>
              <w:rPr>
                <w:rFonts w:ascii="Arial" w:hAnsi="Arial" w:cs="Arial"/>
                <w:sz w:val="18"/>
                <w:szCs w:val="18"/>
              </w:rPr>
            </w:pPr>
            <w:r>
              <w:t>Özel analiz cihazlarının ve test ekipmanlarının temini.</w:t>
            </w:r>
          </w:p>
        </w:tc>
      </w:tr>
      <w:tr w:rsidR="006F7368" w14:paraId="016607A5"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3B43525C" w14:textId="77777777" w:rsidR="006F7368" w:rsidRDefault="002E7A1C">
            <w:pPr>
              <w:pStyle w:val="Tabloerii"/>
              <w:rPr>
                <w:rFonts w:ascii="Arial" w:hAnsi="Arial" w:cs="Arial"/>
                <w:b/>
                <w:bCs/>
                <w:sz w:val="18"/>
                <w:szCs w:val="18"/>
              </w:rPr>
            </w:pPr>
            <w:r>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20BB7402" w14:textId="738A5A39" w:rsidR="006F7368" w:rsidRDefault="006C2A5B">
            <w:pPr>
              <w:pStyle w:val="Tabloerii"/>
              <w:rPr>
                <w:rFonts w:ascii="Arial" w:hAnsi="Arial" w:cs="Arial"/>
                <w:sz w:val="18"/>
                <w:szCs w:val="18"/>
              </w:rPr>
            </w:pPr>
            <w:r>
              <w:rPr>
                <w:rFonts w:ascii="Arial" w:hAnsi="Arial" w:cs="Arial"/>
                <w:sz w:val="18"/>
                <w:szCs w:val="18"/>
              </w:rPr>
              <w:t xml:space="preserve">   240.000 TL</w:t>
            </w:r>
          </w:p>
        </w:tc>
        <w:tc>
          <w:tcPr>
            <w:tcW w:w="6186" w:type="dxa"/>
            <w:tcBorders>
              <w:left w:val="single" w:sz="2" w:space="0" w:color="000000"/>
              <w:bottom w:val="single" w:sz="2" w:space="0" w:color="000000"/>
              <w:right w:val="single" w:sz="2" w:space="0" w:color="000000"/>
            </w:tcBorders>
            <w:shd w:val="clear" w:color="auto" w:fill="auto"/>
          </w:tcPr>
          <w:p w14:paraId="525E295F" w14:textId="00A85095" w:rsidR="006F7368" w:rsidRDefault="006C2A5B">
            <w:pPr>
              <w:pStyle w:val="Tabloerii"/>
              <w:rPr>
                <w:rFonts w:ascii="Arial" w:hAnsi="Arial" w:cs="Arial"/>
                <w:sz w:val="18"/>
                <w:szCs w:val="18"/>
              </w:rPr>
            </w:pPr>
            <w:r>
              <w:rPr>
                <w:rFonts w:ascii="Arial" w:hAnsi="Arial" w:cs="Arial"/>
                <w:sz w:val="18"/>
                <w:szCs w:val="18"/>
              </w:rPr>
              <w:t>Kendi çalışmamın hakkı olarak gördüğüm ücret</w:t>
            </w:r>
          </w:p>
        </w:tc>
      </w:tr>
      <w:tr w:rsidR="006F7368" w14:paraId="15B97DE8"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423FE828" w14:textId="77777777" w:rsidR="006F7368" w:rsidRDefault="002E7A1C">
            <w:pPr>
              <w:pStyle w:val="Tabloerii"/>
              <w:rPr>
                <w:rFonts w:ascii="Arial" w:hAnsi="Arial" w:cs="Arial"/>
                <w:b/>
                <w:bCs/>
                <w:sz w:val="18"/>
                <w:szCs w:val="18"/>
              </w:rPr>
            </w:pPr>
            <w:r>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28BA2E9C" w14:textId="7A4C247E" w:rsidR="006F7368" w:rsidRDefault="006C2A5B">
            <w:pPr>
              <w:pStyle w:val="Tabloerii"/>
              <w:rPr>
                <w:rFonts w:ascii="Arial" w:hAnsi="Arial" w:cs="Arial"/>
                <w:sz w:val="18"/>
                <w:szCs w:val="18"/>
              </w:rPr>
            </w:pPr>
            <w:r>
              <w:rPr>
                <w:rFonts w:ascii="Arial" w:hAnsi="Arial" w:cs="Arial"/>
                <w:sz w:val="18"/>
                <w:szCs w:val="18"/>
              </w:rPr>
              <w:t xml:space="preserve">   17.000 TL </w:t>
            </w:r>
          </w:p>
        </w:tc>
        <w:tc>
          <w:tcPr>
            <w:tcW w:w="6186" w:type="dxa"/>
            <w:tcBorders>
              <w:left w:val="single" w:sz="2" w:space="0" w:color="000000"/>
              <w:bottom w:val="single" w:sz="2" w:space="0" w:color="000000"/>
              <w:right w:val="single" w:sz="2" w:space="0" w:color="000000"/>
            </w:tcBorders>
            <w:shd w:val="clear" w:color="auto" w:fill="auto"/>
          </w:tcPr>
          <w:p w14:paraId="099AE114" w14:textId="0304E1D6" w:rsidR="006F7368" w:rsidRDefault="006C2A5B">
            <w:pPr>
              <w:pStyle w:val="Tabloerii"/>
              <w:rPr>
                <w:rFonts w:ascii="Arial" w:hAnsi="Arial" w:cs="Arial"/>
                <w:sz w:val="18"/>
                <w:szCs w:val="18"/>
              </w:rPr>
            </w:pPr>
            <w:r>
              <w:rPr>
                <w:rFonts w:ascii="Arial" w:hAnsi="Arial" w:cs="Arial"/>
                <w:sz w:val="18"/>
                <w:szCs w:val="18"/>
              </w:rPr>
              <w:t xml:space="preserve"> Gerekli merkezlere gezi</w:t>
            </w:r>
          </w:p>
        </w:tc>
      </w:tr>
      <w:tr w:rsidR="006F7368" w14:paraId="042CFB8F"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081FE542" w14:textId="77777777" w:rsidR="006F7368" w:rsidRDefault="002E7A1C">
            <w:pPr>
              <w:pStyle w:val="Tabloerii"/>
              <w:rPr>
                <w:rFonts w:ascii="Arial" w:hAnsi="Arial" w:cs="Arial"/>
                <w:b/>
                <w:bCs/>
                <w:sz w:val="18"/>
                <w:szCs w:val="18"/>
              </w:rPr>
            </w:pPr>
            <w:r>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4AAABC63" w14:textId="402B7445" w:rsidR="006F7368" w:rsidRDefault="006C2A5B">
            <w:pPr>
              <w:pStyle w:val="Tabloerii"/>
              <w:rPr>
                <w:rFonts w:ascii="Arial" w:hAnsi="Arial" w:cs="Arial"/>
                <w:sz w:val="18"/>
                <w:szCs w:val="18"/>
              </w:rPr>
            </w:pPr>
            <w:r>
              <w:rPr>
                <w:rFonts w:ascii="Arial" w:hAnsi="Arial" w:cs="Arial"/>
                <w:sz w:val="18"/>
                <w:szCs w:val="18"/>
              </w:rPr>
              <w:t xml:space="preserve">  393.000 TL</w:t>
            </w:r>
          </w:p>
        </w:tc>
        <w:tc>
          <w:tcPr>
            <w:tcW w:w="6186" w:type="dxa"/>
            <w:tcBorders>
              <w:left w:val="single" w:sz="2" w:space="0" w:color="000000"/>
              <w:bottom w:val="single" w:sz="2" w:space="0" w:color="000000"/>
              <w:right w:val="single" w:sz="2" w:space="0" w:color="000000"/>
            </w:tcBorders>
            <w:shd w:val="clear" w:color="auto" w:fill="auto"/>
          </w:tcPr>
          <w:p w14:paraId="130A10A3" w14:textId="3A8B86C1" w:rsidR="006F7368" w:rsidRDefault="006C2A5B">
            <w:pPr>
              <w:pStyle w:val="Tabloerii"/>
              <w:rPr>
                <w:rFonts w:ascii="Arial" w:hAnsi="Arial" w:cs="Arial"/>
                <w:sz w:val="18"/>
                <w:szCs w:val="18"/>
              </w:rPr>
            </w:pPr>
            <w:r>
              <w:rPr>
                <w:rFonts w:ascii="Arial" w:hAnsi="Arial" w:cs="Arial"/>
                <w:sz w:val="18"/>
                <w:szCs w:val="18"/>
              </w:rPr>
              <w:t xml:space="preserve"> Tüm Masraflar</w:t>
            </w:r>
          </w:p>
        </w:tc>
      </w:tr>
    </w:tbl>
    <w:p w14:paraId="4CBB5538" w14:textId="77777777" w:rsidR="006F7368" w:rsidRDefault="002E7A1C">
      <w:pPr>
        <w:pStyle w:val="WW-NormalWeb1"/>
        <w:spacing w:before="0" w:after="0" w:line="360" w:lineRule="auto"/>
        <w:jc w:val="both"/>
      </w:pPr>
      <w:r>
        <w:rPr>
          <w:rFonts w:ascii="Arial" w:hAnsi="Arial" w:cs="Arial"/>
          <w:b/>
          <w:bCs/>
          <w:sz w:val="18"/>
          <w:szCs w:val="18"/>
        </w:rPr>
        <w:t xml:space="preserve">NOT: </w:t>
      </w:r>
      <w:bookmarkStart w:id="1" w:name="__DdeLink__1861_4260018444"/>
      <w:r>
        <w:rPr>
          <w:rFonts w:ascii="Arial" w:hAnsi="Arial" w:cs="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1"/>
    </w:p>
    <w:p w14:paraId="49C12EFE" w14:textId="77777777" w:rsidR="006F7368" w:rsidRDefault="006F7368">
      <w:pPr>
        <w:pStyle w:val="WW-NormalWeb1"/>
        <w:spacing w:before="0" w:after="0" w:line="360" w:lineRule="auto"/>
        <w:jc w:val="both"/>
        <w:rPr>
          <w:rFonts w:ascii="Arial" w:hAnsi="Arial" w:cs="Arial"/>
          <w:b/>
          <w:bCs/>
          <w:sz w:val="18"/>
          <w:szCs w:val="18"/>
        </w:rPr>
      </w:pPr>
    </w:p>
    <w:p w14:paraId="1334A476" w14:textId="77777777" w:rsidR="006F7368" w:rsidRDefault="002E7A1C">
      <w:pPr>
        <w:pStyle w:val="WW-NormalWeb1"/>
        <w:spacing w:before="0" w:after="0" w:line="360" w:lineRule="auto"/>
        <w:jc w:val="both"/>
      </w:pPr>
      <w:r>
        <w:rPr>
          <w:rFonts w:ascii="Arial" w:hAnsi="Arial" w:cs="Arial"/>
          <w:b/>
          <w:bCs/>
          <w:sz w:val="18"/>
          <w:szCs w:val="18"/>
        </w:rPr>
        <w:t>6. BELİRTMEK İSTEDİĞİNİZ DİĞER KONULAR</w:t>
      </w:r>
    </w:p>
    <w:p w14:paraId="659602B4" w14:textId="77777777" w:rsidR="006F7368" w:rsidRDefault="002E7A1C">
      <w:pPr>
        <w:pStyle w:val="WW-NormalWeb1"/>
        <w:spacing w:before="0" w:after="0" w:line="480" w:lineRule="auto"/>
        <w:ind w:left="360" w:hanging="360"/>
        <w:rPr>
          <w:rFonts w:ascii="Arial" w:hAnsi="Arial" w:cs="Arial"/>
          <w:sz w:val="18"/>
          <w:szCs w:val="18"/>
          <w:lang w:eastAsia="tr-TR"/>
        </w:rPr>
      </w:pPr>
      <w:r>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14:paraId="628AA46D"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46F2AA4D" w14:textId="77777777" w:rsidR="006F7368" w:rsidRDefault="006F7368">
            <w:pPr>
              <w:pStyle w:val="WW-NormalWeb1"/>
              <w:widowControl w:val="0"/>
              <w:snapToGrid w:val="0"/>
              <w:spacing w:before="0" w:after="0"/>
              <w:jc w:val="both"/>
              <w:rPr>
                <w:rFonts w:ascii="Arial" w:hAnsi="Arial" w:cs="Arial"/>
                <w:color w:val="000000"/>
                <w:sz w:val="18"/>
                <w:szCs w:val="18"/>
              </w:rPr>
            </w:pPr>
          </w:p>
          <w:p w14:paraId="667C2FED" w14:textId="77777777" w:rsidR="006F7368" w:rsidRDefault="006F7368">
            <w:pPr>
              <w:pStyle w:val="WW-NormalWeb1"/>
              <w:widowControl w:val="0"/>
              <w:spacing w:before="0" w:after="0"/>
              <w:jc w:val="both"/>
              <w:rPr>
                <w:rFonts w:ascii="Arial" w:hAnsi="Arial" w:cs="Arial"/>
                <w:color w:val="000000"/>
                <w:sz w:val="18"/>
                <w:szCs w:val="18"/>
              </w:rPr>
            </w:pPr>
          </w:p>
          <w:p w14:paraId="45477CC6" w14:textId="5B5D0095" w:rsidR="006F7368" w:rsidRDefault="006C2A5B">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Yok.</w:t>
            </w:r>
          </w:p>
        </w:tc>
      </w:tr>
    </w:tbl>
    <w:p w14:paraId="7BD2C408" w14:textId="77777777" w:rsidR="006F7368" w:rsidRDefault="002E7A1C">
      <w:pPr>
        <w:ind w:left="502"/>
        <w:rPr>
          <w:rFonts w:ascii="Arial" w:hAnsi="Arial" w:cs="Arial"/>
          <w:b/>
          <w:sz w:val="22"/>
          <w:szCs w:val="22"/>
          <w:lang w:eastAsia="fr-FR"/>
        </w:rPr>
      </w:pPr>
      <w:r>
        <w:rPr>
          <w:rFonts w:ascii="Arial" w:hAnsi="Arial" w:cs="Arial"/>
          <w:b/>
          <w:sz w:val="22"/>
          <w:szCs w:val="22"/>
          <w:lang w:eastAsia="fr-FR"/>
        </w:rPr>
        <w:t xml:space="preserve"> </w:t>
      </w:r>
    </w:p>
    <w:p w14:paraId="5FB77053" w14:textId="77777777" w:rsidR="006F7368" w:rsidRDefault="006F7368">
      <w:pPr>
        <w:rPr>
          <w:rFonts w:ascii="Arial" w:hAnsi="Arial" w:cs="Arial"/>
          <w:b/>
          <w:sz w:val="18"/>
          <w:szCs w:val="18"/>
          <w:lang w:eastAsia="fr-FR"/>
        </w:rPr>
      </w:pPr>
    </w:p>
    <w:p w14:paraId="1B5CFF17" w14:textId="77777777" w:rsidR="006F7368" w:rsidRDefault="002E7A1C">
      <w:pPr>
        <w:pStyle w:val="ListeParagraf"/>
        <w:ind w:left="360"/>
      </w:pPr>
      <w:r>
        <w:rPr>
          <w:rFonts w:ascii="Arial" w:hAnsi="Arial" w:cs="Arial"/>
          <w:b/>
          <w:sz w:val="18"/>
          <w:szCs w:val="18"/>
          <w:lang w:eastAsia="fr-FR"/>
        </w:rPr>
        <w:t>7. EKLER</w:t>
      </w:r>
    </w:p>
    <w:p w14:paraId="59B2CE26" w14:textId="77777777" w:rsidR="006F7368" w:rsidRDefault="006F7368">
      <w:pPr>
        <w:ind w:left="426" w:hanging="142"/>
        <w:rPr>
          <w:rFonts w:ascii="Arial" w:hAnsi="Arial" w:cs="Arial"/>
          <w:sz w:val="18"/>
          <w:szCs w:val="18"/>
          <w:lang w:eastAsia="fr-FR"/>
        </w:rPr>
      </w:pPr>
    </w:p>
    <w:p w14:paraId="3B9B7BDF" w14:textId="77777777" w:rsidR="006F7368" w:rsidRDefault="002E7A1C">
      <w:pPr>
        <w:ind w:left="426" w:hanging="142"/>
        <w:jc w:val="both"/>
        <w:rPr>
          <w:rFonts w:ascii="Arial" w:hAnsi="Arial" w:cs="Arial"/>
          <w:b/>
          <w:sz w:val="18"/>
          <w:szCs w:val="18"/>
          <w:lang w:eastAsia="fr-FR"/>
        </w:rPr>
      </w:pPr>
      <w:r>
        <w:rPr>
          <w:rFonts w:ascii="Arial" w:hAnsi="Arial" w:cs="Arial"/>
          <w:b/>
          <w:sz w:val="18"/>
          <w:szCs w:val="18"/>
        </w:rPr>
        <w:t>EK-</w:t>
      </w:r>
      <w:proofErr w:type="gramStart"/>
      <w:r>
        <w:rPr>
          <w:rFonts w:ascii="Arial" w:hAnsi="Arial" w:cs="Arial"/>
          <w:b/>
          <w:sz w:val="18"/>
          <w:szCs w:val="18"/>
        </w:rPr>
        <w:t>1:  KAYNAKLAR</w:t>
      </w:r>
      <w:proofErr w:type="gramEnd"/>
    </w:p>
    <w:p w14:paraId="56EBDB59" w14:textId="77777777" w:rsidR="006F7368" w:rsidRDefault="006F7368">
      <w:pPr>
        <w:ind w:left="426" w:hanging="142"/>
      </w:pPr>
    </w:p>
    <w:sectPr w:rsidR="006F7368">
      <w:headerReference w:type="default" r:id="rId13"/>
      <w:footerReference w:type="default" r:id="rId14"/>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42514" w14:textId="77777777" w:rsidR="00AE4889" w:rsidRDefault="00AE4889">
      <w:r>
        <w:separator/>
      </w:r>
    </w:p>
  </w:endnote>
  <w:endnote w:type="continuationSeparator" w:id="0">
    <w:p w14:paraId="31D5EE18" w14:textId="77777777" w:rsidR="00AE4889" w:rsidRDefault="00AE4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80772"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1D546C25" w14:textId="77777777">
      <w:trPr>
        <w:trHeight w:val="269"/>
      </w:trPr>
      <w:tc>
        <w:tcPr>
          <w:tcW w:w="5207" w:type="dxa"/>
          <w:shd w:val="clear" w:color="auto" w:fill="auto"/>
        </w:tcPr>
        <w:p w14:paraId="52E27AC7" w14:textId="77777777" w:rsidR="006F7368" w:rsidRDefault="006F7368">
          <w:pPr>
            <w:pStyle w:val="AltBilgi"/>
            <w:rPr>
              <w:lang w:val="tr-TR"/>
            </w:rPr>
          </w:pPr>
        </w:p>
      </w:tc>
      <w:tc>
        <w:tcPr>
          <w:tcW w:w="5167" w:type="dxa"/>
          <w:shd w:val="clear" w:color="auto" w:fill="auto"/>
        </w:tcPr>
        <w:p w14:paraId="558D0061" w14:textId="77777777" w:rsidR="006F7368" w:rsidRDefault="002E7A1C">
          <w:pPr>
            <w:pStyle w:val="AltBilgi"/>
            <w:jc w:val="right"/>
          </w:pPr>
          <w:r>
            <w:fldChar w:fldCharType="begin"/>
          </w:r>
          <w:r>
            <w:instrText>PAGE</w:instrText>
          </w:r>
          <w:r>
            <w:fldChar w:fldCharType="separate"/>
          </w:r>
          <w:r w:rsidR="00A5160F">
            <w:rPr>
              <w:noProof/>
            </w:rPr>
            <w:t>3</w:t>
          </w:r>
          <w:r>
            <w:fldChar w:fldCharType="end"/>
          </w:r>
        </w:p>
      </w:tc>
    </w:tr>
  </w:tbl>
  <w:p w14:paraId="4AC5984A" w14:textId="77777777" w:rsidR="006F7368" w:rsidRDefault="002E7A1C">
    <w:pPr>
      <w:pStyle w:val="AltBilgi"/>
      <w:jc w:val="right"/>
    </w:pPr>
    <w:r>
      <w:t xml:space="preserve"> </w:t>
    </w:r>
  </w:p>
  <w:p w14:paraId="1970285A" w14:textId="77777777" w:rsidR="006F7368" w:rsidRDefault="006F736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B159E"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2C11D327" w14:textId="77777777">
      <w:trPr>
        <w:trHeight w:val="269"/>
      </w:trPr>
      <w:tc>
        <w:tcPr>
          <w:tcW w:w="5207" w:type="dxa"/>
          <w:shd w:val="clear" w:color="auto" w:fill="auto"/>
        </w:tcPr>
        <w:p w14:paraId="63D8FB6E" w14:textId="77777777" w:rsidR="006F7368" w:rsidRDefault="006F7368">
          <w:pPr>
            <w:pStyle w:val="AltBilgi"/>
            <w:rPr>
              <w:lang w:val="tr-TR"/>
            </w:rPr>
          </w:pPr>
        </w:p>
      </w:tc>
      <w:tc>
        <w:tcPr>
          <w:tcW w:w="5167" w:type="dxa"/>
          <w:shd w:val="clear" w:color="auto" w:fill="auto"/>
        </w:tcPr>
        <w:p w14:paraId="16328B2C" w14:textId="77777777" w:rsidR="006F7368" w:rsidRDefault="002E7A1C">
          <w:pPr>
            <w:pStyle w:val="AltBilgi"/>
            <w:jc w:val="right"/>
          </w:pPr>
          <w:r>
            <w:fldChar w:fldCharType="begin"/>
          </w:r>
          <w:r>
            <w:instrText>PAGE</w:instrText>
          </w:r>
          <w:r>
            <w:fldChar w:fldCharType="separate"/>
          </w:r>
          <w:r w:rsidR="00A5160F">
            <w:rPr>
              <w:noProof/>
            </w:rPr>
            <w:t>4</w:t>
          </w:r>
          <w:r>
            <w:fldChar w:fldCharType="end"/>
          </w:r>
        </w:p>
      </w:tc>
    </w:tr>
  </w:tbl>
  <w:p w14:paraId="42DE538A" w14:textId="77777777" w:rsidR="006F7368" w:rsidRDefault="002E7A1C">
    <w:pPr>
      <w:pStyle w:val="AltBilgi"/>
      <w:jc w:val="right"/>
    </w:pPr>
    <w:r>
      <w:t xml:space="preserve"> </w:t>
    </w:r>
  </w:p>
  <w:p w14:paraId="66379CD6" w14:textId="77777777" w:rsidR="006F7368" w:rsidRDefault="006F736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F80F" w14:textId="77777777" w:rsidR="006F7368" w:rsidRDefault="006F7368">
    <w:pPr>
      <w:pStyle w:val="AltBilgi"/>
      <w:jc w:val="right"/>
    </w:pPr>
  </w:p>
  <w:tbl>
    <w:tblPr>
      <w:tblW w:w="10375" w:type="dxa"/>
      <w:tblLook w:val="04A0" w:firstRow="1" w:lastRow="0" w:firstColumn="1" w:lastColumn="0" w:noHBand="0" w:noVBand="1"/>
    </w:tblPr>
    <w:tblGrid>
      <w:gridCol w:w="5208"/>
      <w:gridCol w:w="5167"/>
    </w:tblGrid>
    <w:tr w:rsidR="006F7368" w14:paraId="5D1E58BE" w14:textId="77777777">
      <w:trPr>
        <w:trHeight w:val="269"/>
      </w:trPr>
      <w:tc>
        <w:tcPr>
          <w:tcW w:w="5207" w:type="dxa"/>
          <w:shd w:val="clear" w:color="auto" w:fill="auto"/>
        </w:tcPr>
        <w:p w14:paraId="62791976" w14:textId="77777777" w:rsidR="006F7368" w:rsidRDefault="006F7368">
          <w:pPr>
            <w:pStyle w:val="AltBilgi"/>
            <w:rPr>
              <w:lang w:val="tr-TR"/>
            </w:rPr>
          </w:pPr>
        </w:p>
      </w:tc>
      <w:tc>
        <w:tcPr>
          <w:tcW w:w="5167" w:type="dxa"/>
          <w:shd w:val="clear" w:color="auto" w:fill="auto"/>
        </w:tcPr>
        <w:p w14:paraId="5AD29EAE" w14:textId="77777777" w:rsidR="006F7368" w:rsidRDefault="002E7A1C">
          <w:pPr>
            <w:pStyle w:val="AltBilgi"/>
            <w:jc w:val="right"/>
          </w:pPr>
          <w:r>
            <w:fldChar w:fldCharType="begin"/>
          </w:r>
          <w:r>
            <w:instrText>PAGE</w:instrText>
          </w:r>
          <w:r>
            <w:fldChar w:fldCharType="separate"/>
          </w:r>
          <w:r w:rsidR="00A5160F">
            <w:rPr>
              <w:noProof/>
            </w:rPr>
            <w:t>6</w:t>
          </w:r>
          <w:r>
            <w:fldChar w:fldCharType="end"/>
          </w:r>
        </w:p>
      </w:tc>
    </w:tr>
  </w:tbl>
  <w:p w14:paraId="703F6190" w14:textId="77777777" w:rsidR="006F7368" w:rsidRDefault="002E7A1C">
    <w:pPr>
      <w:pStyle w:val="AltBilgi"/>
      <w:jc w:val="right"/>
    </w:pPr>
    <w:r>
      <w:t xml:space="preserve"> </w:t>
    </w:r>
  </w:p>
  <w:p w14:paraId="4A8ECAC5" w14:textId="77777777" w:rsidR="006F7368" w:rsidRDefault="006F736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430FB" w14:textId="77777777" w:rsidR="00AE4889" w:rsidRDefault="00AE4889">
      <w:r>
        <w:separator/>
      </w:r>
    </w:p>
  </w:footnote>
  <w:footnote w:type="continuationSeparator" w:id="0">
    <w:p w14:paraId="15EC15FA" w14:textId="77777777" w:rsidR="00AE4889" w:rsidRDefault="00AE48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011D" w14:textId="77777777" w:rsidR="006F7368" w:rsidRDefault="002E7A1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0137802B" w14:textId="77777777" w:rsidR="006F7368" w:rsidRDefault="002E7A1C">
    <w:pPr>
      <w:pStyle w:val="stBilgi"/>
    </w:pPr>
    <w:r>
      <w:rPr>
        <w:noProof/>
        <w:lang w:val="tr-TR"/>
      </w:rPr>
      <mc:AlternateContent>
        <mc:Choice Requires="wps">
          <w:drawing>
            <wp:anchor distT="0" distB="0" distL="0" distR="0" simplePos="0" relativeHeight="4" behindDoc="1" locked="0" layoutInCell="1" allowOverlap="1" wp14:anchorId="03E4AAD3" wp14:editId="767A1087">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C09AC"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212BFE34" w14:textId="77777777" w:rsidR="006F7368" w:rsidRDefault="002E7A1C">
    <w:pPr>
      <w:pStyle w:val="stBilgi"/>
    </w:pPr>
    <w:r>
      <w:rPr>
        <w:noProof/>
        <w:lang w:val="tr-TR"/>
      </w:rPr>
      <mc:AlternateContent>
        <mc:Choice Requires="wps">
          <w:drawing>
            <wp:anchor distT="0" distB="0" distL="0" distR="0" simplePos="0" relativeHeight="6" behindDoc="1" locked="0" layoutInCell="1" allowOverlap="1" wp14:anchorId="43D90DDE" wp14:editId="78F5DD2E">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1A9D6" w14:textId="77777777" w:rsidR="006F7368" w:rsidRDefault="002E7A1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1B0D5D79" w14:textId="77777777" w:rsidR="006F7368" w:rsidRDefault="002E7A1C">
    <w:pPr>
      <w:pStyle w:val="stBilgi"/>
    </w:pPr>
    <w:r>
      <w:rPr>
        <w:noProof/>
        <w:lang w:val="tr-TR"/>
      </w:rPr>
      <mc:AlternateContent>
        <mc:Choice Requires="wps">
          <w:drawing>
            <wp:anchor distT="0" distB="0" distL="0" distR="0" simplePos="0" relativeHeight="8" behindDoc="1" locked="0" layoutInCell="1" allowOverlap="1" wp14:anchorId="0B331E42" wp14:editId="431C76DC">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779AD"/>
    <w:multiLevelType w:val="multilevel"/>
    <w:tmpl w:val="48A8D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D4CF6"/>
    <w:multiLevelType w:val="multilevel"/>
    <w:tmpl w:val="57049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5"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E847FE4"/>
    <w:multiLevelType w:val="multilevel"/>
    <w:tmpl w:val="444A2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5"/>
  </w:num>
  <w:num w:numId="3">
    <w:abstractNumId w:val="3"/>
  </w:num>
  <w:num w:numId="4">
    <w:abstractNumId w:val="4"/>
  </w:num>
  <w:num w:numId="5">
    <w:abstractNumId w:val="2"/>
  </w:num>
  <w:num w:numId="6">
    <w:abstractNumId w:val="6"/>
  </w:num>
  <w:num w:numId="7">
    <w:abstractNumId w:val="7"/>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368"/>
    <w:rsid w:val="0007661A"/>
    <w:rsid w:val="00110B12"/>
    <w:rsid w:val="00125D8D"/>
    <w:rsid w:val="001749A4"/>
    <w:rsid w:val="002E7A1C"/>
    <w:rsid w:val="004A50C6"/>
    <w:rsid w:val="006948A9"/>
    <w:rsid w:val="006B2F1A"/>
    <w:rsid w:val="006B7E48"/>
    <w:rsid w:val="006C2A5B"/>
    <w:rsid w:val="006F7368"/>
    <w:rsid w:val="00931889"/>
    <w:rsid w:val="00944133"/>
    <w:rsid w:val="00A5160F"/>
    <w:rsid w:val="00AE4889"/>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4A94"/>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34"/>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630272">
      <w:bodyDiv w:val="1"/>
      <w:marLeft w:val="0"/>
      <w:marRight w:val="0"/>
      <w:marTop w:val="0"/>
      <w:marBottom w:val="0"/>
      <w:divBdr>
        <w:top w:val="none" w:sz="0" w:space="0" w:color="auto"/>
        <w:left w:val="none" w:sz="0" w:space="0" w:color="auto"/>
        <w:bottom w:val="none" w:sz="0" w:space="0" w:color="auto"/>
        <w:right w:val="none" w:sz="0" w:space="0" w:color="auto"/>
      </w:divBdr>
    </w:div>
    <w:div w:id="563757031">
      <w:bodyDiv w:val="1"/>
      <w:marLeft w:val="0"/>
      <w:marRight w:val="0"/>
      <w:marTop w:val="0"/>
      <w:marBottom w:val="0"/>
      <w:divBdr>
        <w:top w:val="none" w:sz="0" w:space="0" w:color="auto"/>
        <w:left w:val="none" w:sz="0" w:space="0" w:color="auto"/>
        <w:bottom w:val="none" w:sz="0" w:space="0" w:color="auto"/>
        <w:right w:val="none" w:sz="0" w:space="0" w:color="auto"/>
      </w:divBdr>
    </w:div>
    <w:div w:id="919485380">
      <w:bodyDiv w:val="1"/>
      <w:marLeft w:val="0"/>
      <w:marRight w:val="0"/>
      <w:marTop w:val="0"/>
      <w:marBottom w:val="0"/>
      <w:divBdr>
        <w:top w:val="none" w:sz="0" w:space="0" w:color="auto"/>
        <w:left w:val="none" w:sz="0" w:space="0" w:color="auto"/>
        <w:bottom w:val="none" w:sz="0" w:space="0" w:color="auto"/>
        <w:right w:val="none" w:sz="0" w:space="0" w:color="auto"/>
      </w:divBdr>
    </w:div>
    <w:div w:id="1061362926">
      <w:bodyDiv w:val="1"/>
      <w:marLeft w:val="0"/>
      <w:marRight w:val="0"/>
      <w:marTop w:val="0"/>
      <w:marBottom w:val="0"/>
      <w:divBdr>
        <w:top w:val="none" w:sz="0" w:space="0" w:color="auto"/>
        <w:left w:val="none" w:sz="0" w:space="0" w:color="auto"/>
        <w:bottom w:val="none" w:sz="0" w:space="0" w:color="auto"/>
        <w:right w:val="none" w:sz="0" w:space="0" w:color="auto"/>
      </w:divBdr>
    </w:div>
    <w:div w:id="1195000316">
      <w:bodyDiv w:val="1"/>
      <w:marLeft w:val="0"/>
      <w:marRight w:val="0"/>
      <w:marTop w:val="0"/>
      <w:marBottom w:val="0"/>
      <w:divBdr>
        <w:top w:val="none" w:sz="0" w:space="0" w:color="auto"/>
        <w:left w:val="none" w:sz="0" w:space="0" w:color="auto"/>
        <w:bottom w:val="none" w:sz="0" w:space="0" w:color="auto"/>
        <w:right w:val="none" w:sz="0" w:space="0" w:color="auto"/>
      </w:divBdr>
    </w:div>
    <w:div w:id="1343050437">
      <w:bodyDiv w:val="1"/>
      <w:marLeft w:val="0"/>
      <w:marRight w:val="0"/>
      <w:marTop w:val="0"/>
      <w:marBottom w:val="0"/>
      <w:divBdr>
        <w:top w:val="none" w:sz="0" w:space="0" w:color="auto"/>
        <w:left w:val="none" w:sz="0" w:space="0" w:color="auto"/>
        <w:bottom w:val="none" w:sz="0" w:space="0" w:color="auto"/>
        <w:right w:val="none" w:sz="0" w:space="0" w:color="auto"/>
      </w:divBdr>
    </w:div>
    <w:div w:id="1346709770">
      <w:bodyDiv w:val="1"/>
      <w:marLeft w:val="0"/>
      <w:marRight w:val="0"/>
      <w:marTop w:val="0"/>
      <w:marBottom w:val="0"/>
      <w:divBdr>
        <w:top w:val="none" w:sz="0" w:space="0" w:color="auto"/>
        <w:left w:val="none" w:sz="0" w:space="0" w:color="auto"/>
        <w:bottom w:val="none" w:sz="0" w:space="0" w:color="auto"/>
        <w:right w:val="none" w:sz="0" w:space="0" w:color="auto"/>
      </w:divBdr>
    </w:div>
    <w:div w:id="14770652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2431</Words>
  <Characters>13859</Characters>
  <Application>Microsoft Office Word</Application>
  <DocSecurity>0</DocSecurity>
  <Lines>115</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TÜBİTAK</Company>
  <LinksUpToDate>false</LinksUpToDate>
  <CharactersWithSpaces>16258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zeynep.durmusoglu</dc:creator>
  <dc:description/>
  <cp:lastModifiedBy>Ebubekir Sıddık Nazlı</cp:lastModifiedBy>
  <cp:revision>9</cp:revision>
  <cp:lastPrinted>2018-11-13T06:36:00Z</cp:lastPrinted>
  <dcterms:created xsi:type="dcterms:W3CDTF">2022-09-28T10:48:00Z</dcterms:created>
  <dcterms:modified xsi:type="dcterms:W3CDTF">2024-11-27T17:35:00Z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