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CC" w:rsidRDefault="00C71D10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0"/>
            <wp:wrapSquare wrapText="bothSides"/>
            <wp:docPr id="104" name="Resi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CC" w:rsidRDefault="00E81C0D" w:rsidP="00E81C0D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İ</w:t>
      </w:r>
      <w:r w:rsidR="004437CC">
        <w:rPr>
          <w:rFonts w:cs="Times New Roman"/>
          <w:sz w:val="24"/>
        </w:rPr>
        <w:t>.Ü. MÜHENDİSLİK FAK</w:t>
      </w:r>
      <w:proofErr w:type="gramStart"/>
      <w:r>
        <w:rPr>
          <w:rFonts w:cs="Times New Roman"/>
          <w:sz w:val="24"/>
        </w:rPr>
        <w:t>.</w:t>
      </w:r>
      <w:r w:rsidR="004437CC">
        <w:rPr>
          <w:rFonts w:cs="Times New Roman"/>
          <w:sz w:val="24"/>
        </w:rPr>
        <w:t>,</w:t>
      </w:r>
      <w:proofErr w:type="gramEnd"/>
      <w:r w:rsidR="004437CC">
        <w:rPr>
          <w:rFonts w:cs="Times New Roman"/>
          <w:sz w:val="24"/>
        </w:rPr>
        <w:t xml:space="preserve"> </w:t>
      </w:r>
      <w:r w:rsidR="00580095">
        <w:rPr>
          <w:rFonts w:cs="Times New Roman"/>
          <w:sz w:val="24"/>
        </w:rPr>
        <w:t>YAZILIM</w:t>
      </w:r>
      <w:r w:rsidR="004437CC">
        <w:rPr>
          <w:rFonts w:cs="Times New Roman"/>
          <w:sz w:val="24"/>
        </w:rPr>
        <w:t xml:space="preserve"> MÜHENDİSLİĞİ BÖLÜMÜ</w:t>
      </w:r>
    </w:p>
    <w:p w:rsidR="004437CC" w:rsidRDefault="004437CC" w:rsidP="00846B09">
      <w:pPr>
        <w:pStyle w:val="KonuBal"/>
        <w:ind w:firstLine="708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</w:t>
      </w:r>
      <w:r w:rsidR="00846B09">
        <w:rPr>
          <w:rFonts w:cs="Times New Roman"/>
          <w:sz w:val="24"/>
        </w:rPr>
        <w:t>A</w:t>
      </w:r>
      <w:r w:rsidR="000F1D9A">
        <w:rPr>
          <w:rFonts w:cs="Times New Roman"/>
          <w:sz w:val="24"/>
        </w:rPr>
        <w:t>lgoritma Analizi</w:t>
      </w:r>
      <w:r w:rsidR="00846B09">
        <w:rPr>
          <w:rFonts w:cs="Times New Roman"/>
          <w:sz w:val="24"/>
        </w:rPr>
        <w:t xml:space="preserve"> </w:t>
      </w:r>
      <w:proofErr w:type="gramStart"/>
      <w:r w:rsidR="00846B09">
        <w:rPr>
          <w:rFonts w:cs="Times New Roman"/>
          <w:sz w:val="24"/>
        </w:rPr>
        <w:t xml:space="preserve">Dersi  </w:t>
      </w:r>
      <w:r w:rsidR="00A865ED">
        <w:rPr>
          <w:rFonts w:cs="Times New Roman"/>
          <w:sz w:val="24"/>
        </w:rPr>
        <w:t>Bütünleme</w:t>
      </w:r>
      <w:proofErr w:type="gramEnd"/>
      <w:r>
        <w:rPr>
          <w:rFonts w:cs="Times New Roman"/>
          <w:sz w:val="24"/>
        </w:rPr>
        <w:t xml:space="preserve"> Sınav</w:t>
      </w:r>
      <w:r w:rsidR="00B13551">
        <w:rPr>
          <w:rFonts w:cs="Times New Roman"/>
          <w:sz w:val="24"/>
        </w:rPr>
        <w:t>ı</w:t>
      </w:r>
      <w:r>
        <w:rPr>
          <w:rFonts w:cs="Times New Roman"/>
          <w:sz w:val="24"/>
        </w:rPr>
        <w:t xml:space="preserve">     </w:t>
      </w:r>
      <w:r w:rsidR="00A865ED">
        <w:rPr>
          <w:rFonts w:cs="Times New Roman"/>
          <w:sz w:val="24"/>
        </w:rPr>
        <w:t>1</w:t>
      </w:r>
      <w:r w:rsidR="00580095">
        <w:rPr>
          <w:rFonts w:cs="Times New Roman"/>
          <w:sz w:val="24"/>
        </w:rPr>
        <w:t>6</w:t>
      </w:r>
      <w:r>
        <w:rPr>
          <w:rFonts w:cs="Times New Roman"/>
          <w:sz w:val="24"/>
        </w:rPr>
        <w:t>/0</w:t>
      </w:r>
      <w:r w:rsidR="00A865ED">
        <w:rPr>
          <w:rFonts w:cs="Times New Roman"/>
          <w:sz w:val="24"/>
        </w:rPr>
        <w:t>7</w:t>
      </w:r>
      <w:r w:rsidR="00822937">
        <w:rPr>
          <w:rFonts w:cs="Times New Roman"/>
          <w:sz w:val="24"/>
        </w:rPr>
        <w:t>/20</w:t>
      </w:r>
      <w:r w:rsidR="00580095">
        <w:rPr>
          <w:rFonts w:cs="Times New Roman"/>
          <w:sz w:val="24"/>
        </w:rPr>
        <w:t>24</w:t>
      </w:r>
      <w:r>
        <w:rPr>
          <w:rFonts w:cs="Times New Roman"/>
          <w:sz w:val="24"/>
        </w:rPr>
        <w:t xml:space="preserve">      </w:t>
      </w:r>
    </w:p>
    <w:p w:rsidR="00977985" w:rsidRDefault="00977985">
      <w:pPr>
        <w:rPr>
          <w:rFonts w:cs="Times New Roman"/>
          <w:sz w:val="24"/>
          <w:lang w:val="tr-TR"/>
        </w:rPr>
        <w:sectPr w:rsidR="00977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37CC" w:rsidRDefault="004437CC">
      <w:pPr>
        <w:rPr>
          <w:rFonts w:cs="Times New Roman"/>
          <w:sz w:val="24"/>
          <w:lang w:val="tr-TR"/>
        </w:rPr>
      </w:pPr>
    </w:p>
    <w:p w:rsidR="00C40EDF" w:rsidRDefault="00C40EDF">
      <w:pPr>
        <w:jc w:val="both"/>
        <w:rPr>
          <w:rFonts w:cs="Times New Roman"/>
          <w:b/>
          <w:sz w:val="24"/>
          <w:u w:val="single"/>
          <w:lang w:val="tr-TR"/>
        </w:rPr>
        <w:sectPr w:rsidR="00C40EDF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4437CC">
        <w:trPr>
          <w:cantSplit/>
        </w:trPr>
        <w:tc>
          <w:tcPr>
            <w:tcW w:w="4750" w:type="dxa"/>
          </w:tcPr>
          <w:p w:rsidR="004437CC" w:rsidRDefault="004437CC" w:rsidP="00E03C83">
            <w:pPr>
              <w:jc w:val="both"/>
              <w:rPr>
                <w:rFonts w:cs="Times New Roman"/>
                <w:b/>
                <w:sz w:val="24"/>
                <w:lang w:val="tr-TR"/>
              </w:rPr>
            </w:pPr>
            <w:r>
              <w:rPr>
                <w:rFonts w:cs="Times New Roman"/>
                <w:b/>
                <w:sz w:val="24"/>
                <w:u w:val="single"/>
                <w:lang w:val="tr-TR"/>
              </w:rPr>
              <w:t>Önemli:</w:t>
            </w:r>
            <w:r>
              <w:rPr>
                <w:rFonts w:cs="Times New Roman"/>
                <w:b/>
                <w:sz w:val="24"/>
                <w:lang w:val="tr-TR"/>
              </w:rPr>
              <w:t xml:space="preserve"> Sınav süresi </w:t>
            </w:r>
            <w:r w:rsidR="00E03C83">
              <w:rPr>
                <w:rFonts w:cs="Times New Roman"/>
                <w:b/>
                <w:sz w:val="24"/>
                <w:lang w:val="tr-TR"/>
              </w:rPr>
              <w:t>8</w:t>
            </w:r>
            <w:r>
              <w:rPr>
                <w:rFonts w:cs="Times New Roman"/>
                <w:b/>
                <w:sz w:val="24"/>
                <w:lang w:val="tr-TR"/>
              </w:rPr>
              <w:t>0 Dakikadır</w:t>
            </w:r>
            <w:r>
              <w:rPr>
                <w:rFonts w:cs="Times New Roman"/>
                <w:sz w:val="24"/>
                <w:lang w:val="tr-TR"/>
              </w:rPr>
              <w:t xml:space="preserve">. </w:t>
            </w:r>
            <w:r>
              <w:rPr>
                <w:rFonts w:cs="Times New Roman"/>
                <w:b/>
                <w:sz w:val="24"/>
                <w:lang w:val="tr-TR"/>
              </w:rPr>
              <w:t xml:space="preserve"> </w:t>
            </w:r>
            <w:r>
              <w:rPr>
                <w:rFonts w:cs="Times New Roman"/>
                <w:sz w:val="24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4437CC" w:rsidRDefault="00C40EDF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 </w:t>
      </w:r>
    </w:p>
    <w:p w:rsidR="00977985" w:rsidRDefault="00977985">
      <w:pPr>
        <w:jc w:val="both"/>
        <w:rPr>
          <w:rFonts w:cs="Times New Roman"/>
          <w:sz w:val="24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656"/>
      </w:tblGrid>
      <w:tr w:rsidR="00E81C0D" w:rsidRPr="00067353" w:rsidTr="00067353">
        <w:trPr>
          <w:trHeight w:val="45"/>
        </w:trPr>
        <w:tc>
          <w:tcPr>
            <w:tcW w:w="2678" w:type="dxa"/>
            <w:vMerge w:val="restart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Adı: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Soyadı: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No: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İmza:</w:t>
            </w: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Toplam: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C1)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C2)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C3)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C4)</w:t>
            </w:r>
          </w:p>
        </w:tc>
      </w:tr>
      <w:tr w:rsidR="00E81C0D" w:rsidRPr="00067353" w:rsidTr="00067353">
        <w:trPr>
          <w:trHeight w:val="13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94703E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C5)</w:t>
            </w:r>
            <w:bookmarkStart w:id="0" w:name="_GoBack"/>
            <w:bookmarkEnd w:id="0"/>
          </w:p>
        </w:tc>
      </w:tr>
      <w:tr w:rsidR="00E81C0D" w:rsidRPr="00067353" w:rsidTr="00067353">
        <w:trPr>
          <w:trHeight w:val="13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977985" w:rsidRDefault="00977985" w:rsidP="00977985">
      <w:pPr>
        <w:jc w:val="both"/>
        <w:rPr>
          <w:rFonts w:cs="Times New Roman"/>
          <w:sz w:val="24"/>
          <w:lang w:val="tr-TR"/>
        </w:rPr>
      </w:pPr>
    </w:p>
    <w:p w:rsidR="00977985" w:rsidRDefault="00977985" w:rsidP="00977985">
      <w:pPr>
        <w:jc w:val="center"/>
        <w:rPr>
          <w:rFonts w:cs="Times New Roman"/>
          <w:b/>
          <w:sz w:val="24"/>
          <w:lang w:val="tr-TR"/>
        </w:rPr>
        <w:sectPr w:rsidR="00977985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7985" w:rsidRDefault="00977985" w:rsidP="00977985">
      <w:pPr>
        <w:jc w:val="center"/>
        <w:rPr>
          <w:rFonts w:cs="Times New Roman"/>
          <w:b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SORULAR</w:t>
      </w:r>
    </w:p>
    <w:p w:rsidR="00A865ED" w:rsidRDefault="00A865ED" w:rsidP="00A865ED">
      <w:pPr>
        <w:jc w:val="both"/>
      </w:pPr>
      <w:r w:rsidRPr="005B5926">
        <w:rPr>
          <w:b/>
        </w:rPr>
        <w:t>S-1)</w:t>
      </w:r>
      <w:r>
        <w:rPr>
          <w:b/>
        </w:rPr>
        <w:t xml:space="preserve"> (20</w:t>
      </w:r>
      <w:r w:rsidRPr="005B5926">
        <w:rPr>
          <w:b/>
        </w:rPr>
        <w:t>p)</w:t>
      </w:r>
      <w:r>
        <w:t xml:space="preserve"> 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küme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tamsayılardır</w:t>
      </w:r>
      <w:proofErr w:type="spellEnd"/>
      <w:r>
        <w:t xml:space="preserve">. A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kümesinin</w:t>
      </w:r>
      <w:proofErr w:type="spellEnd"/>
      <w:r>
        <w:t xml:space="preserve"> </w:t>
      </w:r>
      <w:proofErr w:type="spellStart"/>
      <w:r>
        <w:t>öz</w:t>
      </w:r>
      <w:proofErr w:type="spellEnd"/>
      <w:r>
        <w:t xml:space="preserve">-alt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A</w:t>
      </w:r>
      <w:r w:rsidRPr="00093E2F">
        <w:rPr>
          <w:vertAlign w:val="subscript"/>
        </w:rPr>
        <w:t>1</w:t>
      </w:r>
      <w:r>
        <w:t>, A</w:t>
      </w:r>
      <w:r w:rsidRPr="00093E2F">
        <w:rPr>
          <w:vertAlign w:val="subscript"/>
        </w:rPr>
        <w:t>2</w:t>
      </w:r>
      <w:r>
        <w:t>, A</w:t>
      </w:r>
      <w:r w:rsidRPr="00093E2F">
        <w:rPr>
          <w:vertAlign w:val="subscript"/>
        </w:rPr>
        <w:t>3</w:t>
      </w:r>
      <w:r>
        <w:t>, A</w:t>
      </w:r>
      <w:r w:rsidRPr="00093E2F">
        <w:rPr>
          <w:vertAlign w:val="subscript"/>
        </w:rPr>
        <w:t>4</w:t>
      </w:r>
      <w:r>
        <w:t xml:space="preserve"> </w:t>
      </w:r>
      <w:proofErr w:type="spellStart"/>
      <w:r>
        <w:t>kümeye</w:t>
      </w:r>
      <w:proofErr w:type="spellEnd"/>
      <w:r>
        <w:t xml:space="preserve"> </w:t>
      </w:r>
      <w:proofErr w:type="spellStart"/>
      <w:r>
        <w:t>ayrıştırılacaktır</w:t>
      </w:r>
      <w:proofErr w:type="spellEnd"/>
      <w:r>
        <w:t xml:space="preserve"> (A1</w:t>
      </w:r>
      <w:proofErr w:type="gramStart"/>
      <w:r>
        <w:t>,A2,A3,A4</w:t>
      </w:r>
      <w:proofErr w:type="gramEnd"/>
      <w:r>
        <w:sym w:font="Symbol" w:char="F020"/>
      </w:r>
      <w:r>
        <w:sym w:font="Symbol" w:char="F0CC"/>
      </w:r>
      <w:r>
        <w:t xml:space="preserve"> A). A=A</w:t>
      </w:r>
      <w:r w:rsidRPr="00093E2F">
        <w:rPr>
          <w:vertAlign w:val="subscript"/>
        </w:rPr>
        <w:t>1</w:t>
      </w:r>
      <w:r>
        <w:sym w:font="Symbol" w:char="F0C8"/>
      </w:r>
      <w:r>
        <w:t>A</w:t>
      </w:r>
      <w:r w:rsidRPr="00093E2F">
        <w:rPr>
          <w:vertAlign w:val="subscript"/>
        </w:rPr>
        <w:t>2</w:t>
      </w:r>
      <w:r>
        <w:sym w:font="Symbol" w:char="F0C8"/>
      </w:r>
      <w:r>
        <w:t>A</w:t>
      </w:r>
      <w:r w:rsidRPr="00093E2F">
        <w:rPr>
          <w:vertAlign w:val="subscript"/>
        </w:rPr>
        <w:t>3</w:t>
      </w:r>
      <w:r>
        <w:sym w:font="Symbol" w:char="F0C8"/>
      </w:r>
      <w:r>
        <w:t>A</w:t>
      </w:r>
      <w:r w:rsidRPr="00093E2F">
        <w:rPr>
          <w:vertAlign w:val="subscript"/>
        </w:rPr>
        <w:t>4</w:t>
      </w:r>
      <w:r>
        <w:t xml:space="preserve">.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alt-</w:t>
      </w:r>
      <w:proofErr w:type="spellStart"/>
      <w:r>
        <w:t>kümelerdeki</w:t>
      </w:r>
      <w:proofErr w:type="spellEnd"/>
      <w:r>
        <w:t xml:space="preserve"> 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minimum </w:t>
      </w:r>
      <w:proofErr w:type="spellStart"/>
      <w:r>
        <w:t>olaca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ayrıştırma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 xml:space="preserve"> (</w:t>
      </w:r>
      <w:proofErr w:type="spellStart"/>
      <w:r>
        <w:t>İpucu</w:t>
      </w:r>
      <w:proofErr w:type="spellEnd"/>
      <w:r>
        <w:t xml:space="preserve">: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 xml:space="preserve">,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kullanabilirsiniz</w:t>
      </w:r>
      <w:proofErr w:type="spellEnd"/>
      <w:r>
        <w:t xml:space="preserve">). Bu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zahiri</w:t>
      </w:r>
      <w:proofErr w:type="spellEnd"/>
      <w:r>
        <w:t xml:space="preserve"> (pseudo-code)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:rsidR="00A865ED" w:rsidRDefault="00A865ED" w:rsidP="00A865ED"/>
    <w:p w:rsidR="00A865ED" w:rsidRDefault="00A865ED" w:rsidP="00A865ED">
      <w:pPr>
        <w:jc w:val="both"/>
        <w:rPr>
          <w:rFonts w:cs="Times New Roman"/>
        </w:rPr>
      </w:pPr>
      <w:r w:rsidRPr="005B5926">
        <w:rPr>
          <w:b/>
        </w:rPr>
        <w:t>S-2)</w:t>
      </w:r>
      <w:r>
        <w:rPr>
          <w:b/>
        </w:rPr>
        <w:t xml:space="preserve"> (15p+10</w:t>
      </w:r>
      <w:r w:rsidRPr="005B5926">
        <w:rPr>
          <w:b/>
        </w:rPr>
        <w:t>p)</w:t>
      </w:r>
      <w:r>
        <w:t xml:space="preserve"> M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Bu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dosyasında</w:t>
      </w:r>
      <w:proofErr w:type="spellEnd"/>
      <w:r>
        <w:t xml:space="preserve"> K1=’A’, K2=’B’, K3=’C’, K4=’D’, K5=</w:t>
      </w:r>
      <w:proofErr w:type="gramStart"/>
      <w:r>
        <w:t xml:space="preserve">’E’ </w:t>
      </w:r>
      <w:proofErr w:type="spellStart"/>
      <w:r>
        <w:t>ve</w:t>
      </w:r>
      <w:proofErr w:type="spellEnd"/>
      <w:proofErr w:type="gramEnd"/>
      <w:r>
        <w:t xml:space="preserve"> K6=’F’ </w:t>
      </w:r>
      <w:proofErr w:type="spellStart"/>
      <w:r>
        <w:t>karakterleri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karakterlerin</w:t>
      </w:r>
      <w:proofErr w:type="spellEnd"/>
      <w:r>
        <w:t xml:space="preserve"> </w:t>
      </w:r>
      <w:proofErr w:type="spellStart"/>
      <w:r>
        <w:t>dosyadaki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f1=</w:t>
      </w:r>
      <w:proofErr w:type="spellStart"/>
      <w:proofErr w:type="gramStart"/>
      <w:r>
        <w:t>frekans</w:t>
      </w:r>
      <w:proofErr w:type="spellEnd"/>
      <w:r>
        <w:t>(</w:t>
      </w:r>
      <w:proofErr w:type="gramEnd"/>
      <w:r>
        <w:t>K1),  f2=</w:t>
      </w:r>
      <w:proofErr w:type="spellStart"/>
      <w:r>
        <w:t>frekans</w:t>
      </w:r>
      <w:proofErr w:type="spellEnd"/>
      <w:r>
        <w:t>(K2), f3=</w:t>
      </w:r>
      <w:proofErr w:type="spellStart"/>
      <w:r>
        <w:t>frekans</w:t>
      </w:r>
      <w:proofErr w:type="spellEnd"/>
      <w:r>
        <w:t>(K3), f4=</w:t>
      </w:r>
      <w:proofErr w:type="spellStart"/>
      <w:r>
        <w:t>frekans</w:t>
      </w:r>
      <w:proofErr w:type="spellEnd"/>
      <w:r>
        <w:t>(K4), f5=</w:t>
      </w:r>
      <w:proofErr w:type="spellStart"/>
      <w:r>
        <w:t>frekans</w:t>
      </w:r>
      <w:proofErr w:type="spellEnd"/>
      <w:r>
        <w:t xml:space="preserve">(K5) </w:t>
      </w:r>
      <w:proofErr w:type="spellStart"/>
      <w:r>
        <w:t>ve</w:t>
      </w:r>
      <w:proofErr w:type="spellEnd"/>
      <w:r>
        <w:t xml:space="preserve"> f6=</w:t>
      </w:r>
      <w:proofErr w:type="spellStart"/>
      <w:r>
        <w:t>frekans</w:t>
      </w:r>
      <w:proofErr w:type="spellEnd"/>
      <w:r>
        <w:t xml:space="preserve">(K6) </w:t>
      </w:r>
      <w:proofErr w:type="spellStart"/>
      <w:r>
        <w:t>şekkindedir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1&lt;</w:t>
      </w:r>
      <w:r>
        <w:rPr>
          <w:rFonts w:cs="Times New Roman"/>
        </w:rPr>
        <w:t xml:space="preserve">i≤5 </w:t>
      </w:r>
      <w:proofErr w:type="spellStart"/>
      <w:r>
        <w:rPr>
          <w:rFonts w:cs="Times New Roman"/>
        </w:rPr>
        <w:t>için</w:t>
      </w:r>
      <w:proofErr w:type="spellEnd"/>
      <w:r>
        <w:rPr>
          <w:rFonts w:cs="Times New Roman"/>
        </w:rPr>
        <w:t xml:space="preserve"> </w:t>
      </w:r>
      <w:r w:rsidRPr="00261402">
        <w:rPr>
          <w:rFonts w:cs="Times New Roman"/>
        </w:rPr>
        <w:t>f</w:t>
      </w:r>
      <w:r w:rsidRPr="00261402">
        <w:rPr>
          <w:rFonts w:cs="Times New Roman"/>
          <w:vertAlign w:val="subscript"/>
        </w:rPr>
        <w:t>i+</w:t>
      </w:r>
      <w:proofErr w:type="gramStart"/>
      <w:r w:rsidRPr="00261402">
        <w:rPr>
          <w:rFonts w:cs="Times New Roman"/>
          <w:vertAlign w:val="subscript"/>
        </w:rPr>
        <w:t>1</w:t>
      </w:r>
      <w:r>
        <w:rPr>
          <w:rFonts w:cs="Times New Roman"/>
        </w:rPr>
        <w:t>=</w:t>
      </w:r>
      <w:proofErr w:type="gramEnd"/>
      <w:r>
        <w:rPr>
          <w:rFonts w:cs="Times New Roman"/>
        </w:rPr>
        <w:t>f</w:t>
      </w:r>
      <w:r w:rsidRPr="00261402">
        <w:rPr>
          <w:rFonts w:cs="Times New Roman"/>
          <w:vertAlign w:val="subscript"/>
        </w:rPr>
        <w:t>1</w:t>
      </w:r>
      <w:r>
        <w:rPr>
          <w:rFonts w:cs="Times New Roman"/>
        </w:rPr>
        <w:t>+f</w:t>
      </w:r>
      <w:r w:rsidRPr="00261402">
        <w:rPr>
          <w:rFonts w:cs="Times New Roman"/>
          <w:vertAlign w:val="subscript"/>
        </w:rPr>
        <w:t>2</w:t>
      </w:r>
      <w:r>
        <w:rPr>
          <w:rFonts w:cs="Times New Roman"/>
        </w:rPr>
        <w:t>+…+f</w:t>
      </w:r>
      <w:r w:rsidRPr="00261402"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+1 </w:t>
      </w:r>
      <w:proofErr w:type="spellStart"/>
      <w:r>
        <w:rPr>
          <w:rFonts w:cs="Times New Roman"/>
        </w:rPr>
        <w:t>şeklindedir</w:t>
      </w:r>
      <w:proofErr w:type="spellEnd"/>
      <w:r>
        <w:rPr>
          <w:rFonts w:cs="Times New Roman"/>
        </w:rPr>
        <w:t xml:space="preserve">. Bu </w:t>
      </w:r>
      <w:proofErr w:type="spellStart"/>
      <w:r>
        <w:rPr>
          <w:rFonts w:cs="Times New Roman"/>
        </w:rPr>
        <w:t>dosyada</w:t>
      </w:r>
      <w:proofErr w:type="spellEnd"/>
      <w:r>
        <w:rPr>
          <w:rFonts w:cs="Times New Roman"/>
        </w:rPr>
        <w:t xml:space="preserve"> 500 </w:t>
      </w:r>
      <w:proofErr w:type="spellStart"/>
      <w:r>
        <w:rPr>
          <w:rFonts w:cs="Times New Roman"/>
        </w:rPr>
        <w:t>tane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karakter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olduğuna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göre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aşağıdaki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soruları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cevaplayınız</w:t>
      </w:r>
      <w:proofErr w:type="spellEnd"/>
      <w:r>
        <w:rPr>
          <w:rFonts w:cs="Times New Roman"/>
        </w:rPr>
        <w:t>.</w:t>
      </w:r>
    </w:p>
    <w:p w:rsidR="00A865ED" w:rsidRDefault="00A865ED" w:rsidP="00A865ED">
      <w:pPr>
        <w:pStyle w:val="ListeParagraf"/>
        <w:numPr>
          <w:ilvl w:val="0"/>
          <w:numId w:val="14"/>
        </w:numPr>
      </w:pPr>
      <w:r>
        <w:t>Sıkıştırılmış dosyadaki karakterlerin kodlarını ağaç üzerinde gösteriniz.</w:t>
      </w:r>
    </w:p>
    <w:p w:rsidR="00A865ED" w:rsidRDefault="00A865ED" w:rsidP="00A865ED">
      <w:pPr>
        <w:pStyle w:val="ListeParagraf"/>
        <w:numPr>
          <w:ilvl w:val="0"/>
          <w:numId w:val="14"/>
        </w:numPr>
      </w:pPr>
      <w:r>
        <w:t>S</w:t>
      </w:r>
      <w:r w:rsidRPr="00261402">
        <w:t>sıkıştırılmış dosya M’ olduğuna göre Boyut(M)/Boyut(M’) oranını elde ediniz.</w:t>
      </w:r>
    </w:p>
    <w:p w:rsidR="00A865ED" w:rsidRDefault="00A865ED" w:rsidP="00A865ED"/>
    <w:p w:rsidR="00A865ED" w:rsidRDefault="00A865ED" w:rsidP="00A865ED">
      <w:r w:rsidRPr="005B5926">
        <w:rPr>
          <w:b/>
        </w:rPr>
        <w:t>S-3) (10</w:t>
      </w:r>
      <w:r>
        <w:rPr>
          <w:b/>
        </w:rPr>
        <w:t>p+10</w:t>
      </w:r>
      <w:r w:rsidRPr="005B5926">
        <w:rPr>
          <w:b/>
        </w:rPr>
        <w:t>p)</w:t>
      </w:r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tekrarlı</w:t>
      </w:r>
      <w:proofErr w:type="spellEnd"/>
      <w:r>
        <w:t xml:space="preserve"> </w:t>
      </w:r>
      <w:proofErr w:type="spellStart"/>
      <w:r>
        <w:t>bağıntıların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belirleyiniz</w:t>
      </w:r>
      <w:proofErr w:type="spellEnd"/>
      <w:r>
        <w:t>.</w:t>
      </w:r>
    </w:p>
    <w:p w:rsidR="00A865ED" w:rsidRDefault="00A865ED" w:rsidP="00A865ED">
      <w:pPr>
        <w:pStyle w:val="ListeParagraf"/>
        <w:numPr>
          <w:ilvl w:val="0"/>
          <w:numId w:val="15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n&gt;1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   n=1</m:t>
                </m:r>
              </m:e>
            </m:eqArr>
          </m:e>
        </m:d>
      </m:oMath>
    </w:p>
    <w:p w:rsidR="00A865ED" w:rsidRDefault="00A865ED" w:rsidP="00A865ED">
      <w:pPr>
        <w:pStyle w:val="ListeParagraf"/>
        <w:numPr>
          <w:ilvl w:val="0"/>
          <w:numId w:val="15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n&gt;1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             n=1</m:t>
                </m:r>
              </m:e>
            </m:eqArr>
          </m:e>
        </m:d>
      </m:oMath>
    </w:p>
    <w:p w:rsidR="00A865ED" w:rsidRDefault="00A865ED" w:rsidP="00A865ED">
      <w:pPr>
        <w:jc w:val="both"/>
        <w:rPr>
          <w:b/>
        </w:rPr>
      </w:pPr>
    </w:p>
    <w:p w:rsidR="00A865ED" w:rsidRDefault="00A865ED" w:rsidP="00A865ED">
      <w:pPr>
        <w:jc w:val="both"/>
      </w:pPr>
      <w:r>
        <w:rPr>
          <w:b/>
        </w:rPr>
        <w:t>S-4) (15</w:t>
      </w:r>
      <w:r w:rsidRPr="005B5926">
        <w:rPr>
          <w:b/>
        </w:rPr>
        <w:t>p)</w:t>
      </w:r>
      <w:r w:rsidRPr="005B5926">
        <w:t xml:space="preserve"> </w:t>
      </w:r>
      <w:r>
        <w:t xml:space="preserve">S1=AAGTCGTACGAG </w:t>
      </w:r>
      <w:proofErr w:type="spellStart"/>
      <w:r>
        <w:t>ve</w:t>
      </w:r>
      <w:proofErr w:type="spellEnd"/>
      <w:r>
        <w:t xml:space="preserve"> S2=AGTCTACTGA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hizalanması</w:t>
      </w:r>
      <w:proofErr w:type="spellEnd"/>
      <w:r>
        <w:t xml:space="preserve"> </w:t>
      </w:r>
      <w:proofErr w:type="spellStart"/>
      <w:r>
        <w:t>istenmektedir</w:t>
      </w:r>
      <w:proofErr w:type="spellEnd"/>
      <w:r>
        <w:t xml:space="preserve">. 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hizalamak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matrisin</w:t>
      </w:r>
      <w:proofErr w:type="spellEnd"/>
      <w:r>
        <w:t xml:space="preserve"> </w:t>
      </w:r>
      <w:proofErr w:type="spellStart"/>
      <w:r>
        <w:t>içerisi</w:t>
      </w:r>
      <w:proofErr w:type="spellEnd"/>
      <w:r>
        <w:t xml:space="preserve"> </w:t>
      </w:r>
      <w:proofErr w:type="spellStart"/>
      <w:r>
        <w:t>doldurulmaktadır</w:t>
      </w:r>
      <w:proofErr w:type="spellEnd"/>
      <w:r>
        <w:t xml:space="preserve">. 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ediniz</w:t>
      </w:r>
      <w:proofErr w:type="spellEnd"/>
      <w:r>
        <w:t>.</w:t>
      </w:r>
    </w:p>
    <w:p w:rsidR="00A865ED" w:rsidRDefault="00A865ED" w:rsidP="00A865ED">
      <w:pPr>
        <w:jc w:val="both"/>
      </w:pPr>
    </w:p>
    <w:p w:rsidR="00A865ED" w:rsidRDefault="00A865ED" w:rsidP="00A865ED">
      <w:pPr>
        <w:jc w:val="both"/>
      </w:pPr>
      <w:r w:rsidRPr="00D5235C">
        <w:rPr>
          <w:b/>
        </w:rPr>
        <w:t>S-5) (</w:t>
      </w:r>
      <w:r>
        <w:rPr>
          <w:b/>
        </w:rPr>
        <w:t>10p+1</w:t>
      </w:r>
      <w:r w:rsidRPr="00D5235C">
        <w:rPr>
          <w:b/>
        </w:rPr>
        <w:t>0p)</w:t>
      </w:r>
      <w:r>
        <w:t xml:space="preserve"> B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ağacı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düğümü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düğümden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yaprak</w:t>
      </w:r>
      <w:proofErr w:type="spellEnd"/>
      <w:r>
        <w:t xml:space="preserve"> </w:t>
      </w:r>
      <w:proofErr w:type="spellStart"/>
      <w:r>
        <w:t>düğüme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yoladaki</w:t>
      </w:r>
      <w:proofErr w:type="spellEnd"/>
      <w:r>
        <w:t xml:space="preserve"> </w:t>
      </w:r>
      <w:proofErr w:type="spellStart"/>
      <w:r>
        <w:t>işaretçi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:rsidR="00A865ED" w:rsidRDefault="00A865ED" w:rsidP="00A865ED">
      <w:pPr>
        <w:pStyle w:val="ListeParagraf"/>
        <w:numPr>
          <w:ilvl w:val="0"/>
          <w:numId w:val="16"/>
        </w:numPr>
        <w:jc w:val="both"/>
      </w:pPr>
      <w:r>
        <w:t>n</w:t>
      </w:r>
      <w:r w:rsidRPr="00D5235C">
        <w:t>=2</w:t>
      </w:r>
      <w:r w:rsidRPr="00D5235C">
        <w:rPr>
          <w:vertAlign w:val="superscript"/>
        </w:rPr>
        <w:t>k</w:t>
      </w:r>
      <w:r w:rsidRPr="00D5235C">
        <w:t>-1 olduğu durumda tam dengeli ikili arama ağacındaki toplam dahili yol</w:t>
      </w:r>
      <w:r>
        <w:t>ların toplam uzunluklarını hesaplayınız</w:t>
      </w:r>
      <w:r w:rsidRPr="00D5235C">
        <w:t>.</w:t>
      </w:r>
    </w:p>
    <w:p w:rsidR="00A865ED" w:rsidRDefault="00A865ED" w:rsidP="00A865ED">
      <w:pPr>
        <w:rPr>
          <w:rFonts w:cs="Times New Roman"/>
          <w:b/>
          <w:sz w:val="24"/>
          <w:lang w:val="tr-TR"/>
        </w:rPr>
      </w:pPr>
      <w:r>
        <w:t xml:space="preserve">B </w:t>
      </w:r>
      <w:proofErr w:type="spellStart"/>
      <w:r>
        <w:t>ağacının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dengesiz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yolların</w:t>
      </w:r>
      <w:proofErr w:type="spellEnd"/>
      <w:r>
        <w:t xml:space="preserve"> </w:t>
      </w:r>
      <w:proofErr w:type="spellStart"/>
      <w:r>
        <w:t>uzunluklarının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hesaplayınız</w:t>
      </w:r>
      <w:proofErr w:type="spellEnd"/>
      <w:r>
        <w:t>.</w:t>
      </w:r>
    </w:p>
    <w:sectPr w:rsidR="00A865ED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B68"/>
    <w:multiLevelType w:val="hybridMultilevel"/>
    <w:tmpl w:val="F05A38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10"/>
    <w:multiLevelType w:val="hybridMultilevel"/>
    <w:tmpl w:val="D15C32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F0105"/>
    <w:multiLevelType w:val="hybridMultilevel"/>
    <w:tmpl w:val="5AEED4F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56A1"/>
    <w:multiLevelType w:val="hybridMultilevel"/>
    <w:tmpl w:val="1C009A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7BF2"/>
    <w:multiLevelType w:val="hybridMultilevel"/>
    <w:tmpl w:val="ABA09A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40DD1"/>
    <w:multiLevelType w:val="hybridMultilevel"/>
    <w:tmpl w:val="E23CDC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E537B"/>
    <w:multiLevelType w:val="hybridMultilevel"/>
    <w:tmpl w:val="8730E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B01E8"/>
    <w:multiLevelType w:val="hybridMultilevel"/>
    <w:tmpl w:val="1C2AE7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137B4"/>
    <w:multiLevelType w:val="hybridMultilevel"/>
    <w:tmpl w:val="0D66504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8428D"/>
    <w:multiLevelType w:val="hybridMultilevel"/>
    <w:tmpl w:val="4154946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615FDC"/>
    <w:multiLevelType w:val="hybridMultilevel"/>
    <w:tmpl w:val="183C36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56D28"/>
    <w:multiLevelType w:val="hybridMultilevel"/>
    <w:tmpl w:val="B546B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717"/>
    <w:multiLevelType w:val="hybridMultilevel"/>
    <w:tmpl w:val="98BE41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90883"/>
    <w:multiLevelType w:val="hybridMultilevel"/>
    <w:tmpl w:val="73BC7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657A4"/>
    <w:multiLevelType w:val="hybridMultilevel"/>
    <w:tmpl w:val="553C7A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15"/>
  </w:num>
  <w:num w:numId="10">
    <w:abstractNumId w:val="14"/>
  </w:num>
  <w:num w:numId="11">
    <w:abstractNumId w:val="13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B8"/>
    <w:rsid w:val="00034B1B"/>
    <w:rsid w:val="00051786"/>
    <w:rsid w:val="000539AB"/>
    <w:rsid w:val="00067353"/>
    <w:rsid w:val="00075796"/>
    <w:rsid w:val="000A59A8"/>
    <w:rsid w:val="000F1D9A"/>
    <w:rsid w:val="0010408A"/>
    <w:rsid w:val="00171D21"/>
    <w:rsid w:val="001B1CD0"/>
    <w:rsid w:val="001E52D1"/>
    <w:rsid w:val="002450DD"/>
    <w:rsid w:val="00255C6A"/>
    <w:rsid w:val="0028351B"/>
    <w:rsid w:val="00293353"/>
    <w:rsid w:val="00322A46"/>
    <w:rsid w:val="003617EE"/>
    <w:rsid w:val="00361AEF"/>
    <w:rsid w:val="003662C2"/>
    <w:rsid w:val="003B68F4"/>
    <w:rsid w:val="003C74D4"/>
    <w:rsid w:val="00420A78"/>
    <w:rsid w:val="00437D28"/>
    <w:rsid w:val="004437CC"/>
    <w:rsid w:val="00452110"/>
    <w:rsid w:val="00491F9C"/>
    <w:rsid w:val="004B7E88"/>
    <w:rsid w:val="004E1FEB"/>
    <w:rsid w:val="004F0AD5"/>
    <w:rsid w:val="00580095"/>
    <w:rsid w:val="005C01B6"/>
    <w:rsid w:val="006416B9"/>
    <w:rsid w:val="00681A7B"/>
    <w:rsid w:val="00686945"/>
    <w:rsid w:val="00690545"/>
    <w:rsid w:val="007854D8"/>
    <w:rsid w:val="007959A7"/>
    <w:rsid w:val="007E3CAC"/>
    <w:rsid w:val="00812ADB"/>
    <w:rsid w:val="00816FCF"/>
    <w:rsid w:val="00822937"/>
    <w:rsid w:val="00846B09"/>
    <w:rsid w:val="00895FD0"/>
    <w:rsid w:val="008A3C46"/>
    <w:rsid w:val="008A508E"/>
    <w:rsid w:val="008D3975"/>
    <w:rsid w:val="0094444D"/>
    <w:rsid w:val="0094703E"/>
    <w:rsid w:val="0095794F"/>
    <w:rsid w:val="009606D1"/>
    <w:rsid w:val="00977985"/>
    <w:rsid w:val="00987F87"/>
    <w:rsid w:val="00994CFE"/>
    <w:rsid w:val="009B3A01"/>
    <w:rsid w:val="00A317B8"/>
    <w:rsid w:val="00A85BBB"/>
    <w:rsid w:val="00A865ED"/>
    <w:rsid w:val="00A9219B"/>
    <w:rsid w:val="00AD6FC9"/>
    <w:rsid w:val="00AF645B"/>
    <w:rsid w:val="00B00E7F"/>
    <w:rsid w:val="00B13551"/>
    <w:rsid w:val="00B83429"/>
    <w:rsid w:val="00BE3A0F"/>
    <w:rsid w:val="00BE61AB"/>
    <w:rsid w:val="00C1229E"/>
    <w:rsid w:val="00C344D7"/>
    <w:rsid w:val="00C40EDF"/>
    <w:rsid w:val="00C71D10"/>
    <w:rsid w:val="00C7475C"/>
    <w:rsid w:val="00C824DC"/>
    <w:rsid w:val="00CE1740"/>
    <w:rsid w:val="00D0237E"/>
    <w:rsid w:val="00D14A64"/>
    <w:rsid w:val="00D33BB1"/>
    <w:rsid w:val="00D548D8"/>
    <w:rsid w:val="00D71317"/>
    <w:rsid w:val="00DD491D"/>
    <w:rsid w:val="00E03C83"/>
    <w:rsid w:val="00E156D2"/>
    <w:rsid w:val="00E81C0D"/>
    <w:rsid w:val="00E85496"/>
    <w:rsid w:val="00E85B43"/>
    <w:rsid w:val="00EF5C9E"/>
    <w:rsid w:val="00F41958"/>
    <w:rsid w:val="00F55C36"/>
    <w:rsid w:val="00FC5507"/>
    <w:rsid w:val="00FC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5F06F"/>
  <w15:chartTrackingRefBased/>
  <w15:docId w15:val="{846D65B7-4256-4313-A5AA-9F028591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tr-TR"/>
    </w:rPr>
  </w:style>
  <w:style w:type="table" w:styleId="TabloKlavuzu">
    <w:name w:val="Table Grid"/>
    <w:basedOn w:val="NormalTablo"/>
    <w:rsid w:val="00C4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D491D"/>
    <w:rPr>
      <w:color w:val="808080"/>
    </w:rPr>
  </w:style>
  <w:style w:type="paragraph" w:styleId="ListeParagraf">
    <w:name w:val="List Paragraph"/>
    <w:basedOn w:val="Normal"/>
    <w:uiPriority w:val="34"/>
    <w:qFormat/>
    <w:rsid w:val="00A865ED"/>
    <w:pPr>
      <w:ind w:left="720"/>
      <w:contextualSpacing/>
    </w:pPr>
    <w:rPr>
      <w:rFonts w:cs="Times New Roman"/>
      <w:noProof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AliKARCI</cp:lastModifiedBy>
  <cp:revision>3</cp:revision>
  <cp:lastPrinted>2014-04-25T05:54:00Z</cp:lastPrinted>
  <dcterms:created xsi:type="dcterms:W3CDTF">2024-07-16T05:41:00Z</dcterms:created>
  <dcterms:modified xsi:type="dcterms:W3CDTF">2024-07-16T05:41:00Z</dcterms:modified>
</cp:coreProperties>
</file>