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19" w:rsidRPr="00075019" w:rsidRDefault="00075019" w:rsidP="00075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Denetim Tekniği İçin Örnek Senaryo</w:t>
      </w:r>
    </w:p>
    <w:p w:rsidR="00075019" w:rsidRPr="00075019" w:rsidRDefault="00075019" w:rsidP="00075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Örnek Senaryo: Bir Finansal Yazılım Sisteminin Güvenlik Denetimi</w:t>
      </w:r>
    </w:p>
    <w:p w:rsidR="00075019" w:rsidRPr="00075019" w:rsidRDefault="00075019" w:rsidP="0007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Proje:</w:t>
      </w: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bankanın finansal yazılım sisteminin güvenlik kontrolleri.</w:t>
      </w:r>
    </w:p>
    <w:p w:rsidR="00075019" w:rsidRPr="00075019" w:rsidRDefault="00075019" w:rsidP="0007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Yazılım sisteminin güvenlik standartlarına uygun olup olmadığını değerlendirmek ve olası güvenlik açıklarını belirlemek.</w:t>
      </w:r>
    </w:p>
    <w:p w:rsidR="00075019" w:rsidRPr="00075019" w:rsidRDefault="00075019" w:rsidP="00075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Denetim Ekibi:</w:t>
      </w:r>
    </w:p>
    <w:p w:rsidR="00075019" w:rsidRPr="00075019" w:rsidRDefault="00075019" w:rsidP="00075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Denetçi:</w:t>
      </w: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Bağımsız bir siber güvenlik uzmanı</w:t>
      </w:r>
    </w:p>
    <w:p w:rsidR="00075019" w:rsidRPr="00075019" w:rsidRDefault="00075019" w:rsidP="00075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Katılımcılar:</w:t>
      </w: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Yazılım geliştirme ekibi, IT yöneticisi, güvenlik uzmanı</w:t>
      </w:r>
    </w:p>
    <w:p w:rsidR="00075019" w:rsidRPr="00075019" w:rsidRDefault="00075019" w:rsidP="00075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Denetim Süreci:</w:t>
      </w:r>
    </w:p>
    <w:p w:rsidR="00075019" w:rsidRPr="00075019" w:rsidRDefault="00075019" w:rsidP="00075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Planlama:</w:t>
      </w:r>
    </w:p>
    <w:p w:rsidR="00075019" w:rsidRPr="00075019" w:rsidRDefault="00075019" w:rsidP="00075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>Denetim ekibi, bankanın finansal yazılım sistemini güvenlik açılarından değerlendirmek için bir denetim planı oluşturur.</w:t>
      </w:r>
    </w:p>
    <w:p w:rsidR="00075019" w:rsidRPr="00075019" w:rsidRDefault="00075019" w:rsidP="00075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>Denetimin kapsamı ve amaçları belirlenir; şifreleme, erişim kontrolleri ve veri bütünlüğü gibi güvenlik kriterleri odak noktası olarak belirlenir.</w:t>
      </w:r>
    </w:p>
    <w:p w:rsidR="00075019" w:rsidRPr="00075019" w:rsidRDefault="00075019" w:rsidP="00075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Belge İncelemesi:</w:t>
      </w:r>
    </w:p>
    <w:p w:rsidR="00075019" w:rsidRPr="00075019" w:rsidRDefault="00075019" w:rsidP="00075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>Yazılımın güvenlik politikaları, erişim kontrol listeleri, veri şifreleme prosedürleri ve güvenlik test raporları gibi belgeler incelenir.</w:t>
      </w:r>
    </w:p>
    <w:p w:rsidR="00075019" w:rsidRPr="00075019" w:rsidRDefault="00075019" w:rsidP="00075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>Mevcut güvenlik protokollerinin yeterliliği ve standarda uygunluğu değerlendirilir.</w:t>
      </w:r>
    </w:p>
    <w:p w:rsidR="00075019" w:rsidRPr="00075019" w:rsidRDefault="00075019" w:rsidP="00075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Yerinde İnceleme:</w:t>
      </w:r>
    </w:p>
    <w:p w:rsidR="00075019" w:rsidRPr="00075019" w:rsidRDefault="00075019" w:rsidP="00075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>Yazılımın gerçek çalışma ortamında (bankanın veri merkezi) gözlemler yapılır.</w:t>
      </w:r>
    </w:p>
    <w:p w:rsidR="00075019" w:rsidRPr="00075019" w:rsidRDefault="00075019" w:rsidP="00075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>Denetçi, sistem üzerinde belirli testler yaparak güvenlik açıklarını araştırır. Örneğin, SQL enjeksiyonu veya kimlik doğrulama testleri gerçekleştirilir.</w:t>
      </w:r>
    </w:p>
    <w:p w:rsidR="00075019" w:rsidRPr="00075019" w:rsidRDefault="00075019" w:rsidP="00075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Sonuçların Raporlanması:</w:t>
      </w:r>
    </w:p>
    <w:p w:rsidR="00075019" w:rsidRPr="00075019" w:rsidRDefault="00075019" w:rsidP="00075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Tespit Edilen Güvenlik Sorunları:</w:t>
      </w:r>
    </w:p>
    <w:p w:rsidR="00075019" w:rsidRPr="00075019" w:rsidRDefault="00075019" w:rsidP="0007501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Açık:</w:t>
      </w: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"Kullanıcı şifreleri yetersiz şifreleme ile saklanmaktadır."</w:t>
      </w:r>
    </w:p>
    <w:p w:rsidR="00075019" w:rsidRPr="00075019" w:rsidRDefault="00075019" w:rsidP="0007501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Öneri:</w:t>
      </w: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"Kullanıcı şifrelerinin SHA-256 gibi daha güçlü bir şifreleme algoritması ile korunması gerekmektedir."</w:t>
      </w:r>
    </w:p>
    <w:p w:rsidR="00075019" w:rsidRPr="00075019" w:rsidRDefault="00075019" w:rsidP="00075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Uyumluluk Sorunları:</w:t>
      </w: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Mevcut sistem, sektör standartlarına (örneğin, PCI-DSS) tam uyum sağlamıyor.</w:t>
      </w:r>
    </w:p>
    <w:p w:rsidR="00075019" w:rsidRPr="00075019" w:rsidRDefault="00075019" w:rsidP="00075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Düzeltici Faaliyetlerin Takibi:</w:t>
      </w:r>
    </w:p>
    <w:p w:rsidR="00075019" w:rsidRPr="00075019" w:rsidRDefault="00075019" w:rsidP="00075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>Yazılım geliştirme ekibine, güvenlik açıklarını düzeltmeleri için öneriler ve adımlar sağlanır.</w:t>
      </w:r>
    </w:p>
    <w:p w:rsidR="00075019" w:rsidRPr="00075019" w:rsidRDefault="00075019" w:rsidP="000750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75019">
        <w:rPr>
          <w:rFonts w:ascii="Times New Roman" w:eastAsia="Times New Roman" w:hAnsi="Times New Roman" w:cs="Times New Roman"/>
          <w:sz w:val="24"/>
          <w:szCs w:val="24"/>
          <w:lang w:eastAsia="tr-TR"/>
        </w:rPr>
        <w:t>Denetim ekibi, önerilen düzeltmelerin hayata geçirildiğini ve sorunların çözüldüğünü doğrulamak için tekrar bir değerlendirme yapar.</w:t>
      </w:r>
    </w:p>
    <w:p w:rsidR="00510315" w:rsidRDefault="00510315">
      <w:bookmarkStart w:id="0" w:name="_GoBack"/>
      <w:bookmarkEnd w:id="0"/>
    </w:p>
    <w:sectPr w:rsidR="00510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949A2"/>
    <w:multiLevelType w:val="multilevel"/>
    <w:tmpl w:val="2746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2719B"/>
    <w:multiLevelType w:val="multilevel"/>
    <w:tmpl w:val="311C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52"/>
    <w:rsid w:val="00075019"/>
    <w:rsid w:val="00480352"/>
    <w:rsid w:val="0051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9E14A-0AA9-4EBE-B47A-EE178762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75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075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7501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07501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750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2024-10-09T06:46:00Z</dcterms:created>
  <dcterms:modified xsi:type="dcterms:W3CDTF">2024-10-09T06:46:00Z</dcterms:modified>
</cp:coreProperties>
</file>