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0DD97" w14:textId="419CE7EE" w:rsidR="00BE495D" w:rsidRDefault="00BE495D">
      <w:r>
        <w:t xml:space="preserve">Here are 20 AI models across different domains:  </w:t>
      </w:r>
    </w:p>
    <w:p w14:paraId="03B1B22A" w14:textId="6A02CC28" w:rsidR="00BE495D" w:rsidRDefault="00BE495D">
      <w:r>
        <w:t xml:space="preserve">1. GPT-4 – </w:t>
      </w:r>
      <w:proofErr w:type="spellStart"/>
      <w:r>
        <w:t>OpenAI’s</w:t>
      </w:r>
      <w:proofErr w:type="spellEnd"/>
      <w:r>
        <w:t xml:space="preserve"> powerful text-based AI model.  </w:t>
      </w:r>
    </w:p>
    <w:p w14:paraId="530CB399" w14:textId="7C18B234" w:rsidR="00BE495D" w:rsidRDefault="00BE495D">
      <w:r>
        <w:t xml:space="preserve">2. Claude 3– </w:t>
      </w:r>
      <w:proofErr w:type="spellStart"/>
      <w:r>
        <w:t>Anthropic’s</w:t>
      </w:r>
      <w:proofErr w:type="spellEnd"/>
      <w:r>
        <w:t xml:space="preserve"> advanced conversational AI.  </w:t>
      </w:r>
    </w:p>
    <w:p w14:paraId="2952D338" w14:textId="2C158C9B" w:rsidR="00BE495D" w:rsidRDefault="00BE495D">
      <w:r>
        <w:t xml:space="preserve">3. Gemini 1.5 – Google DeepMind’s multimodal AI.  </w:t>
      </w:r>
    </w:p>
    <w:p w14:paraId="697DCEA1" w14:textId="10CCA2C4" w:rsidR="00BE495D" w:rsidRDefault="00BE495D">
      <w:r>
        <w:t>4. LL</w:t>
      </w:r>
      <w:proofErr w:type="spellStart"/>
      <w:r>
        <w:t>aMA 3</w:t>
      </w:r>
      <w:proofErr w:type="spellEnd"/>
      <w:r>
        <w:t xml:space="preserve"> – Meta’s open-source LLM.  </w:t>
      </w:r>
    </w:p>
    <w:p w14:paraId="79B2207B" w14:textId="52E78E6F" w:rsidR="00BE495D" w:rsidRDefault="00BE495D">
      <w:r>
        <w:t xml:space="preserve">5. Mistral 7B– A highly efficient open-weight model.    </w:t>
      </w:r>
    </w:p>
    <w:p w14:paraId="41951900" w14:textId="53B2B5A4" w:rsidR="00BE495D" w:rsidRDefault="00BE495D">
      <w:r>
        <w:t xml:space="preserve">6. Stable Diffusion– Open-source AI for image generation.  </w:t>
      </w:r>
    </w:p>
    <w:p w14:paraId="0FECFAAE" w14:textId="099FE911" w:rsidR="00BE495D" w:rsidRDefault="00BE495D">
      <w:r>
        <w:t xml:space="preserve">7. DALL·E 3– </w:t>
      </w:r>
      <w:proofErr w:type="spellStart"/>
      <w:r>
        <w:t>OpenAI’s</w:t>
      </w:r>
      <w:proofErr w:type="spellEnd"/>
      <w:r>
        <w:t xml:space="preserve"> AI for realistic images from text prompts.  </w:t>
      </w:r>
    </w:p>
    <w:p w14:paraId="1159AB59" w14:textId="3077021F" w:rsidR="00BE495D" w:rsidRDefault="00BE495D">
      <w:r>
        <w:t>8. Mi</w:t>
      </w:r>
      <w:proofErr w:type="spellStart"/>
      <w:r>
        <w:t>djourney –</w:t>
      </w:r>
      <w:proofErr w:type="spellEnd"/>
      <w:r>
        <w:t xml:space="preserve"> AI for creative and artistic image generation.  </w:t>
      </w:r>
    </w:p>
    <w:p w14:paraId="380F2968" w14:textId="0D5FA7E0" w:rsidR="00BE495D" w:rsidRDefault="00BE495D">
      <w:r>
        <w:t xml:space="preserve">9. </w:t>
      </w:r>
      <w:proofErr w:type="spellStart"/>
      <w:r>
        <w:t>Imagen</w:t>
      </w:r>
      <w:proofErr w:type="spellEnd"/>
      <w:r>
        <w:t xml:space="preserve"> 2 – Google’s advanced image synthesis model.  </w:t>
      </w:r>
    </w:p>
    <w:p w14:paraId="375A4144" w14:textId="14747CF3" w:rsidR="00BE495D" w:rsidRDefault="00BE495D">
      <w:r>
        <w:t xml:space="preserve">10. ControlNet – Enhances Stable Diffusion with more control over image generation.    </w:t>
      </w:r>
    </w:p>
    <w:p w14:paraId="1C86A3A6" w14:textId="30B3A7E4" w:rsidR="00BE495D" w:rsidRDefault="00BE495D">
      <w:r>
        <w:t xml:space="preserve">11. Whisper – </w:t>
      </w:r>
      <w:proofErr w:type="spellStart"/>
      <w:r>
        <w:t>OpenAI’s</w:t>
      </w:r>
      <w:proofErr w:type="spellEnd"/>
      <w:r>
        <w:t xml:space="preserve"> automatic speech recognition (ASR) model.  </w:t>
      </w:r>
    </w:p>
    <w:p w14:paraId="7440D7E4" w14:textId="537E0A37" w:rsidR="00BE495D" w:rsidRDefault="00BE495D">
      <w:r>
        <w:t xml:space="preserve">12. VALL-E– Microsoft’s AI for realistic text-to-speech synthesis.  </w:t>
      </w:r>
    </w:p>
    <w:p w14:paraId="76A735B1" w14:textId="11804EB2" w:rsidR="00BE495D" w:rsidRDefault="00BE495D">
      <w:r>
        <w:t>13. Mu</w:t>
      </w:r>
      <w:proofErr w:type="spellStart"/>
      <w:r>
        <w:t xml:space="preserve">sicLM– </w:t>
      </w:r>
      <w:proofErr w:type="spellEnd"/>
      <w:r>
        <w:t xml:space="preserve">Google’s AI for generating music from text prompts.  </w:t>
      </w:r>
    </w:p>
    <w:p w14:paraId="0E0CD751" w14:textId="5C44A33B" w:rsidR="00BE495D" w:rsidRDefault="00BE495D">
      <w:r>
        <w:t xml:space="preserve">14. </w:t>
      </w:r>
      <w:proofErr w:type="spellStart"/>
      <w:r>
        <w:t>ElevenLabs</w:t>
      </w:r>
      <w:proofErr w:type="spellEnd"/>
      <w:r>
        <w:t xml:space="preserve">– AI-based voice cloning and synthesis.    </w:t>
      </w:r>
    </w:p>
    <w:p w14:paraId="1DAD06E2" w14:textId="716B1CF0" w:rsidR="00BE495D" w:rsidRDefault="00BE495D">
      <w:r>
        <w:t xml:space="preserve">15. Runway Gen-2– AI-powered video creation from text or images.  </w:t>
      </w:r>
    </w:p>
    <w:p w14:paraId="586725E3" w14:textId="7F6D8297" w:rsidR="00BE495D" w:rsidRDefault="00BE495D">
      <w:r>
        <w:t xml:space="preserve">16. </w:t>
      </w:r>
      <w:proofErr w:type="spellStart"/>
      <w:r>
        <w:t>Sora</w:t>
      </w:r>
      <w:proofErr w:type="spellEnd"/>
      <w:r>
        <w:t xml:space="preserve">– </w:t>
      </w:r>
      <w:proofErr w:type="spellStart"/>
      <w:r>
        <w:t>OpenAI’s</w:t>
      </w:r>
      <w:proofErr w:type="spellEnd"/>
      <w:r>
        <w:t xml:space="preserve"> text-to-video generation model.    </w:t>
      </w:r>
    </w:p>
    <w:p w14:paraId="08254C9C" w14:textId="5E487B11" w:rsidR="00BE495D" w:rsidRDefault="00BE495D">
      <w:r>
        <w:t xml:space="preserve">17. Code Llama – Meta’s AI for code generation.  </w:t>
      </w:r>
    </w:p>
    <w:p w14:paraId="336B70D3" w14:textId="0D1A1CB1" w:rsidR="00BE495D" w:rsidRDefault="00BE495D">
      <w:r>
        <w:t xml:space="preserve">18. </w:t>
      </w:r>
      <w:proofErr w:type="spellStart"/>
      <w:r>
        <w:t>Copilot</w:t>
      </w:r>
      <w:proofErr w:type="spellEnd"/>
      <w:r>
        <w:t xml:space="preserve"> (GitHub)– AI-powered code assistant based on GPT-4.  </w:t>
      </w:r>
    </w:p>
    <w:p w14:paraId="3BD42618" w14:textId="6D97EE5B" w:rsidR="00BE495D" w:rsidRDefault="00BE495D">
      <w:r>
        <w:t xml:space="preserve">19. </w:t>
      </w:r>
      <w:proofErr w:type="spellStart"/>
      <w:r>
        <w:t>ChatGPT</w:t>
      </w:r>
      <w:proofErr w:type="spellEnd"/>
      <w:r>
        <w:t xml:space="preserve"> for Trading– Uses LLMs for market analysis and insights.  </w:t>
      </w:r>
    </w:p>
    <w:p w14:paraId="5482214D" w14:textId="41D13316" w:rsidR="00BE495D" w:rsidRDefault="00BE495D">
      <w:r>
        <w:t xml:space="preserve">20. </w:t>
      </w:r>
      <w:proofErr w:type="spellStart"/>
      <w:r>
        <w:t>DeepSignal</w:t>
      </w:r>
      <w:proofErr w:type="spellEnd"/>
      <w:r>
        <w:t xml:space="preserve">– AI-driven predictive trading model.  </w:t>
      </w:r>
    </w:p>
    <w:p w14:paraId="1F446F93" w14:textId="6F4F501D" w:rsidR="00BE495D" w:rsidRDefault="00BE495D"/>
    <w:p w14:paraId="28C65695" w14:textId="77777777" w:rsidR="00BE495D" w:rsidRDefault="00BE495D"/>
    <w:sectPr w:rsidR="00BE4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5D"/>
    <w:rsid w:val="0004195D"/>
    <w:rsid w:val="000D2BA4"/>
    <w:rsid w:val="001557A4"/>
    <w:rsid w:val="0056591D"/>
    <w:rsid w:val="007963B5"/>
    <w:rsid w:val="00B31181"/>
    <w:rsid w:val="00BE495D"/>
    <w:rsid w:val="00C5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66AE3"/>
  <w15:chartTrackingRefBased/>
  <w15:docId w15:val="{43FAFA72-44B8-1B40-8C9E-AF68FC4F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9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9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9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9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godswill emmanuel</dc:creator>
  <cp:keywords/>
  <dc:description/>
  <cp:lastModifiedBy>godswill emmanuel</cp:lastModifiedBy>
  <cp:revision>8</cp:revision>
  <dcterms:created xsi:type="dcterms:W3CDTF">2025-02-25T21:36:00Z</dcterms:created>
  <dcterms:modified xsi:type="dcterms:W3CDTF">2025-02-25T21:41:00Z</dcterms:modified>
</cp:coreProperties>
</file>