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157" w:rsidRPr="001D1157" w:rsidRDefault="001D1157" w:rsidP="001D1157">
      <w:pPr>
        <w:pBdr>
          <w:bottom w:val="single" w:sz="4" w:space="1" w:color="auto"/>
        </w:pBdr>
        <w:rPr>
          <w:sz w:val="36"/>
          <w:szCs w:val="36"/>
        </w:rPr>
      </w:pPr>
      <w:r w:rsidRPr="001D1157">
        <w:rPr>
          <w:sz w:val="36"/>
          <w:szCs w:val="36"/>
        </w:rPr>
        <w:t>Data Science Worksheet for cohort 6</w:t>
      </w:r>
    </w:p>
    <w:p w:rsidR="001D1157" w:rsidRDefault="001D1157" w:rsidP="001D1157">
      <w:r>
        <w:t>Reference:</w:t>
      </w:r>
    </w:p>
    <w:tbl>
      <w:tblPr>
        <w:tblStyle w:val="TableGrid"/>
        <w:tblW w:w="10147" w:type="dxa"/>
        <w:tblInd w:w="85" w:type="dxa"/>
        <w:tblLook w:val="04A0" w:firstRow="1" w:lastRow="0" w:firstColumn="1" w:lastColumn="0" w:noHBand="0" w:noVBand="1"/>
      </w:tblPr>
      <w:tblGrid>
        <w:gridCol w:w="5566"/>
        <w:gridCol w:w="2533"/>
        <w:gridCol w:w="2048"/>
      </w:tblGrid>
      <w:tr w:rsidR="001D1157" w:rsidTr="002814EC">
        <w:trPr>
          <w:trHeight w:val="487"/>
        </w:trPr>
        <w:tc>
          <w:tcPr>
            <w:tcW w:w="5566" w:type="dxa"/>
          </w:tcPr>
          <w:p w:rsidR="001D1157" w:rsidRDefault="001D1157" w:rsidP="001D1157">
            <w:r>
              <w:t>GitHub link</w:t>
            </w:r>
          </w:p>
        </w:tc>
        <w:tc>
          <w:tcPr>
            <w:tcW w:w="2533" w:type="dxa"/>
          </w:tcPr>
          <w:p w:rsidR="001D1157" w:rsidRDefault="001D1157" w:rsidP="001D1157">
            <w:pPr>
              <w:tabs>
                <w:tab w:val="left" w:pos="1260"/>
              </w:tabs>
              <w:ind w:firstLine="720"/>
            </w:pPr>
            <w:r>
              <w:tab/>
              <w:t>Comment</w:t>
            </w:r>
          </w:p>
        </w:tc>
        <w:tc>
          <w:tcPr>
            <w:tcW w:w="2048" w:type="dxa"/>
          </w:tcPr>
          <w:p w:rsidR="001D1157" w:rsidRDefault="001D1157" w:rsidP="001D1157">
            <w:pPr>
              <w:ind w:firstLine="720"/>
            </w:pPr>
            <w:r>
              <w:t>Instruction</w:t>
            </w:r>
          </w:p>
        </w:tc>
      </w:tr>
      <w:tr w:rsidR="001D1157" w:rsidTr="002814EC">
        <w:trPr>
          <w:trHeight w:val="1003"/>
        </w:trPr>
        <w:tc>
          <w:tcPr>
            <w:tcW w:w="5566" w:type="dxa"/>
          </w:tcPr>
          <w:p w:rsidR="001D1157" w:rsidRDefault="001D1157" w:rsidP="001D1157">
            <w:r w:rsidRPr="001D1157">
              <w:t>https://github.com/machphy/python_programming_.git</w:t>
            </w:r>
          </w:p>
        </w:tc>
        <w:tc>
          <w:tcPr>
            <w:tcW w:w="2533" w:type="dxa"/>
          </w:tcPr>
          <w:p w:rsidR="001D1157" w:rsidRDefault="001D1157" w:rsidP="001D1157">
            <w:r>
              <w:t>The link contains the guide for python beginner to supper analyst.</w:t>
            </w:r>
          </w:p>
        </w:tc>
        <w:tc>
          <w:tcPr>
            <w:tcW w:w="2048" w:type="dxa"/>
          </w:tcPr>
          <w:p w:rsidR="001D1157" w:rsidRDefault="001D1157" w:rsidP="001D1157">
            <w:r>
              <w:t>Clone the remote repository to a local directory and engage with the materials in the order it’s arranged.</w:t>
            </w:r>
          </w:p>
        </w:tc>
      </w:tr>
      <w:tr w:rsidR="001D1157" w:rsidTr="002814EC">
        <w:trPr>
          <w:trHeight w:val="236"/>
        </w:trPr>
        <w:tc>
          <w:tcPr>
            <w:tcW w:w="5566" w:type="dxa"/>
          </w:tcPr>
          <w:p w:rsidR="001D1157" w:rsidRDefault="001D1157" w:rsidP="001D1157"/>
        </w:tc>
        <w:tc>
          <w:tcPr>
            <w:tcW w:w="2533" w:type="dxa"/>
          </w:tcPr>
          <w:p w:rsidR="001D1157" w:rsidRDefault="001D1157" w:rsidP="001D1157"/>
        </w:tc>
        <w:tc>
          <w:tcPr>
            <w:tcW w:w="2048" w:type="dxa"/>
          </w:tcPr>
          <w:p w:rsidR="001D1157" w:rsidRDefault="001D1157" w:rsidP="001D1157"/>
        </w:tc>
      </w:tr>
      <w:tr w:rsidR="001D1157" w:rsidTr="002814EC">
        <w:trPr>
          <w:trHeight w:val="250"/>
        </w:trPr>
        <w:tc>
          <w:tcPr>
            <w:tcW w:w="5566" w:type="dxa"/>
          </w:tcPr>
          <w:p w:rsidR="001D1157" w:rsidRDefault="001D1157" w:rsidP="001D1157"/>
        </w:tc>
        <w:tc>
          <w:tcPr>
            <w:tcW w:w="2533" w:type="dxa"/>
          </w:tcPr>
          <w:p w:rsidR="001D1157" w:rsidRDefault="001D1157" w:rsidP="001D1157"/>
        </w:tc>
        <w:tc>
          <w:tcPr>
            <w:tcW w:w="2048" w:type="dxa"/>
          </w:tcPr>
          <w:p w:rsidR="001D1157" w:rsidRDefault="001D1157" w:rsidP="001D1157"/>
        </w:tc>
      </w:tr>
      <w:tr w:rsidR="001D1157" w:rsidTr="002814EC">
        <w:trPr>
          <w:trHeight w:val="236"/>
        </w:trPr>
        <w:tc>
          <w:tcPr>
            <w:tcW w:w="5566" w:type="dxa"/>
          </w:tcPr>
          <w:p w:rsidR="001D1157" w:rsidRDefault="001D1157" w:rsidP="001D1157"/>
        </w:tc>
        <w:tc>
          <w:tcPr>
            <w:tcW w:w="2533" w:type="dxa"/>
          </w:tcPr>
          <w:p w:rsidR="001D1157" w:rsidRDefault="001D1157" w:rsidP="001D1157"/>
        </w:tc>
        <w:tc>
          <w:tcPr>
            <w:tcW w:w="2048" w:type="dxa"/>
          </w:tcPr>
          <w:p w:rsidR="001D1157" w:rsidRDefault="001D1157" w:rsidP="001D1157"/>
        </w:tc>
      </w:tr>
      <w:tr w:rsidR="001D1157" w:rsidTr="002814EC">
        <w:trPr>
          <w:trHeight w:val="250"/>
        </w:trPr>
        <w:tc>
          <w:tcPr>
            <w:tcW w:w="5566" w:type="dxa"/>
          </w:tcPr>
          <w:p w:rsidR="001D1157" w:rsidRDefault="001D1157" w:rsidP="001D1157"/>
        </w:tc>
        <w:tc>
          <w:tcPr>
            <w:tcW w:w="2533" w:type="dxa"/>
          </w:tcPr>
          <w:p w:rsidR="001D1157" w:rsidRDefault="001D1157" w:rsidP="001D1157"/>
        </w:tc>
        <w:tc>
          <w:tcPr>
            <w:tcW w:w="2048" w:type="dxa"/>
          </w:tcPr>
          <w:p w:rsidR="001D1157" w:rsidRDefault="001D1157" w:rsidP="001D1157"/>
        </w:tc>
      </w:tr>
    </w:tbl>
    <w:p w:rsidR="001D1157" w:rsidRDefault="001D1157" w:rsidP="001D1157"/>
    <w:p w:rsidR="001D1157" w:rsidRDefault="001D1157" w:rsidP="001D1157"/>
    <w:p w:rsidR="001D1157" w:rsidRPr="001D1157" w:rsidRDefault="001D1157" w:rsidP="001D1157">
      <w:bookmarkStart w:id="0" w:name="_GoBack"/>
      <w:bookmarkEnd w:id="0"/>
    </w:p>
    <w:sectPr w:rsidR="001D1157" w:rsidRPr="001D1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57"/>
    <w:rsid w:val="00176A6A"/>
    <w:rsid w:val="001D1157"/>
    <w:rsid w:val="002814EC"/>
    <w:rsid w:val="0040386D"/>
    <w:rsid w:val="004858A5"/>
    <w:rsid w:val="00CA5C62"/>
    <w:rsid w:val="00F5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70AD"/>
  <w15:chartTrackingRefBased/>
  <w15:docId w15:val="{4436B27E-BA31-4AE4-90F8-64BF4F31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WOTMERS-LTD</dc:creator>
  <cp:keywords/>
  <dc:description/>
  <cp:lastModifiedBy>WOTMERS-LTD</cp:lastModifiedBy>
  <cp:revision>1</cp:revision>
  <dcterms:created xsi:type="dcterms:W3CDTF">2024-10-22T10:07:00Z</dcterms:created>
  <dcterms:modified xsi:type="dcterms:W3CDTF">2024-10-22T10:18:00Z</dcterms:modified>
</cp:coreProperties>
</file>