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9E" w:rsidRPr="00187DEF" w:rsidRDefault="00EF0D9E" w:rsidP="0006456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DEF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EF0D9E" w:rsidRPr="00187DEF" w:rsidRDefault="00EF0D9E" w:rsidP="0006456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0D9E" w:rsidRPr="00187DEF" w:rsidRDefault="00EF0D9E" w:rsidP="0006456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DEF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EF0D9E" w:rsidRPr="00187DEF" w:rsidRDefault="00EF0D9E" w:rsidP="0006456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DEF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EF0D9E" w:rsidRPr="00187DEF" w:rsidRDefault="00EF0D9E" w:rsidP="0006456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DEF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032E38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>ЛАБОРАТОРНАЯ   РАБОТА</w:t>
      </w:r>
      <w:r w:rsidR="007021B9">
        <w:rPr>
          <w:rFonts w:ascii="Times New Roman" w:hAnsi="Times New Roman" w:cs="Times New Roman"/>
          <w:sz w:val="28"/>
          <w:szCs w:val="28"/>
        </w:rPr>
        <w:t xml:space="preserve">   №</w:t>
      </w:r>
      <w:r w:rsidR="00B85A15">
        <w:rPr>
          <w:rFonts w:ascii="Times New Roman" w:hAnsi="Times New Roman" w:cs="Times New Roman"/>
          <w:sz w:val="28"/>
          <w:szCs w:val="28"/>
        </w:rPr>
        <w:t>5</w:t>
      </w: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B61C24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61C24">
        <w:rPr>
          <w:rFonts w:ascii="Times New Roman" w:hAnsi="Times New Roman" w:cs="Times New Roman"/>
          <w:sz w:val="28"/>
          <w:szCs w:val="28"/>
        </w:rPr>
        <w:t>по дисциплине: «</w:t>
      </w:r>
      <w:r w:rsidR="008727BA" w:rsidRPr="00B61C24">
        <w:rPr>
          <w:rFonts w:ascii="Times New Roman" w:hAnsi="Times New Roman" w:cs="Times New Roman"/>
          <w:sz w:val="28"/>
          <w:szCs w:val="28"/>
        </w:rPr>
        <w:t>Компьютерные системы конечно</w:t>
      </w:r>
      <w:r w:rsidR="00187DEF" w:rsidRPr="00B61C24">
        <w:rPr>
          <w:rFonts w:ascii="Times New Roman" w:hAnsi="Times New Roman" w:cs="Times New Roman"/>
          <w:sz w:val="28"/>
          <w:szCs w:val="28"/>
        </w:rPr>
        <w:t xml:space="preserve"> </w:t>
      </w:r>
      <w:r w:rsidR="008727BA" w:rsidRPr="00B61C24">
        <w:rPr>
          <w:rFonts w:ascii="Times New Roman" w:hAnsi="Times New Roman" w:cs="Times New Roman"/>
          <w:sz w:val="28"/>
          <w:szCs w:val="28"/>
        </w:rPr>
        <w:t>элементных расчетов</w:t>
      </w:r>
      <w:r w:rsidRPr="00B61C24">
        <w:rPr>
          <w:rFonts w:ascii="Times New Roman" w:hAnsi="Times New Roman" w:cs="Times New Roman"/>
          <w:sz w:val="28"/>
          <w:szCs w:val="28"/>
        </w:rPr>
        <w:t>»</w:t>
      </w:r>
    </w:p>
    <w:p w:rsidR="00EF0D9E" w:rsidRPr="00B61C24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61C24">
        <w:rPr>
          <w:rFonts w:ascii="Times New Roman" w:hAnsi="Times New Roman" w:cs="Times New Roman"/>
          <w:sz w:val="28"/>
          <w:szCs w:val="28"/>
        </w:rPr>
        <w:t>на тему: «</w:t>
      </w:r>
      <w:r w:rsidR="00D82421">
        <w:rPr>
          <w:rFonts w:ascii="Times New Roman" w:hAnsi="Times New Roman" w:cs="Times New Roman"/>
          <w:sz w:val="28"/>
          <w:szCs w:val="28"/>
        </w:rPr>
        <w:t>Модальный анализ пространственной конструкции</w:t>
      </w:r>
      <w:r w:rsidRPr="00B61C24">
        <w:rPr>
          <w:rFonts w:ascii="Times New Roman" w:hAnsi="Times New Roman" w:cs="Times New Roman"/>
          <w:sz w:val="28"/>
          <w:szCs w:val="28"/>
        </w:rPr>
        <w:t>»</w:t>
      </w: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06456A" w:rsidRPr="00EF0D9E" w:rsidRDefault="0006456A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>Выполнил: студент гр. ИТП-31</w:t>
      </w:r>
    </w:p>
    <w:p w:rsidR="00EF0D9E" w:rsidRPr="000E2496" w:rsidRDefault="000E2496" w:rsidP="0006456A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Солодков М.А</w:t>
      </w:r>
      <w:bookmarkStart w:id="0" w:name="_GoBack"/>
      <w:bookmarkEnd w:id="0"/>
    </w:p>
    <w:p w:rsidR="00EF0D9E" w:rsidRPr="00EF0D9E" w:rsidRDefault="00EF0D9E" w:rsidP="0006456A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>Принял: преподаватель-стажёр</w:t>
      </w:r>
    </w:p>
    <w:p w:rsidR="00EF0D9E" w:rsidRPr="00EF0D9E" w:rsidRDefault="00EF0D9E" w:rsidP="0006456A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>Васюкова В.О.</w:t>
      </w: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EF0D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82421" w:rsidRDefault="00D82421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EF0D9E" w:rsidRPr="00EF0D9E" w:rsidRDefault="00EF0D9E" w:rsidP="0006456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F0D9E">
        <w:rPr>
          <w:rFonts w:ascii="Times New Roman" w:hAnsi="Times New Roman" w:cs="Times New Roman"/>
          <w:sz w:val="28"/>
          <w:szCs w:val="28"/>
        </w:rPr>
        <w:t xml:space="preserve">Гомель </w:t>
      </w:r>
      <w:r w:rsidR="00187DEF">
        <w:rPr>
          <w:rFonts w:ascii="Times New Roman" w:hAnsi="Times New Roman" w:cs="Times New Roman"/>
          <w:sz w:val="28"/>
          <w:szCs w:val="28"/>
        </w:rPr>
        <w:t>2020</w:t>
      </w:r>
    </w:p>
    <w:p w:rsidR="007021B9" w:rsidRPr="001B5ACC" w:rsidRDefault="007021B9" w:rsidP="00187DEF">
      <w:pPr>
        <w:pStyle w:val="a5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785979">
        <w:rPr>
          <w:sz w:val="28"/>
          <w:szCs w:val="28"/>
        </w:rPr>
        <w:t>Научиться проводить</w:t>
      </w:r>
      <w:r w:rsidR="00D82421">
        <w:rPr>
          <w:sz w:val="28"/>
          <w:szCs w:val="28"/>
        </w:rPr>
        <w:t xml:space="preserve"> модальный</w:t>
      </w:r>
      <w:r w:rsidR="00785979">
        <w:rPr>
          <w:sz w:val="28"/>
          <w:szCs w:val="28"/>
        </w:rPr>
        <w:t xml:space="preserve"> анализ </w:t>
      </w:r>
      <w:r w:rsidR="00D82421">
        <w:rPr>
          <w:sz w:val="28"/>
          <w:szCs w:val="28"/>
        </w:rPr>
        <w:t>детали с контактными граничными условиями.</w:t>
      </w:r>
    </w:p>
    <w:p w:rsidR="007021B9" w:rsidRPr="00BF651F" w:rsidRDefault="007021B9" w:rsidP="007021B9">
      <w:pPr>
        <w:pStyle w:val="a5"/>
        <w:ind w:left="0" w:right="230"/>
        <w:rPr>
          <w:b/>
        </w:rPr>
      </w:pPr>
    </w:p>
    <w:p w:rsidR="007021B9" w:rsidRPr="00BC66D6" w:rsidRDefault="007021B9" w:rsidP="007021B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7021B9" w:rsidRDefault="007021B9" w:rsidP="007021B9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421" w:rsidRDefault="00D82421" w:rsidP="00D82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9401F" wp14:editId="63831E4F">
            <wp:extent cx="5772956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детали, сформированной в лабораторной работе </w:t>
      </w:r>
      <w:r w:rsidR="00D82421">
        <w:rPr>
          <w:rFonts w:ascii="Times New Roman" w:hAnsi="Times New Roman" w:cs="Times New Roman"/>
          <w:sz w:val="28"/>
          <w:szCs w:val="28"/>
        </w:rPr>
        <w:t>4 нужно произвести модальный анализ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2421">
        <w:rPr>
          <w:rFonts w:ascii="Times New Roman" w:hAnsi="Times New Roman" w:cs="Times New Roman"/>
          <w:sz w:val="28"/>
          <w:szCs w:val="28"/>
        </w:rPr>
        <w:t xml:space="preserve"> Для этого необходимо добавить модуль «</w:t>
      </w:r>
      <w:r w:rsidR="00D82421">
        <w:rPr>
          <w:rFonts w:ascii="Times New Roman" w:hAnsi="Times New Roman" w:cs="Times New Roman"/>
          <w:i/>
          <w:sz w:val="28"/>
          <w:szCs w:val="28"/>
          <w:lang w:val="en-US"/>
        </w:rPr>
        <w:t>Modal</w:t>
      </w:r>
      <w:r w:rsidR="00D82421">
        <w:rPr>
          <w:rFonts w:ascii="Times New Roman" w:hAnsi="Times New Roman" w:cs="Times New Roman"/>
          <w:sz w:val="28"/>
          <w:szCs w:val="28"/>
        </w:rPr>
        <w:t>»</w:t>
      </w:r>
      <w:r w:rsidR="00D82421" w:rsidRPr="00D82421">
        <w:rPr>
          <w:rFonts w:ascii="Times New Roman" w:hAnsi="Times New Roman" w:cs="Times New Roman"/>
          <w:sz w:val="28"/>
          <w:szCs w:val="28"/>
        </w:rPr>
        <w:t xml:space="preserve"> </w:t>
      </w:r>
      <w:r w:rsidR="00D82421">
        <w:rPr>
          <w:rFonts w:ascii="Times New Roman" w:hAnsi="Times New Roman" w:cs="Times New Roman"/>
          <w:sz w:val="28"/>
          <w:szCs w:val="28"/>
        </w:rPr>
        <w:t>к модулю «</w:t>
      </w:r>
      <w:r w:rsidR="00D82421" w:rsidRPr="00D82421">
        <w:rPr>
          <w:rFonts w:ascii="Times New Roman" w:hAnsi="Times New Roman" w:cs="Times New Roman"/>
          <w:i/>
          <w:sz w:val="28"/>
          <w:szCs w:val="28"/>
          <w:lang w:val="en-US"/>
        </w:rPr>
        <w:t>Geometry</w:t>
      </w:r>
      <w:r w:rsidR="00D82421">
        <w:rPr>
          <w:rFonts w:ascii="Times New Roman" w:hAnsi="Times New Roman" w:cs="Times New Roman"/>
          <w:sz w:val="28"/>
          <w:szCs w:val="28"/>
        </w:rPr>
        <w:t>», который содержит исходную деталь.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421">
        <w:rPr>
          <w:rFonts w:ascii="Times New Roman" w:hAnsi="Times New Roman" w:cs="Times New Roman"/>
          <w:sz w:val="28"/>
          <w:szCs w:val="28"/>
        </w:rPr>
        <w:t>Добавление модуля приведено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AC745E" w:rsidRDefault="00AC745E" w:rsidP="0078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45E" w:rsidRDefault="000E3887" w:rsidP="00AC745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11A1">
        <w:rPr>
          <w:noProof/>
          <w:sz w:val="28"/>
          <w:szCs w:val="28"/>
          <w:lang w:eastAsia="ru-RU"/>
        </w:rPr>
        <w:drawing>
          <wp:inline distT="0" distB="0" distL="0" distR="0">
            <wp:extent cx="2743200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5E" w:rsidRDefault="00AC745E" w:rsidP="00AC745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745E" w:rsidRDefault="00AC745E" w:rsidP="00AC745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2222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еталь по заданию</w:t>
      </w:r>
    </w:p>
    <w:p w:rsidR="00044173" w:rsidRDefault="00044173" w:rsidP="0078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5979" w:rsidRDefault="00FF20C9" w:rsidP="007859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0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2A30A8" wp14:editId="74D2381F">
            <wp:extent cx="4191585" cy="2181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979" w:rsidRDefault="00785979" w:rsidP="00044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82421">
        <w:rPr>
          <w:rFonts w:ascii="Times New Roman" w:hAnsi="Times New Roman" w:cs="Times New Roman"/>
          <w:sz w:val="28"/>
          <w:szCs w:val="28"/>
        </w:rPr>
        <w:t>Результат добавления нового модуля в проект</w:t>
      </w:r>
    </w:p>
    <w:p w:rsidR="004A70A6" w:rsidRDefault="004A70A6" w:rsidP="00044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установить контактное взаимодействие этих двух деталей. Для этого необходимо добавить «</w:t>
      </w:r>
      <w:r w:rsidRPr="00785979">
        <w:rPr>
          <w:rFonts w:ascii="Times New Roman" w:hAnsi="Times New Roman" w:cs="Times New Roman"/>
          <w:i/>
          <w:sz w:val="28"/>
          <w:szCs w:val="28"/>
          <w:lang w:val="en-US"/>
        </w:rPr>
        <w:t>Manual</w:t>
      </w:r>
      <w:r w:rsidRPr="007859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85979">
        <w:rPr>
          <w:rFonts w:ascii="Times New Roman" w:hAnsi="Times New Roman" w:cs="Times New Roman"/>
          <w:i/>
          <w:sz w:val="28"/>
          <w:szCs w:val="28"/>
          <w:lang w:val="en-US"/>
        </w:rPr>
        <w:t>contact</w:t>
      </w:r>
      <w:r w:rsidRPr="007859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85979">
        <w:rPr>
          <w:rFonts w:ascii="Times New Roman" w:hAnsi="Times New Roman" w:cs="Times New Roman"/>
          <w:i/>
          <w:sz w:val="28"/>
          <w:szCs w:val="28"/>
          <w:lang w:val="en-US"/>
        </w:rPr>
        <w:t>region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5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вкладку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Connections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59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добавления вкладки для установления связей приведён на рисунке 2.</w:t>
      </w: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5979" w:rsidRDefault="00785979" w:rsidP="00B04A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F9067" wp14:editId="6ADABF9D">
            <wp:extent cx="3562693" cy="8825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202" cy="89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5979" w:rsidRDefault="00785979" w:rsidP="007859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4D6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4D6C59">
        <w:rPr>
          <w:rFonts w:ascii="Times New Roman" w:hAnsi="Times New Roman" w:cs="Times New Roman"/>
          <w:sz w:val="28"/>
          <w:szCs w:val="28"/>
        </w:rPr>
        <w:t>элемента для создания связей между деталями</w:t>
      </w:r>
    </w:p>
    <w:p w:rsidR="004D6C59" w:rsidRDefault="004D6C59" w:rsidP="007859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6C59" w:rsidRPr="004D6C59" w:rsidRDefault="004D6C59" w:rsidP="004D6C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установить связи между деталями, требуется выбрать две поверхности которые будут взаимодействовать. Для этого выбирается первая поверхность после чего необходимо подтвердить выбор нажав кнопку «</w:t>
      </w:r>
      <w:r w:rsidRPr="004D6C59">
        <w:rPr>
          <w:rFonts w:ascii="Times New Roman" w:hAnsi="Times New Roman" w:cs="Times New Roman"/>
          <w:i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6C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 же действия необходимо выполнить и со второй поверхностью. Результат установления связей приведён на рисунке 3.</w:t>
      </w:r>
    </w:p>
    <w:p w:rsidR="00785979" w:rsidRPr="00785979" w:rsidRDefault="00785979" w:rsidP="0078597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5979" w:rsidRDefault="004D6C59" w:rsidP="004D6C59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4D6C59">
        <w:rPr>
          <w:noProof/>
          <w:lang w:eastAsia="ru-RU"/>
        </w:rPr>
        <w:lastRenderedPageBreak/>
        <w:t xml:space="preserve"> </w:t>
      </w:r>
      <w:r w:rsidR="008C2F01" w:rsidRPr="008C2F01">
        <w:rPr>
          <w:noProof/>
          <w:lang w:eastAsia="ru-RU"/>
        </w:rPr>
        <w:drawing>
          <wp:inline distT="0" distB="0" distL="0" distR="0" wp14:anchorId="10C5553B" wp14:editId="23EC0740">
            <wp:extent cx="2419350" cy="42478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821" cy="42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установки связей между деталями</w:t>
      </w: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6C59" w:rsidRDefault="00971E79" w:rsidP="004D6C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установить закрепления для вспомогательных элементов, в данном случае</w:t>
      </w:r>
      <w:r w:rsidR="00044173">
        <w:rPr>
          <w:rFonts w:ascii="Times New Roman" w:hAnsi="Times New Roman" w:cs="Times New Roman"/>
          <w:sz w:val="28"/>
          <w:szCs w:val="28"/>
        </w:rPr>
        <w:t xml:space="preserve"> </w:t>
      </w:r>
      <w:r w:rsidR="00AC15DF">
        <w:rPr>
          <w:rFonts w:ascii="Times New Roman" w:hAnsi="Times New Roman" w:cs="Times New Roman"/>
          <w:sz w:val="28"/>
          <w:szCs w:val="28"/>
        </w:rPr>
        <w:t>весь цилиндр</w:t>
      </w:r>
      <w:r>
        <w:rPr>
          <w:rFonts w:ascii="Times New Roman" w:hAnsi="Times New Roman" w:cs="Times New Roman"/>
          <w:sz w:val="28"/>
          <w:szCs w:val="28"/>
        </w:rPr>
        <w:t>. Результат установления закреплений приведён на рисунке 4.</w:t>
      </w: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C59" w:rsidRDefault="008C2F01" w:rsidP="00B04A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F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AF1F3" wp14:editId="5715877B">
            <wp:extent cx="3648584" cy="2867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6C59" w:rsidRDefault="004D6C59" w:rsidP="0004417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71E79">
        <w:rPr>
          <w:rFonts w:ascii="Times New Roman" w:hAnsi="Times New Roman" w:cs="Times New Roman"/>
          <w:sz w:val="28"/>
          <w:szCs w:val="28"/>
        </w:rPr>
        <w:t>Результат установления закрепления и сил</w:t>
      </w:r>
    </w:p>
    <w:p w:rsidR="004A70A6" w:rsidRDefault="004A70A6" w:rsidP="0004417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выполнений всех подготовительных операций можно приступить к созданию сетки конечных элементов и решению задачи деформации. В качестве проверки изначально генерируется сетка стандартного размера. Сетка представлена на рисунке 5.</w:t>
      </w: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6C59" w:rsidRDefault="008C2F01" w:rsidP="004D6C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F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12E0B" wp14:editId="0D0FF77E">
            <wp:extent cx="5047367" cy="30384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404" cy="30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6C59" w:rsidRDefault="004D6C59" w:rsidP="004D6C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Сетка со стандартными размерами</w:t>
      </w:r>
    </w:p>
    <w:p w:rsidR="004D6C59" w:rsidRDefault="004D6C59" w:rsidP="00971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5979" w:rsidRPr="00A1513B" w:rsidRDefault="00044173" w:rsidP="000441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расчётов необходимо установить количество </w:t>
      </w:r>
      <w:r w:rsidR="00A1513B">
        <w:rPr>
          <w:rFonts w:ascii="Times New Roman" w:hAnsi="Times New Roman" w:cs="Times New Roman"/>
          <w:sz w:val="28"/>
          <w:szCs w:val="28"/>
        </w:rPr>
        <w:t>собственных форм колебаний (</w:t>
      </w:r>
      <w:proofErr w:type="spellStart"/>
      <w:r w:rsidR="00A1513B">
        <w:rPr>
          <w:rFonts w:ascii="Times New Roman" w:hAnsi="Times New Roman" w:cs="Times New Roman"/>
          <w:sz w:val="28"/>
          <w:szCs w:val="28"/>
        </w:rPr>
        <w:t>модов</w:t>
      </w:r>
      <w:proofErr w:type="spellEnd"/>
      <w:r w:rsidR="00A1513B">
        <w:rPr>
          <w:rFonts w:ascii="Times New Roman" w:hAnsi="Times New Roman" w:cs="Times New Roman"/>
          <w:sz w:val="28"/>
          <w:szCs w:val="28"/>
        </w:rPr>
        <w:t>). Для этого во вкладке «</w:t>
      </w:r>
      <w:r w:rsidR="00A1513B">
        <w:rPr>
          <w:rFonts w:ascii="Times New Roman" w:hAnsi="Times New Roman" w:cs="Times New Roman"/>
          <w:i/>
          <w:sz w:val="28"/>
          <w:szCs w:val="28"/>
          <w:lang w:val="en-US"/>
        </w:rPr>
        <w:t>Analysis</w:t>
      </w:r>
      <w:r w:rsidR="00A1513B" w:rsidRPr="00A151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513B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 w:rsidR="00A1513B">
        <w:rPr>
          <w:rFonts w:ascii="Times New Roman" w:hAnsi="Times New Roman" w:cs="Times New Roman"/>
          <w:sz w:val="28"/>
          <w:szCs w:val="28"/>
        </w:rPr>
        <w:t>»</w:t>
      </w:r>
      <w:r w:rsidR="00A1513B" w:rsidRPr="00A1513B">
        <w:rPr>
          <w:rFonts w:ascii="Times New Roman" w:hAnsi="Times New Roman" w:cs="Times New Roman"/>
          <w:sz w:val="28"/>
          <w:szCs w:val="28"/>
        </w:rPr>
        <w:t xml:space="preserve"> </w:t>
      </w:r>
      <w:r w:rsidR="00A1513B">
        <w:rPr>
          <w:rFonts w:ascii="Times New Roman" w:hAnsi="Times New Roman" w:cs="Times New Roman"/>
          <w:sz w:val="28"/>
          <w:szCs w:val="28"/>
        </w:rPr>
        <w:t xml:space="preserve">устанавливаем необходимое количество. В данной задачи количество </w:t>
      </w:r>
      <w:proofErr w:type="spellStart"/>
      <w:r w:rsidR="00A1513B">
        <w:rPr>
          <w:rFonts w:ascii="Times New Roman" w:hAnsi="Times New Roman" w:cs="Times New Roman"/>
          <w:sz w:val="28"/>
          <w:szCs w:val="28"/>
        </w:rPr>
        <w:t>модов</w:t>
      </w:r>
      <w:proofErr w:type="spellEnd"/>
      <w:r w:rsidR="00A1513B">
        <w:rPr>
          <w:rFonts w:ascii="Times New Roman" w:hAnsi="Times New Roman" w:cs="Times New Roman"/>
          <w:sz w:val="28"/>
          <w:szCs w:val="28"/>
        </w:rPr>
        <w:t xml:space="preserve"> будет равно </w:t>
      </w:r>
      <w:r w:rsidR="00D47024">
        <w:rPr>
          <w:rFonts w:ascii="Times New Roman" w:hAnsi="Times New Roman" w:cs="Times New Roman"/>
          <w:sz w:val="28"/>
          <w:szCs w:val="28"/>
        </w:rPr>
        <w:t>трём</w:t>
      </w:r>
      <w:r w:rsidR="00A1513B">
        <w:rPr>
          <w:rFonts w:ascii="Times New Roman" w:hAnsi="Times New Roman" w:cs="Times New Roman"/>
          <w:sz w:val="28"/>
          <w:szCs w:val="28"/>
        </w:rPr>
        <w:t xml:space="preserve">. Результат установления </w:t>
      </w:r>
      <w:proofErr w:type="spellStart"/>
      <w:r w:rsidR="00A1513B">
        <w:rPr>
          <w:rFonts w:ascii="Times New Roman" w:hAnsi="Times New Roman" w:cs="Times New Roman"/>
          <w:sz w:val="28"/>
          <w:szCs w:val="28"/>
        </w:rPr>
        <w:t>модов</w:t>
      </w:r>
      <w:proofErr w:type="spellEnd"/>
      <w:r w:rsidR="00A1513B">
        <w:rPr>
          <w:rFonts w:ascii="Times New Roman" w:hAnsi="Times New Roman" w:cs="Times New Roman"/>
          <w:sz w:val="28"/>
          <w:szCs w:val="28"/>
        </w:rPr>
        <w:t xml:space="preserve"> приведён на рисунке 6.</w:t>
      </w:r>
    </w:p>
    <w:p w:rsidR="00044173" w:rsidRDefault="00044173" w:rsidP="007859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173" w:rsidRDefault="00D47024" w:rsidP="00A15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0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D3EEE" wp14:editId="278D1BC3">
            <wp:extent cx="6052480" cy="62732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420" cy="6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3B" w:rsidRDefault="00A1513B" w:rsidP="00A15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13B" w:rsidRDefault="00A1513B" w:rsidP="00A15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Установление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</w:t>
      </w:r>
      <w:proofErr w:type="spellEnd"/>
    </w:p>
    <w:p w:rsidR="00A1513B" w:rsidRDefault="00A1513B" w:rsidP="00A15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173" w:rsidRDefault="00A1513B" w:rsidP="00B85A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расчётов, получается количество компонентов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Pr="00A151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Deformation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15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численно равное количеству установленных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</w:t>
      </w:r>
      <w:proofErr w:type="spellEnd"/>
      <w:r w:rsidR="00D470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рисунках 7 – 9 приведены некоторые из состояний детали.</w:t>
      </w:r>
    </w:p>
    <w:p w:rsidR="00D47024" w:rsidRDefault="00D47024" w:rsidP="00B85A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4173" w:rsidRDefault="008C2F01" w:rsidP="00A15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F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FC99C5" wp14:editId="57EF03D9">
            <wp:extent cx="6120130" cy="2762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3B" w:rsidRDefault="00A1513B" w:rsidP="00A151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4EF5" w:rsidRPr="00F34A00" w:rsidRDefault="00A1513B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BF25FE">
        <w:rPr>
          <w:rFonts w:ascii="Times New Roman" w:hAnsi="Times New Roman" w:cs="Times New Roman"/>
          <w:sz w:val="28"/>
          <w:szCs w:val="28"/>
        </w:rPr>
        <w:t>Полученная деформация</w:t>
      </w:r>
      <w:r w:rsidR="00F34A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4A00" w:rsidRPr="00F34A00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="008C2F0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34A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02807" w:rsidRDefault="00502807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807" w:rsidRDefault="008C2F01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F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5A2E6" wp14:editId="578FB5E4">
            <wp:extent cx="6120130" cy="2804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0" w:rsidRDefault="00F34A00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00" w:rsidRDefault="00F34A00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Полученная деформация (</w:t>
      </w:r>
      <w:r w:rsidRPr="00F34A00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="008C2F0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4A00" w:rsidRPr="00F34A00" w:rsidRDefault="00F34A00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4A00" w:rsidRDefault="008C2F01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F01">
        <w:rPr>
          <w:noProof/>
          <w:lang w:eastAsia="ru-RU"/>
        </w:rPr>
        <w:lastRenderedPageBreak/>
        <w:drawing>
          <wp:inline distT="0" distB="0" distL="0" distR="0" wp14:anchorId="326553AA" wp14:editId="54C3F988">
            <wp:extent cx="6120130" cy="2752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0" w:rsidRDefault="00F34A00" w:rsidP="00BF25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25FE" w:rsidRDefault="00F34A00" w:rsidP="00F34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Полученная деформация </w:t>
      </w:r>
      <w:r w:rsidRPr="005F3DF0">
        <w:rPr>
          <w:rFonts w:ascii="Times New Roman" w:hAnsi="Times New Roman" w:cs="Times New Roman"/>
          <w:sz w:val="28"/>
          <w:szCs w:val="28"/>
        </w:rPr>
        <w:t>(</w:t>
      </w:r>
      <w:r w:rsidRPr="00F34A00">
        <w:rPr>
          <w:rFonts w:ascii="Times New Roman" w:hAnsi="Times New Roman" w:cs="Times New Roman"/>
          <w:i/>
          <w:sz w:val="28"/>
          <w:szCs w:val="28"/>
          <w:lang w:val="en-US"/>
        </w:rPr>
        <w:t>Mode</w:t>
      </w:r>
      <w:r w:rsidRPr="005F3DF0"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022220" w:rsidRPr="005F3DF0" w:rsidRDefault="00022220" w:rsidP="00F34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DEF" w:rsidRPr="00B85A15" w:rsidRDefault="002A1AC7" w:rsidP="002A1AC7">
      <w:pPr>
        <w:autoSpaceDE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35A4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</w:t>
      </w:r>
      <w:r w:rsidR="0024312B">
        <w:rPr>
          <w:rFonts w:ascii="Times New Roman" w:hAnsi="Times New Roman" w:cs="Times New Roman"/>
          <w:sz w:val="28"/>
          <w:szCs w:val="28"/>
        </w:rPr>
        <w:t xml:space="preserve">были изучены основные принципы решения </w:t>
      </w:r>
      <w:r w:rsidR="00F24398">
        <w:rPr>
          <w:rFonts w:ascii="Times New Roman" w:hAnsi="Times New Roman" w:cs="Times New Roman"/>
          <w:sz w:val="28"/>
          <w:szCs w:val="28"/>
        </w:rPr>
        <w:t>модальных задач в программном комплексе</w:t>
      </w:r>
      <w:r w:rsidR="0024312B">
        <w:rPr>
          <w:rFonts w:ascii="Times New Roman" w:hAnsi="Times New Roman" w:cs="Times New Roman"/>
          <w:sz w:val="28"/>
          <w:szCs w:val="28"/>
        </w:rPr>
        <w:t xml:space="preserve"> </w:t>
      </w:r>
      <w:r w:rsidR="0024312B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="0024312B" w:rsidRPr="0024312B">
        <w:rPr>
          <w:rFonts w:ascii="Times New Roman" w:hAnsi="Times New Roman" w:cs="Times New Roman"/>
          <w:sz w:val="28"/>
          <w:szCs w:val="28"/>
        </w:rPr>
        <w:t xml:space="preserve">. </w:t>
      </w:r>
      <w:r w:rsidR="00F24398">
        <w:rPr>
          <w:rFonts w:ascii="Times New Roman" w:hAnsi="Times New Roman" w:cs="Times New Roman"/>
          <w:sz w:val="28"/>
          <w:szCs w:val="28"/>
        </w:rPr>
        <w:t xml:space="preserve">Модальные задачи включают в себя измерение частот собственных колебаний детали. </w:t>
      </w:r>
      <w:r w:rsidR="0024312B">
        <w:rPr>
          <w:rFonts w:ascii="Times New Roman" w:hAnsi="Times New Roman" w:cs="Times New Roman"/>
          <w:sz w:val="28"/>
          <w:szCs w:val="28"/>
        </w:rPr>
        <w:t xml:space="preserve">Для решения такого рода задач необходимы две или более детали между которыми устанавливается связь, после </w:t>
      </w:r>
      <w:r w:rsidR="00F24398">
        <w:rPr>
          <w:rFonts w:ascii="Times New Roman" w:hAnsi="Times New Roman" w:cs="Times New Roman"/>
          <w:sz w:val="28"/>
          <w:szCs w:val="28"/>
        </w:rPr>
        <w:t>чего устанавливаются закрепления, перемещения, и количество собственных форм колебаний.</w:t>
      </w:r>
    </w:p>
    <w:sectPr w:rsidR="00187DEF" w:rsidRPr="00B85A15" w:rsidSect="0006456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6D0B"/>
    <w:multiLevelType w:val="hybridMultilevel"/>
    <w:tmpl w:val="2D2EA4C8"/>
    <w:lvl w:ilvl="0" w:tplc="4A8E7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EE"/>
    <w:rsid w:val="00022220"/>
    <w:rsid w:val="00032E38"/>
    <w:rsid w:val="00044173"/>
    <w:rsid w:val="00051B4E"/>
    <w:rsid w:val="00057DF4"/>
    <w:rsid w:val="0006456A"/>
    <w:rsid w:val="000B37C2"/>
    <w:rsid w:val="000E2496"/>
    <w:rsid w:val="000E3887"/>
    <w:rsid w:val="00114EF5"/>
    <w:rsid w:val="00163E37"/>
    <w:rsid w:val="00187DEF"/>
    <w:rsid w:val="001B5ACC"/>
    <w:rsid w:val="001E794C"/>
    <w:rsid w:val="00211988"/>
    <w:rsid w:val="0024312B"/>
    <w:rsid w:val="002A1AC7"/>
    <w:rsid w:val="002F476E"/>
    <w:rsid w:val="002F62B6"/>
    <w:rsid w:val="003168CB"/>
    <w:rsid w:val="00446FEE"/>
    <w:rsid w:val="00456619"/>
    <w:rsid w:val="004A70A6"/>
    <w:rsid w:val="004D6C59"/>
    <w:rsid w:val="00502807"/>
    <w:rsid w:val="0052096B"/>
    <w:rsid w:val="005878DE"/>
    <w:rsid w:val="005B3E16"/>
    <w:rsid w:val="005F3DF0"/>
    <w:rsid w:val="00691646"/>
    <w:rsid w:val="0069469B"/>
    <w:rsid w:val="006A27F6"/>
    <w:rsid w:val="007021B9"/>
    <w:rsid w:val="007102A1"/>
    <w:rsid w:val="0077583A"/>
    <w:rsid w:val="00785979"/>
    <w:rsid w:val="007B651C"/>
    <w:rsid w:val="007D2E1D"/>
    <w:rsid w:val="00814E51"/>
    <w:rsid w:val="00846F50"/>
    <w:rsid w:val="008727BA"/>
    <w:rsid w:val="008C2F01"/>
    <w:rsid w:val="00915F82"/>
    <w:rsid w:val="00971E79"/>
    <w:rsid w:val="00A1513B"/>
    <w:rsid w:val="00A976F7"/>
    <w:rsid w:val="00AB1B4F"/>
    <w:rsid w:val="00AC15DF"/>
    <w:rsid w:val="00AC745E"/>
    <w:rsid w:val="00B04AD8"/>
    <w:rsid w:val="00B10D6E"/>
    <w:rsid w:val="00B413F5"/>
    <w:rsid w:val="00B61C24"/>
    <w:rsid w:val="00B85A15"/>
    <w:rsid w:val="00BD1431"/>
    <w:rsid w:val="00BF25FE"/>
    <w:rsid w:val="00C563D7"/>
    <w:rsid w:val="00C90980"/>
    <w:rsid w:val="00C97CD7"/>
    <w:rsid w:val="00D47024"/>
    <w:rsid w:val="00D82421"/>
    <w:rsid w:val="00D912F2"/>
    <w:rsid w:val="00DB15FC"/>
    <w:rsid w:val="00E55A33"/>
    <w:rsid w:val="00EF0D9E"/>
    <w:rsid w:val="00F01215"/>
    <w:rsid w:val="00F24398"/>
    <w:rsid w:val="00F34A00"/>
    <w:rsid w:val="00FE6B4B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0169D-F2E4-46D7-BB54-6137CE08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2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EF0D9E"/>
    <w:pPr>
      <w:spacing w:line="240" w:lineRule="exact"/>
      <w:jc w:val="center"/>
    </w:pPr>
    <w:rPr>
      <w:b/>
      <w:caps/>
    </w:rPr>
  </w:style>
  <w:style w:type="paragraph" w:styleId="a4">
    <w:name w:val="No Spacing"/>
    <w:uiPriority w:val="1"/>
    <w:qFormat/>
    <w:rsid w:val="00EF0D9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02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uiPriority w:val="99"/>
    <w:rsid w:val="007021B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702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B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Syn_Maminoy_Podrugi</cp:lastModifiedBy>
  <cp:revision>6</cp:revision>
  <dcterms:created xsi:type="dcterms:W3CDTF">2020-06-03T16:34:00Z</dcterms:created>
  <dcterms:modified xsi:type="dcterms:W3CDTF">2020-06-04T13:12:00Z</dcterms:modified>
</cp:coreProperties>
</file>