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2CAF2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PROPUNERE DE PROIECT</w:t>
      </w:r>
    </w:p>
    <w:p w14:paraId="78907BDB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comisiei de aprobare a tematicilor proiectelor tezelor de licență</w:t>
      </w:r>
    </w:p>
    <w:p w14:paraId="59EC6782" w14:textId="7D0F879F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anul universitar </w:t>
      </w:r>
      <w:r w:rsidRPr="00FF11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</w:t>
      </w:r>
      <w:r w:rsidR="006A32EE" w:rsidRPr="00FF11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 w:rsidRPr="00FF11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-202</w:t>
      </w:r>
      <w:r w:rsidR="006A32EE" w:rsidRPr="00FF11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</w:p>
    <w:p w14:paraId="5D4BD63E" w14:textId="77777777" w:rsidR="007E4FEC" w:rsidRDefault="007E4FE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66F791" w14:textId="77777777" w:rsidR="007E4FEC" w:rsidRDefault="00FE19B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Departamentul: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Ingineria Software și Automatică</w:t>
      </w:r>
    </w:p>
    <w:p w14:paraId="263456DC" w14:textId="77777777" w:rsidR="007E4FEC" w:rsidRDefault="007E4FE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0F4FFF4" w14:textId="77777777" w:rsidR="007E4FEC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Programul de studii: </w:t>
      </w:r>
      <w:r w:rsidRPr="00FE19BC">
        <w:rPr>
          <w:rFonts w:ascii="Times New Roman" w:eastAsia="Times New Roman" w:hAnsi="Times New Roman" w:cs="Times New Roman"/>
          <w:i/>
          <w:sz w:val="24"/>
          <w:szCs w:val="24"/>
        </w:rPr>
        <w:t>Tehnologia informației</w:t>
      </w:r>
    </w:p>
    <w:p w14:paraId="120BF8CD" w14:textId="77777777" w:rsidR="007E4FEC" w:rsidRDefault="007E4FE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49D0C" w14:textId="31092927" w:rsidR="007E4FEC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Nume, prenume student: </w:t>
      </w:r>
      <w:r w:rsidR="006E120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Botnarenco Ecaterina</w:t>
      </w:r>
    </w:p>
    <w:p w14:paraId="7919C79F" w14:textId="27C48517" w:rsidR="007E4FEC" w:rsidRDefault="00FE19BC">
      <w:pPr>
        <w:spacing w:after="0"/>
        <w:rPr>
          <w:i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Grupa academică: </w:t>
      </w:r>
      <w:r w:rsidR="006A32E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TI-223</w:t>
      </w:r>
    </w:p>
    <w:p w14:paraId="6D0C1F1D" w14:textId="0E877DDC" w:rsidR="007E4FEC" w:rsidRDefault="00FE19B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Nume, prenume coordonator: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F11F0">
        <w:rPr>
          <w:rFonts w:ascii="Times New Roman" w:eastAsia="Times New Roman" w:hAnsi="Times New Roman" w:cs="Times New Roman"/>
          <w:b/>
          <w:sz w:val="24"/>
          <w:szCs w:val="24"/>
        </w:rPr>
        <w:t xml:space="preserve">asist. univ., </w:t>
      </w:r>
      <w:proofErr w:type="spellStart"/>
      <w:r w:rsidR="006E1201">
        <w:rPr>
          <w:rFonts w:ascii="Times New Roman" w:eastAsia="Times New Roman" w:hAnsi="Times New Roman" w:cs="Times New Roman"/>
          <w:b/>
          <w:sz w:val="24"/>
          <w:szCs w:val="24"/>
        </w:rPr>
        <w:t>Bîtca</w:t>
      </w:r>
      <w:proofErr w:type="spellEnd"/>
      <w:r w:rsidR="006E1201">
        <w:rPr>
          <w:rFonts w:ascii="Times New Roman" w:eastAsia="Times New Roman" w:hAnsi="Times New Roman" w:cs="Times New Roman"/>
          <w:b/>
          <w:sz w:val="24"/>
          <w:szCs w:val="24"/>
        </w:rPr>
        <w:t xml:space="preserve"> Ernest</w:t>
      </w:r>
    </w:p>
    <w:p w14:paraId="05127B39" w14:textId="77777777" w:rsidR="007E4FEC" w:rsidRDefault="007E4FE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10165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8894"/>
      </w:tblGrid>
      <w:tr w:rsidR="007E4FEC" w:rsidRPr="00FE19BC" w14:paraId="5BDDB777" w14:textId="77777777">
        <w:trPr>
          <w:trHeight w:val="1088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DEB89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Tema:</w:t>
            </w:r>
          </w:p>
          <w:p w14:paraId="7E11B89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E3602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5EDB12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E42A6" w14:textId="55A9BDCF" w:rsidR="007E4FEC" w:rsidRDefault="006E1201" w:rsidP="003D14B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1323858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Aplicație pentru </w:t>
            </w:r>
            <w:r w:rsidR="00704C1E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04C1E">
              <w:rPr>
                <w:rFonts w:ascii="Times New Roman" w:eastAsia="Times New Roman" w:hAnsi="Times New Roman" w:cs="Times New Roman"/>
                <w:sz w:val="24"/>
                <w:szCs w:val="24"/>
              </w:rPr>
              <w:t>gradului de similitudine</w:t>
            </w:r>
          </w:p>
          <w:bookmarkEnd w:id="0"/>
          <w:p w14:paraId="5AB138D2" w14:textId="646FEB8C" w:rsidR="00D81D76" w:rsidRPr="00FF11F0" w:rsidRDefault="00D81D76" w:rsidP="003D14B3">
            <w:pPr>
              <w:spacing w:after="0" w:line="276" w:lineRule="auto"/>
            </w:pPr>
          </w:p>
        </w:tc>
      </w:tr>
      <w:tr w:rsidR="007E4FEC" w:rsidRPr="00FE19BC" w14:paraId="55058D6D" w14:textId="77777777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42EA3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Scopul:</w:t>
            </w:r>
          </w:p>
          <w:p w14:paraId="5E0E1E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AE1A5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353A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0B36E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610F7" w14:textId="0AA095BC" w:rsidR="007E4FEC" w:rsidRPr="00FE19BC" w:rsidRDefault="006E1201" w:rsidP="003D14B3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Îmbunătățirea procesului de identificare a plagiatului nu doar pe baza potrivirilor exacte de text, dar și prin analiza semantică a conținutului, contribuind la creșterea corectitudinii academice și la prevenirea fraudelor intelectuale</w:t>
            </w:r>
          </w:p>
        </w:tc>
      </w:tr>
      <w:tr w:rsidR="007E4FEC" w:rsidRPr="00FE19BC" w14:paraId="3A722AB5" w14:textId="77777777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F6331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Obiective:</w:t>
            </w:r>
          </w:p>
          <w:p w14:paraId="565D426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2C9C0C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F4D40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B76EC8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5DDF8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54ECB9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0A554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75E64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10CE4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C7078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778E90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8FF48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A5A4C1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AE70BB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278FF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81F3B" w14:textId="23EC3568" w:rsidR="00FE19BC" w:rsidRPr="003D14B3" w:rsidRDefault="006A32EE" w:rsidP="003B0679">
            <w:pPr>
              <w:pStyle w:val="Listparagraf"/>
              <w:numPr>
                <w:ilvl w:val="0"/>
                <w:numId w:val="8"/>
              </w:num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</w:pPr>
            <w:r w:rsidRPr="003D14B3"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 xml:space="preserve">a analiza </w:t>
            </w:r>
            <w:r w:rsidR="006E1201" w:rsidRPr="003D14B3"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 xml:space="preserve">domeniul plagiatului </w:t>
            </w:r>
            <w:r w:rsidR="00636ED4" w:rsidRPr="003D14B3"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  <w:t>academic și a identifica problemele curente ale soluțiilor existente;</w:t>
            </w:r>
          </w:p>
          <w:p w14:paraId="37C9938D" w14:textId="1B7BF8AB" w:rsidR="00636ED4" w:rsidRPr="003D14B3" w:rsidRDefault="007D11A6" w:rsidP="003B0679">
            <w:pPr>
              <w:pStyle w:val="Listparagraf"/>
              <w:numPr>
                <w:ilvl w:val="0"/>
                <w:numId w:val="8"/>
              </w:numPr>
              <w:suppressAutoHyphens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o-RO"/>
              </w:rPr>
            </w:pPr>
            <w:r w:rsidRPr="003D14B3">
              <w:rPr>
                <w:rFonts w:ascii="Times New Roman" w:eastAsia="Times New Roman" w:hAnsi="Times New Roman" w:cs="Times New Roman"/>
                <w:sz w:val="24"/>
                <w:szCs w:val="24"/>
              </w:rPr>
              <w:t>a cerceta și evalua metodele și algoritmii de detecție a similarității semantice din literatura de specialitate;</w:t>
            </w:r>
          </w:p>
          <w:p w14:paraId="1F1B64AB" w14:textId="4B88C774" w:rsidR="007D11A6" w:rsidRPr="003D14B3" w:rsidRDefault="007D11A6" w:rsidP="003B067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</w:pPr>
            <w:r w:rsidRPr="003D14B3">
              <w:t xml:space="preserve">a stabili cerințele funcționale și nefuncționale pentru </w:t>
            </w:r>
            <w:r w:rsidR="00720393">
              <w:t>aplicația</w:t>
            </w:r>
            <w:r w:rsidRPr="003D14B3">
              <w:t xml:space="preserve"> propus</w:t>
            </w:r>
            <w:r w:rsidR="00720393">
              <w:t>ă</w:t>
            </w:r>
            <w:r w:rsidRPr="003D14B3">
              <w:t>;</w:t>
            </w:r>
          </w:p>
          <w:p w14:paraId="78F1A3EC" w14:textId="70AE0F3A" w:rsidR="007D11A6" w:rsidRPr="003D14B3" w:rsidRDefault="007D11A6" w:rsidP="003B067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</w:pPr>
            <w:r w:rsidRPr="003D14B3">
              <w:t xml:space="preserve">a proiecta arhitectura </w:t>
            </w:r>
            <w:r w:rsidR="00720393">
              <w:t>aplicației</w:t>
            </w:r>
            <w:r w:rsidRPr="003D14B3">
              <w:t xml:space="preserve"> și interfața utilizatorului;</w:t>
            </w:r>
          </w:p>
          <w:p w14:paraId="692A9097" w14:textId="2D3D5ACC" w:rsidR="007D11A6" w:rsidRPr="003D14B3" w:rsidRDefault="007D11A6" w:rsidP="003B067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</w:pPr>
            <w:r w:rsidRPr="003D14B3">
              <w:t>a dezvolta un modul de preprocesare a textului (normalizare, eliminarea cuvintelor neimportante etc.);</w:t>
            </w:r>
          </w:p>
          <w:p w14:paraId="694F80F9" w14:textId="77777777" w:rsidR="003B0679" w:rsidRPr="003B0679" w:rsidRDefault="003B0679" w:rsidP="003B067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</w:pPr>
            <w:r w:rsidRPr="003B0679">
              <w:rPr>
                <w:lang w:val="ro-MD"/>
              </w:rPr>
              <w:t>a implementa metode pentru redarea sensului textelor (vectorizarea cuvintelor și propozițiilor, modele bazate pe atenție)</w:t>
            </w:r>
          </w:p>
          <w:p w14:paraId="2B578F86" w14:textId="2F04E199" w:rsidR="007D11A6" w:rsidRPr="003D14B3" w:rsidRDefault="007D11A6" w:rsidP="003B067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</w:pPr>
            <w:r w:rsidRPr="003D14B3">
              <w:t>a integra un mecanism de comparare a textelor bazat pe scoruri de similaritate semantică;</w:t>
            </w:r>
          </w:p>
          <w:p w14:paraId="333CB17F" w14:textId="04186A82" w:rsidR="007E4FEC" w:rsidRPr="007D11A6" w:rsidRDefault="007D11A6" w:rsidP="003B0679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76" w:lineRule="auto"/>
            </w:pPr>
            <w:r w:rsidRPr="003D14B3">
              <w:t>a realiza testarea și validarea sistemului pe seturi de date reale, inclusiv documente academice și articole științifice.</w:t>
            </w:r>
          </w:p>
        </w:tc>
      </w:tr>
    </w:tbl>
    <w:p w14:paraId="48DD25DD" w14:textId="77777777" w:rsidR="007E4FEC" w:rsidRDefault="007E4F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026D65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32B9AEC" w14:textId="61C76B49" w:rsidR="007E4FEC" w:rsidRDefault="00FE19B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_________________/ </w:t>
      </w:r>
      <w:proofErr w:type="spellStart"/>
      <w:r w:rsidR="00481E03">
        <w:rPr>
          <w:rFonts w:ascii="Times New Roman" w:eastAsia="Times New Roman" w:hAnsi="Times New Roman" w:cs="Times New Roman"/>
          <w:i/>
          <w:sz w:val="24"/>
          <w:szCs w:val="24"/>
        </w:rPr>
        <w:t>Bîtca</w:t>
      </w:r>
      <w:proofErr w:type="spellEnd"/>
      <w:r w:rsidR="00481E03">
        <w:rPr>
          <w:rFonts w:ascii="Times New Roman" w:eastAsia="Times New Roman" w:hAnsi="Times New Roman" w:cs="Times New Roman"/>
          <w:i/>
          <w:sz w:val="24"/>
          <w:szCs w:val="24"/>
        </w:rPr>
        <w:t xml:space="preserve"> Ernest</w:t>
      </w:r>
      <w:r w:rsidR="00C67133">
        <w:rPr>
          <w:rFonts w:ascii="Times New Roman" w:eastAsia="Times New Roman" w:hAnsi="Times New Roman" w:cs="Times New Roman"/>
          <w:i/>
          <w:sz w:val="24"/>
          <w:szCs w:val="24"/>
        </w:rPr>
        <w:t xml:space="preserve">   </w:t>
      </w:r>
    </w:p>
    <w:p w14:paraId="1AE34AC5" w14:textId="6562D875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   </w:t>
      </w:r>
      <w:r w:rsidR="00C67133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481E03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semnătura coordonator</w:t>
      </w:r>
    </w:p>
    <w:p w14:paraId="1CB824C9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67F5DB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112DA5" w14:textId="77777777" w:rsidR="007E4FEC" w:rsidRDefault="007E4FEC" w:rsidP="00481E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7E4FE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72B48"/>
    <w:multiLevelType w:val="multilevel"/>
    <w:tmpl w:val="392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A33512"/>
    <w:multiLevelType w:val="hybridMultilevel"/>
    <w:tmpl w:val="7BCCC434"/>
    <w:lvl w:ilvl="0" w:tplc="B8202A9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F4D5D"/>
    <w:multiLevelType w:val="multilevel"/>
    <w:tmpl w:val="4BB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30AF3"/>
    <w:multiLevelType w:val="hybridMultilevel"/>
    <w:tmpl w:val="8BBE9590"/>
    <w:lvl w:ilvl="0" w:tplc="0418000F">
      <w:start w:val="1"/>
      <w:numFmt w:val="decimal"/>
      <w:lvlText w:val="%1."/>
      <w:lvlJc w:val="left"/>
      <w:pPr>
        <w:ind w:left="1440" w:hanging="360"/>
      </w:p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</w:lvl>
    <w:lvl w:ilvl="3" w:tplc="0418000F" w:tentative="1">
      <w:start w:val="1"/>
      <w:numFmt w:val="decimal"/>
      <w:lvlText w:val="%4."/>
      <w:lvlJc w:val="left"/>
      <w:pPr>
        <w:ind w:left="3600" w:hanging="360"/>
      </w:p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</w:lvl>
    <w:lvl w:ilvl="6" w:tplc="0418000F" w:tentative="1">
      <w:start w:val="1"/>
      <w:numFmt w:val="decimal"/>
      <w:lvlText w:val="%7."/>
      <w:lvlJc w:val="left"/>
      <w:pPr>
        <w:ind w:left="5760" w:hanging="360"/>
      </w:p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434FBA"/>
    <w:multiLevelType w:val="multilevel"/>
    <w:tmpl w:val="A000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F1A45"/>
    <w:multiLevelType w:val="multilevel"/>
    <w:tmpl w:val="EF8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22010"/>
    <w:multiLevelType w:val="hybridMultilevel"/>
    <w:tmpl w:val="34B0C520"/>
    <w:lvl w:ilvl="0" w:tplc="547A42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52CDE"/>
    <w:multiLevelType w:val="hybridMultilevel"/>
    <w:tmpl w:val="EE56D71A"/>
    <w:lvl w:ilvl="0" w:tplc="96C2F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FEC"/>
    <w:rsid w:val="001D22DC"/>
    <w:rsid w:val="003B0679"/>
    <w:rsid w:val="003D14B3"/>
    <w:rsid w:val="00481E03"/>
    <w:rsid w:val="00636ED4"/>
    <w:rsid w:val="006A32EE"/>
    <w:rsid w:val="006E1201"/>
    <w:rsid w:val="00704C1E"/>
    <w:rsid w:val="00720393"/>
    <w:rsid w:val="007831B5"/>
    <w:rsid w:val="007D11A6"/>
    <w:rsid w:val="007E4FEC"/>
    <w:rsid w:val="00831D7F"/>
    <w:rsid w:val="008C2107"/>
    <w:rsid w:val="00A25647"/>
    <w:rsid w:val="00AD1CDD"/>
    <w:rsid w:val="00BA2967"/>
    <w:rsid w:val="00C67133"/>
    <w:rsid w:val="00D26965"/>
    <w:rsid w:val="00D81D76"/>
    <w:rsid w:val="00DE3921"/>
    <w:rsid w:val="00E441A8"/>
    <w:rsid w:val="00FE19BC"/>
    <w:rsid w:val="00FF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3066"/>
  <w15:docId w15:val="{D72CEEA4-CB1E-4632-98A6-53D160E9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Accentuat">
    <w:name w:val="Emphasis"/>
    <w:basedOn w:val="Fontdeparagrafimplicit"/>
    <w:uiPriority w:val="20"/>
    <w:qFormat/>
    <w:rsid w:val="00FE19BC"/>
    <w:rPr>
      <w:i/>
      <w:iCs/>
    </w:rPr>
  </w:style>
  <w:style w:type="character" w:styleId="Robust">
    <w:name w:val="Strong"/>
    <w:basedOn w:val="Fontdeparagrafimplicit"/>
    <w:uiPriority w:val="22"/>
    <w:qFormat/>
    <w:rsid w:val="00FE19BC"/>
    <w:rPr>
      <w:b/>
      <w:bCs/>
    </w:rPr>
  </w:style>
  <w:style w:type="paragraph" w:styleId="Listparagraf">
    <w:name w:val="List Paragraph"/>
    <w:basedOn w:val="Normal"/>
    <w:uiPriority w:val="34"/>
    <w:qFormat/>
    <w:rsid w:val="006A32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564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3lpSi6KoyhkRlERQgHZOPs71A==">CgMxLjA4AHIhMWQ4dktJRXpGT3RXbENRQWJFVk80MFBhbUp6Q3BhMnRq</go:docsCustomData>
</go:gDocsCustomXmlDataStorage>
</file>

<file path=customXml/itemProps1.xml><?xml version="1.0" encoding="utf-8"?>
<ds:datastoreItem xmlns:ds="http://schemas.openxmlformats.org/officeDocument/2006/customXml" ds:itemID="{F565AB09-32F1-4B58-9664-255B1EE41E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238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Cojocaru Svetlana</dc:creator>
  <cp:lastModifiedBy>Catea</cp:lastModifiedBy>
  <cp:revision>8</cp:revision>
  <dcterms:created xsi:type="dcterms:W3CDTF">2025-09-29T13:08:00Z</dcterms:created>
  <dcterms:modified xsi:type="dcterms:W3CDTF">2025-11-06T05:41:00Z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0x010100A281AC4FF33ABF48A677B411DDDFE6DA</vt:lpwstr>
  </property>
</Properties>
</file>