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8"/>
        <w:pBdr/>
        <w:bidi w:val="false"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1777067</wp:posOffset>
                </wp:positionV>
                <wp:extent cx="6120056" cy="1270000"/>
                <wp:effectExtent l="0" t="0" r="0" b="0"/>
                <wp:wrapTopAndBottom/>
                <wp:docPr id="3" name="officeArt object" descr="Feuille De Route(Async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57"/>
                              <w:pBdr/>
                              <w:tabs>
                                <w:tab w:val="left" w:leader="none" w:pos="920"/>
                                <w:tab w:val="left" w:leader="none" w:pos="1840"/>
                                <w:tab w:val="left" w:leader="none" w:pos="2760"/>
                                <w:tab w:val="left" w:leader="none" w:pos="3680"/>
                                <w:tab w:val="left" w:leader="none" w:pos="4600"/>
                                <w:tab w:val="left" w:leader="none" w:pos="5520"/>
                                <w:tab w:val="left" w:leader="none" w:pos="6440"/>
                                <w:tab w:val="left" w:leader="none" w:pos="7360"/>
                                <w:tab w:val="left" w:leader="none" w:pos="8280"/>
                                <w:tab w:val="left" w:leader="none" w:pos="9200"/>
                              </w:tabs>
                              <w:spacing/>
                              <w:ind/>
                              <w:rPr>
                                <w:rStyle w:val="760"/>
                                <w:color w:val="000000"/>
                                <w:sz w:val="58"/>
                                <w:szCs w:val="5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60"/>
                                <w:color w:val="000000"/>
                                <w:sz w:val="58"/>
                                <w:szCs w:val="5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Feuille De Route(Async)</w:t>
                            </w:r>
                            <w:r>
                              <w:rPr>
                                <w:rStyle w:val="760"/>
                                <w:color w:val="000000"/>
                                <w:sz w:val="58"/>
                                <w:szCs w:val="5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757"/>
                              <w:pBdr/>
                              <w:tabs>
                                <w:tab w:val="left" w:leader="none" w:pos="920"/>
                                <w:tab w:val="left" w:leader="none" w:pos="1840"/>
                                <w:tab w:val="left" w:leader="none" w:pos="2760"/>
                                <w:tab w:val="left" w:leader="none" w:pos="3680"/>
                                <w:tab w:val="left" w:leader="none" w:pos="4600"/>
                                <w:tab w:val="left" w:leader="none" w:pos="5520"/>
                                <w:tab w:val="left" w:leader="none" w:pos="6440"/>
                                <w:tab w:val="left" w:leader="none" w:pos="7360"/>
                                <w:tab w:val="left" w:leader="none" w:pos="8280"/>
                                <w:tab w:val="left" w:leader="none" w:pos="9200"/>
                              </w:tabs>
                              <w:spacing/>
                              <w:ind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Dur</w:t>
                            </w:r>
                            <w:r>
                              <w:rPr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é</w:t>
                            </w:r>
                            <w:r>
                              <w:rPr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 Totale du Module : ..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59264;o:allowoverlap:true;o:allowincell:true;mso-position-horizontal-relative:page;margin-left:56.69pt;mso-position-horizontal:absolute;mso-position-vertical-relative:page;margin-top:139.93pt;mso-position-vertical:absolute;width:481.89pt;height:100.00pt;mso-wrap-distance-left:12.00pt;mso-wrap-distance-top:12.00pt;mso-wrap-distance-right:12.00pt;mso-wrap-distance-bottom:12.00pt;v-text-anchor:middle;visibility:visible;" fillcolor="#929292" stroked="f" strokeweight="1.00pt">
                <w10:wrap type="topAndBottom"/>
                <v:textbox inset="0,0,0,0">
                  <w:txbxContent>
                    <w:p>
                      <w:pPr>
                        <w:pStyle w:val="757"/>
                        <w:pBdr/>
                        <w:tabs>
                          <w:tab w:val="left" w:leader="none" w:pos="920"/>
                          <w:tab w:val="left" w:leader="none" w:pos="1840"/>
                          <w:tab w:val="left" w:leader="none" w:pos="2760"/>
                          <w:tab w:val="left" w:leader="none" w:pos="3680"/>
                          <w:tab w:val="left" w:leader="none" w:pos="4600"/>
                          <w:tab w:val="left" w:leader="none" w:pos="5520"/>
                          <w:tab w:val="left" w:leader="none" w:pos="6440"/>
                          <w:tab w:val="left" w:leader="none" w:pos="7360"/>
                          <w:tab w:val="left" w:leader="none" w:pos="8280"/>
                          <w:tab w:val="left" w:leader="none" w:pos="9200"/>
                        </w:tabs>
                        <w:spacing/>
                        <w:ind/>
                        <w:rPr>
                          <w:rStyle w:val="760"/>
                          <w:color w:val="000000"/>
                          <w:sz w:val="58"/>
                          <w:szCs w:val="5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76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Feuille De Route(Async)</w:t>
                      </w:r>
                      <w:r>
                        <w:rPr>
                          <w:rStyle w:val="760"/>
                          <w:color w:val="000000"/>
                          <w:sz w:val="58"/>
                          <w:szCs w:val="5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757"/>
                        <w:pBdr/>
                        <w:tabs>
                          <w:tab w:val="left" w:leader="none" w:pos="920"/>
                          <w:tab w:val="left" w:leader="none" w:pos="1840"/>
                          <w:tab w:val="left" w:leader="none" w:pos="2760"/>
                          <w:tab w:val="left" w:leader="none" w:pos="3680"/>
                          <w:tab w:val="left" w:leader="none" w:pos="4600"/>
                          <w:tab w:val="left" w:leader="none" w:pos="5520"/>
                          <w:tab w:val="left" w:leader="none" w:pos="6440"/>
                          <w:tab w:val="left" w:leader="none" w:pos="7360"/>
                          <w:tab w:val="left" w:leader="none" w:pos="8280"/>
                          <w:tab w:val="left" w:leader="none" w:pos="9200"/>
                        </w:tabs>
                        <w:spacing/>
                        <w:ind/>
                        <w:jc w:val="right"/>
                        <w:rPr/>
                      </w:pPr>
                      <w:r>
                        <w:rPr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/>
                      </w:r>
                      <w:r>
                        <w:rPr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Dur</w:t>
                      </w:r>
                      <w:r>
                        <w:rPr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é</w:t>
                      </w:r>
                      <w:r>
                        <w:rPr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 Totale du Module : ..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58"/>
        <w:pBdr/>
        <w:bidi w:val="false"/>
        <w:spacing/>
        <w:ind/>
        <w:rPr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 w:clear="all"/>
      </w:r>
      <w:r/>
    </w:p>
    <w:p>
      <w:pPr>
        <w:pStyle w:val="758"/>
        <w:pBdr/>
        <w:bidi w:val="false"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Rapport du Jour (Asynchrone)</w:t>
      </w:r>
      <w:r/>
    </w:p>
    <w:p>
      <w:pPr>
        <w:pStyle w:val="759"/>
        <w:pBdr/>
        <w:spacing/>
        <w:ind/>
        <w:rPr/>
      </w:pPr>
      <w:r/>
      <w:r/>
    </w:p>
    <w:p>
      <w:pPr>
        <w:pStyle w:val="761"/>
        <w:pBdr/>
        <w:bidi w:val="false"/>
        <w:spacing/>
        <w:ind/>
        <w:rPr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Qu</w:t>
      </w:r>
      <w:r>
        <w:rPr>
          <w:rFonts w:hint="default" w:ascii="Helvetica Neue" w:hAnsi="Helvetica Neue" w:eastAsia="Arial Unicode MS"/>
          <w:rtl w:val="0"/>
        </w:rPr>
        <w:t xml:space="preserve">’</w:t>
      </w:r>
      <w:r>
        <w:rPr>
          <w:rFonts w:ascii="Helvetica Neue" w:hAnsi="Helvetica Neue" w:eastAsia="Arial Unicode MS"/>
          <w:rtl w:val="0"/>
        </w:rPr>
        <w:t xml:space="preserve">avons-nous fait cette semaine ?</w:t>
      </w:r>
      <w:r/>
    </w:p>
    <w:p>
      <w:pPr>
        <w:pStyle w:val="759"/>
        <w:pBdr/>
        <w:spacing/>
        <w:ind/>
        <w:rPr/>
      </w:pPr>
      <w:r/>
      <w:r/>
    </w:p>
    <w:p>
      <w:pPr>
        <w:pStyle w:val="759"/>
        <w:pBdr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 - </w:t>
      </w:r>
      <w:r>
        <w:rPr>
          <w:rFonts w:hint="default" w:eastAsia="Arial Unicode MS" w:cs="Arial Unicode MS"/>
          <w:rtl w:val="0"/>
          <w:lang w:val="fr-FR"/>
        </w:rPr>
        <w:t xml:space="preserve">À </w:t>
      </w:r>
      <w:r>
        <w:rPr>
          <w:rFonts w:eastAsia="Arial Unicode MS" w:cs="Arial Unicode MS"/>
          <w:rtl w:val="0"/>
          <w:lang w:val="fr-FR"/>
        </w:rPr>
        <w:t xml:space="preserve">vif, l</w:t>
      </w:r>
      <w:r>
        <w:rPr>
          <w:rFonts w:hint="default" w:eastAsia="Arial Unicode MS" w:cs="Arial Unicode MS"/>
          <w:rtl w:val="0"/>
          <w:lang w:val="fr-FR"/>
        </w:rPr>
        <w:t xml:space="preserve">’</w:t>
      </w:r>
      <w:r>
        <w:rPr>
          <w:rFonts w:eastAsia="Arial Unicode MS" w:cs="Arial Unicode MS"/>
          <w:rtl w:val="0"/>
          <w:lang w:val="fr-FR"/>
        </w:rPr>
        <w:t xml:space="preserve">id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e est de poser ici les diff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rentes notions ou concepts vus et ou marquants durant le cours </w:t>
      </w:r>
      <w:r>
        <w:br/>
      </w:r>
      <w:r>
        <w:rPr>
          <w:rFonts w:eastAsia="Arial Unicode MS" w:cs="Arial Unicode MS"/>
          <w:rtl w:val="0"/>
          <w:lang w:val="fr-FR"/>
        </w:rPr>
        <w:t xml:space="preserve">(de m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moire sans internet)</w:t>
      </w:r>
      <w:r/>
    </w:p>
    <w:p>
      <w:pPr>
        <w:pStyle w:val="761"/>
        <w:pBdr/>
        <w:bidi w:val="false"/>
        <w:spacing/>
        <w:ind/>
        <w:rPr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🗞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️</w:t>
      </w:r>
      <w:r>
        <w:rPr>
          <w:rFonts w:ascii="Helvetica Neue" w:hAnsi="Helvetica Neue" w:eastAsia="Arial Unicode MS"/>
          <w:rtl w:val="0"/>
        </w:rPr>
        <w:t xml:space="preserve"> Actualit</w:t>
      </w:r>
      <w:r>
        <w:rPr>
          <w:rFonts w:hint="default" w:ascii="Helvetica Neue" w:hAnsi="Helvetica Neue" w:eastAsia="Arial Unicode MS"/>
          <w:rtl w:val="0"/>
        </w:rPr>
        <w:t xml:space="preserve">é</w:t>
      </w:r>
      <w:r>
        <w:rPr>
          <w:rFonts w:ascii="Helvetica Neue" w:hAnsi="Helvetica Neue" w:eastAsia="Arial Unicode MS"/>
          <w:rtl w:val="0"/>
        </w:rPr>
        <w:t xml:space="preserve">s du Jour</w:t>
      </w:r>
      <w:r/>
    </w:p>
    <w:p>
      <w:pPr>
        <w:pStyle w:val="759"/>
        <w:pBdr/>
        <w:spacing/>
        <w:ind/>
        <w:rPr/>
      </w:pPr>
      <w:r/>
      <w:r/>
    </w:p>
    <w:p>
      <w:pPr>
        <w:pStyle w:val="759"/>
        <w:pBdr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 - Ici vous pouvez mettre des liens vers des articles, vid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os, tutos, astuces (vu lors de votre veille technologique)</w:t>
      </w:r>
      <w:r/>
    </w:p>
    <w:p>
      <w:pPr>
        <w:pStyle w:val="761"/>
        <w:pBdr/>
        <w:bidi w:val="false"/>
        <w:spacing/>
        <w:ind/>
        <w:rPr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Qu</w:t>
      </w:r>
      <w:r>
        <w:rPr>
          <w:rFonts w:hint="default" w:ascii="Helvetica Neue" w:hAnsi="Helvetica Neue" w:eastAsia="Arial Unicode MS"/>
          <w:rtl w:val="0"/>
        </w:rPr>
        <w:t xml:space="preserve">’</w:t>
      </w:r>
      <w:r>
        <w:rPr>
          <w:rFonts w:ascii="Helvetica Neue" w:hAnsi="Helvetica Neue" w:eastAsia="Arial Unicode MS"/>
          <w:rtl w:val="0"/>
        </w:rPr>
        <w:t xml:space="preserve">allons-nous faire aujourd</w:t>
      </w:r>
      <w:r>
        <w:rPr>
          <w:rFonts w:hint="default" w:ascii="Helvetica Neue" w:hAnsi="Helvetica Neue" w:eastAsia="Arial Unicode MS"/>
          <w:rtl w:val="0"/>
        </w:rPr>
        <w:t xml:space="preserve">’</w:t>
      </w:r>
      <w:r>
        <w:rPr>
          <w:rFonts w:ascii="Helvetica Neue" w:hAnsi="Helvetica Neue" w:eastAsia="Arial Unicode MS"/>
          <w:rtl w:val="0"/>
        </w:rPr>
        <w:t xml:space="preserve">hui ?</w:t>
      </w:r>
      <w:r/>
    </w:p>
    <w:p>
      <w:pPr>
        <w:pStyle w:val="761"/>
        <w:pBdr/>
        <w:bidi w:val="false"/>
        <w:spacing/>
        <w:ind/>
        <w:rPr/>
      </w:pPr>
      <w:r>
        <w:rPr>
          <w:rFonts w:ascii="Helvetica Neue" w:hAnsi="Helvetica Neue" w:eastAsia="Arial Unicode MS"/>
          <w:rtl w:val="0"/>
        </w:rPr>
        <w:t xml:space="preserve"> </w:t>
      </w:r>
      <w:r/>
    </w:p>
    <w:p>
      <w:pPr>
        <w:pStyle w:val="759"/>
        <w:numPr>
          <w:ilvl w:val="0"/>
          <w:numId w:val="2"/>
        </w:numPr>
        <w:pBdr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APREM CYBERDEV JS.pdf</w:t>
      </w:r>
      <w:r/>
    </w:p>
    <w:p>
      <w:pPr>
        <w:pStyle w:val="761"/>
        <w:pBdr/>
        <w:bidi w:val="false"/>
        <w:spacing/>
        <w:ind/>
        <w:rPr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⛔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️</w:t>
      </w:r>
      <w:r>
        <w:rPr>
          <w:rFonts w:ascii="Helvetica Neue" w:hAnsi="Helvetica Neue" w:eastAsia="Arial Unicode MS"/>
          <w:rtl w:val="0"/>
        </w:rPr>
        <w:t xml:space="preserve"> Blocages Potentiels ?</w:t>
      </w:r>
      <w:r/>
    </w:p>
    <w:p>
      <w:pPr>
        <w:pStyle w:val="759"/>
        <w:pBdr/>
        <w:spacing/>
        <w:ind/>
        <w:rPr/>
      </w:pPr>
      <w:r/>
      <w:r/>
    </w:p>
    <w:p>
      <w:pPr>
        <w:pStyle w:val="759"/>
        <w:pBdr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- Ici nous allons lister les diff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rents points bloquants que vous avez rencontr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/>
    </w:p>
    <w:p>
      <w:pPr>
        <w:pStyle w:val="761"/>
        <w:pBdr/>
        <w:bidi w:val="false"/>
        <w:spacing/>
        <w:ind/>
        <w:rPr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 xml:space="preserve">🎯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T</w:t>
      </w:r>
      <w:r>
        <w:rPr>
          <w:rFonts w:hint="default" w:ascii="Helvetica Neue" w:hAnsi="Helvetica Neue" w:eastAsia="Arial Unicode MS"/>
          <w:rtl w:val="0"/>
        </w:rPr>
        <w:t xml:space="preserve">â</w:t>
      </w:r>
      <w:r>
        <w:rPr>
          <w:rFonts w:ascii="Helvetica Neue" w:hAnsi="Helvetica Neue" w:eastAsia="Arial Unicode MS"/>
          <w:rtl w:val="0"/>
        </w:rPr>
        <w:t xml:space="preserve">ches </w:t>
      </w:r>
      <w:r>
        <w:rPr>
          <w:rFonts w:hint="default" w:ascii="Helvetica Neue" w:hAnsi="Helvetica Neue" w:eastAsia="Arial Unicode MS"/>
          <w:rtl w:val="0"/>
        </w:rPr>
        <w:t xml:space="preserve">à </w:t>
      </w:r>
      <w:r>
        <w:rPr>
          <w:rFonts w:ascii="Helvetica Neue" w:hAnsi="Helvetica Neue" w:eastAsia="Arial Unicode MS"/>
          <w:rtl w:val="0"/>
        </w:rPr>
        <w:t xml:space="preserve">r</w:t>
      </w:r>
      <w:r>
        <w:rPr>
          <w:rFonts w:hint="default" w:ascii="Helvetica Neue" w:hAnsi="Helvetica Neue" w:eastAsia="Arial Unicode MS"/>
          <w:rtl w:val="0"/>
        </w:rPr>
        <w:t xml:space="preserve">é</w:t>
      </w:r>
      <w:r>
        <w:rPr>
          <w:rFonts w:ascii="Helvetica Neue" w:hAnsi="Helvetica Neue" w:eastAsia="Arial Unicode MS"/>
          <w:rtl w:val="0"/>
        </w:rPr>
        <w:t xml:space="preserve">aliser pour la suite</w:t>
      </w:r>
      <w:r/>
    </w:p>
    <w:p>
      <w:pPr>
        <w:pStyle w:val="759"/>
        <w:pBdr/>
        <w:spacing/>
        <w:ind/>
        <w:rPr/>
      </w:pPr>
      <w:r/>
      <w:r/>
    </w:p>
    <w:p>
      <w:pPr>
        <w:pStyle w:val="759"/>
        <w:pBdr/>
        <w:spacing/>
        <w:ind/>
        <w:rPr/>
      </w:pPr>
      <w:r>
        <w:rPr>
          <w:rFonts w:eastAsia="Arial Unicode MS" w:cs="Arial Unicode MS"/>
          <w:rtl w:val="0"/>
          <w:lang w:val="fr-FR"/>
        </w:rPr>
        <w:t xml:space="preserve">- Ici nous allons lister les actions / taches que nous avons pr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vu de r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aliser apr</w:t>
      </w:r>
      <w:r>
        <w:rPr>
          <w:rFonts w:hint="default" w:eastAsia="Arial Unicode MS" w:cs="Arial Unicode MS"/>
          <w:rtl w:val="0"/>
          <w:lang w:val="fr-FR"/>
        </w:rPr>
        <w:t xml:space="preserve">è</w:t>
      </w:r>
      <w:r>
        <w:rPr>
          <w:rFonts w:eastAsia="Arial Unicode MS" w:cs="Arial Unicode MS"/>
          <w:rtl w:val="0"/>
          <w:lang w:val="fr-FR"/>
        </w:rPr>
        <w:t xml:space="preserve">s cette journ</w:t>
      </w:r>
      <w:r>
        <w:rPr>
          <w:rFonts w:hint="default" w:eastAsia="Arial Unicode MS" w:cs="Arial Unicode MS"/>
          <w:rtl w:val="0"/>
          <w:lang w:val="fr-FR"/>
        </w:rPr>
        <w:t xml:space="preserve">é</w:t>
      </w:r>
      <w:r>
        <w:rPr>
          <w:rFonts w:eastAsia="Arial Unicode MS" w:cs="Arial Unicode MS"/>
          <w:rtl w:val="0"/>
          <w:lang w:val="fr-FR"/>
        </w:rPr>
        <w:t xml:space="preserve">e.</w:t>
      </w:r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1134" w:bottom="1134" w:left="1134" w:header="709" w:footer="85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Demi Bold">
    <w:panose1 w:val="020B0703020202020204"/>
  </w:font>
  <w:font w:name="Calibri">
    <w:panose1 w:val="020F0502020204030204"/>
  </w:font>
  <w:font w:name="Helvetica Neue">
    <w:panose1 w:val="02000503000000020004"/>
  </w:font>
  <w:font w:name="Helvetica Neue Medium"/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tabs>
        <w:tab w:val="center" w:leader="none" w:pos="4819"/>
        <w:tab w:val="clear" w:leader="none" w:pos="9020"/>
        <w:tab w:val="right" w:leader="none" w:pos="9638"/>
      </w:tabs>
      <w:spacing/>
      <w:ind/>
      <w:jc w:val="lef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120057" cy="1003660"/>
              <wp:effectExtent l="0" t="0" r="0" b="0"/>
              <wp:docPr id="2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"/>
                      <wps:cNvSpPr/>
                      <wps:spPr bwMode="auto"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57"/>
                              <w:pBdr/>
                              <w:tabs>
                                <w:tab w:val="left" w:leader="none" w:pos="1294"/>
                              </w:tabs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Jean-Fran</w:t>
                            </w:r>
                            <w:r>
                              <w:rPr>
                                <w:rFonts w:hint="default"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ç</w:t>
                            </w: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ois Pech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"/>
                      <wps:cNvSpPr/>
                      <wps:spPr bwMode="auto">
                        <a:xfrm>
                          <a:off x="1576760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57"/>
                              <w:pBdr/>
                              <w:tabs>
                                <w:tab w:val="left" w:leader="none" w:pos="1294"/>
                              </w:tabs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03/03/2023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"/>
                      <wps:cNvSpPr/>
                      <wps:spPr bwMode="auto">
                        <a:xfrm>
                          <a:off x="1576760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57"/>
                              <w:pBdr/>
                              <w:tabs>
                                <w:tab w:val="left" w:leader="none" w:pos="1294"/>
                              </w:tabs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10</w:t>
                            </w: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/03/2023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0000" style="width:481.89pt;height:79.03pt;mso-wrap-distance-left:0.00pt;mso-wrap-distance-top:0.00pt;mso-wrap-distance-right:0.00pt;mso-wrap-distance-bottom:0.00pt;" coordorigin="0,0" coordsize="61200,100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61200;height:10036;z-index:1;" stroked="f" strokeweight="1.00pt">
                <v:imagedata r:id="rId1" o:title=""/>
                <o:lock v:ext="edit" rotation="t"/>
              </v:shape>
              <v:shape id="shape 3" o:spid="_x0000_s3" o:spt="1" type="#_x0000_t1" style="position:absolute;left:3041;top:2271;width:11779;height:1946;v-text-anchor:middle;visibility:visible;" fillcolor="#FFFFFF" stroked="f" strokeweight="1.00pt">
                <v:textbox inset="0,0,0,0">
                  <w:txbxContent>
                    <w:p>
                      <w:pPr>
                        <w:pStyle w:val="757"/>
                        <w:pBdr/>
                        <w:tabs>
                          <w:tab w:val="left" w:leader="none" w:pos="1294"/>
                        </w:tabs>
                        <w:spacing/>
                        <w:ind/>
                        <w:rPr/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Jean-Fran</w:t>
                      </w:r>
                      <w:r>
                        <w:rPr>
                          <w:rFonts w:hint="default"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ç</w:t>
                      </w: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ois Pech</w:t>
                      </w:r>
                      <w:r/>
                    </w:p>
                  </w:txbxContent>
                </v:textbox>
              </v:shape>
              <v:shape id="shape 4" o:spid="_x0000_s4" o:spt="1" type="#_x0000_t1" style="position:absolute;left:15767;top:2271;width:11779;height:1946;v-text-anchor:middle;visibility:visible;" fillcolor="#FFFFFF" stroked="f" strokeweight="1.00pt">
                <v:textbox inset="0,0,0,0">
                  <w:txbxContent>
                    <w:p>
                      <w:pPr>
                        <w:pStyle w:val="757"/>
                        <w:pBdr/>
                        <w:tabs>
                          <w:tab w:val="left" w:leader="none" w:pos="1294"/>
                        </w:tabs>
                        <w:spacing/>
                        <w:ind/>
                        <w:rPr/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03/03/2023</w:t>
                      </w:r>
                      <w:r/>
                    </w:p>
                  </w:txbxContent>
                </v:textbox>
              </v:shape>
              <v:shape id="shape 5" o:spid="_x0000_s5" o:spt="1" type="#_x0000_t1" style="position:absolute;left:15767;top:5732;width:11779;height:1946;v-text-anchor:middle;visibility:visible;" fillcolor="#FFFFFF" stroked="f" strokeweight="1.00pt">
                <v:textbox inset="0,0,0,0">
                  <w:txbxContent>
                    <w:p>
                      <w:pPr>
                        <w:pStyle w:val="757"/>
                        <w:pBdr/>
                        <w:tabs>
                          <w:tab w:val="left" w:leader="none" w:pos="1294"/>
                        </w:tabs>
                        <w:spacing/>
                        <w:ind/>
                        <w:rPr/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10</w:t>
                      </w: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/03/2023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tab/>
      <w:tab/>
    </w:r>
    <w:r>
      <w:rPr>
        <w:color w:val="fefffe"/>
        <w14:textFill>
          <w14:solidFill>
            <w14:srgbClr w14:val="FFFFFF"/>
          </w14:solidFill>
        </w14:textFill>
      </w:rPr>
      <w:fldChar w:fldCharType="begin"/>
    </w:r>
    <w:r>
      <w:rPr>
        <w:color w:val="fefffe"/>
        <w14:textFill>
          <w14:solidFill>
            <w14:srgbClr w14:val="FFFFFF"/>
          </w14:solidFill>
        </w14:textFill>
      </w:rPr>
      <w:instrText xml:space="preserve"> PAGE </w:instrText>
    </w:r>
    <w:r>
      <w:rPr>
        <w:color w:val="fefffe"/>
        <w14:textFill>
          <w14:solidFill>
            <w14:srgbClr w14:val="FFFFFF"/>
          </w14:solidFill>
        </w14:textFill>
      </w:rPr>
      <w:fldChar w:fldCharType="separate"/>
    </w:r>
    <w:r>
      <w:rPr>
        <w:color w:val="fefffe"/>
        <w14:textFill>
          <w14:solidFill>
            <w14:srgbClr w14:val="FFFFFF"/>
          </w14:solidFill>
        </w14:textFill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tabs>
        <w:tab w:val="center" w:leader="none" w:pos="4819"/>
        <w:tab w:val="clear" w:leader="none" w:pos="9020"/>
        <w:tab w:val="right" w:leader="none" w:pos="9638"/>
      </w:tabs>
      <w:spacing/>
      <w:ind/>
      <w:jc w:val="left"/>
      <w:rPr/>
    </w:pPr>
    <w:r/>
    <w:r/>
  </w:p>
  <w:p>
    <w:pPr>
      <w:pStyle w:val="756"/>
      <w:pBdr/>
      <w:tabs>
        <w:tab w:val="center" w:leader="none" w:pos="4819"/>
        <w:tab w:val="clear" w:leader="none" w:pos="9020"/>
        <w:tab w:val="right" w:leader="none" w:pos="9638"/>
      </w:tabs>
      <w:spacing/>
      <w:ind/>
      <w:jc w:val="lef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119930" cy="1116831"/>
              <wp:effectExtent l="0" t="0" r="0" b="0"/>
              <wp:docPr id="1" name="officeArt object" descr="pasted-imag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asted-image.png" descr="pasted-image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6119930" cy="1116831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481.88pt;height:87.94pt;mso-wrap-distance-left:0.00pt;mso-wrap-distance-top:0.00pt;mso-wrap-distance-right:0.00pt;mso-wrap-distance-bottom:0.00pt;z-index:1;" stroked="f" strokeweight="1.00pt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umStyleLink w:val="762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styleLink w:val="762"/>
    <w:lvl w:ilvl="0">
      <w:isLgl w:val="false"/>
      <w:lvlJc w:val="left"/>
      <w:lvlText w:val="-"/>
      <w:numFmt w:val="bullet"/>
      <w:pPr>
        <w:pBdr/>
        <w:spacing/>
        <w:ind w:hanging="240" w:left="240"/>
      </w:pPr>
      <w:pStyle w:val="762"/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240" w:left="48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240" w:left="72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240" w:left="96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240" w:left="120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240" w:left="144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240" w:left="168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240" w:left="192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240" w:left="2160"/>
      </w:pPr>
      <w:rPr>
        <w:rFonts w:hAnsi="Arial Unicode MS"/>
        <w:caps w:val="0"/>
        <w:smallCaps w:val="0"/>
        <w:strike w:val="0"/>
        <w:spacing w:val="0"/>
        <w:position w:val="4"/>
        <w:sz w:val="26"/>
        <w:szCs w:val="26"/>
        <w:highlight w:val="none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framePr w:h="0" w:hRule="exact" w:hSpace="0" w:vAnchor="margin" w:vSpace="0" w:w="0" w:xAlign="left" w:y="0"/>
        <w:pBdr/>
        <w:shd w:val="clear" w:color="auto" w:fill="auto"/>
        <w:spacing/>
        <w:ind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ded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ded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bec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8ad4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8ad4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1fbf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93f5ea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93f5ea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ff7d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b7eda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b7eda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7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ea1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ea1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fdb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b8ae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b8ae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d8ec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fa8d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fa8d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8dd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851a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18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becff" w:themeFill="accent1" w:themeFillTint="34"/>
        <w:tcBorders/>
      </w:tcPr>
    </w:tblStylePr>
    <w:tblStylePr w:type="band2Horz">
      <w:rPr>
        <w:rFonts w:ascii="Arial" w:hAnsi="Arial"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8ddf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8dd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Horz">
      <w:rPr>
        <w:rFonts w:ascii="Arial" w:hAnsi="Arial"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851a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851a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Horz">
      <w:rPr>
        <w:rFonts w:ascii="Arial" w:hAnsi="Arial"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18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18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Horz">
      <w:rPr>
        <w:rFonts w:ascii="Arial" w:hAnsi="Arial"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c005e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c005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16e7c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61d83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d93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a2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a2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4f2e3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1e887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a1e887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e88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a19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19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8ec7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8ec7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5f9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2bfab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b422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2b8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b1d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0075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fe8ff" w:themeFill="accent1" w:themeFillTint="40"/>
        <w:tcBorders/>
      </w:tcPr>
    </w:tblStylePr>
    <w:tblStylePr w:type="band2Horz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5f9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5f9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c4f9f3" w:themeFill="accent2" w:themeFillTint="40"/>
        <w:tcBorders/>
      </w:tcPr>
    </w:tblStylePr>
    <w:tblStylePr w:type="band2Horz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2bfa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7f5cd" w:themeFill="accent3" w:themeFillTint="40"/>
        <w:tcBorders/>
      </w:tcPr>
    </w:tblStylePr>
    <w:tblStylePr w:type="band2Horz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9b42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f5cc" w:themeFill="accent4" w:themeFillTint="40"/>
        <w:tcBorders/>
      </w:tcPr>
    </w:tblStylePr>
    <w:tblStylePr w:type="band2Horz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2b8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8d3" w:themeFill="accent5" w:themeFillTint="40"/>
        <w:tcBorders/>
      </w:tcPr>
    </w:tblStylePr>
    <w:tblStylePr w:type="band2Horz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1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d0e7" w:themeFill="accent6" w:themeFillTint="40"/>
        <w:tcBorders/>
      </w:tcPr>
    </w:tblStylePr>
    <w:tblStylePr w:type="band2Horz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8007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fe2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aa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d1f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74f2e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ff7d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62d83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7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e88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dfdb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44e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d8ec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42a1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51"/>
    <w:next w:val="75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51"/>
    <w:next w:val="75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51"/>
    <w:next w:val="75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1"/>
    <w:next w:val="75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1"/>
    <w:next w:val="75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1"/>
    <w:next w:val="75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1"/>
    <w:next w:val="75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1"/>
    <w:next w:val="75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1"/>
    <w:next w:val="75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51"/>
    <w:next w:val="75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1"/>
    <w:next w:val="75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1"/>
    <w:next w:val="75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1"/>
    <w:next w:val="75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5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52"/>
    <w:link w:val="175"/>
    <w:uiPriority w:val="99"/>
    <w:pPr>
      <w:pBdr/>
      <w:spacing/>
      <w:ind/>
    </w:pPr>
  </w:style>
  <w:style w:type="paragraph" w:styleId="177">
    <w:name w:val="Footer"/>
    <w:basedOn w:val="75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52"/>
    <w:link w:val="177"/>
    <w:uiPriority w:val="99"/>
    <w:pPr>
      <w:pBdr/>
      <w:spacing/>
      <w:ind/>
    </w:pPr>
  </w:style>
  <w:style w:type="paragraph" w:styleId="179">
    <w:name w:val="Caption"/>
    <w:basedOn w:val="751"/>
    <w:next w:val="7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51"/>
    <w:next w:val="751"/>
    <w:uiPriority w:val="99"/>
    <w:unhideWhenUsed/>
    <w:pPr>
      <w:pBdr/>
      <w:spacing w:after="0" w:afterAutospacing="0"/>
      <w:ind/>
    </w:pPr>
  </w:style>
  <w:style w:type="paragraph" w:styleId="751" w:default="1">
    <w:name w:val="Normal"/>
    <w:next w:val="751"/>
    <w:pPr>
      <w:pBdr/>
      <w:spacing/>
      <w:ind/>
    </w:pPr>
    <w:rPr>
      <w:sz w:val="24"/>
      <w:szCs w:val="24"/>
      <w:lang w:val="en-US" w:eastAsia="en-US" w:bidi="ar-SA"/>
    </w:rPr>
  </w:style>
  <w:style w:type="character" w:styleId="752" w:default="1">
    <w:name w:val="Default Paragraph Font"/>
    <w:next w:val="752"/>
    <w:pPr>
      <w:pBdr/>
      <w:spacing/>
      <w:ind/>
    </w:pPr>
  </w:style>
  <w:style w:type="character" w:styleId="753">
    <w:name w:val="Hyperlink"/>
    <w:pPr>
      <w:pBdr/>
      <w:spacing/>
      <w:ind/>
    </w:pPr>
    <w:rPr>
      <w:u w:val="single"/>
    </w:rPr>
  </w:style>
  <w:style w:type="table" w:styleId="754">
    <w:name w:val="Table Normal"/>
    <w:next w:val="754"/>
    <w:pPr>
      <w:pBdr/>
      <w:spacing/>
      <w:ind/>
    </w:pPr>
    <w:tblPr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5" w:default="1">
    <w:name w:val="No List"/>
    <w:next w:val="755"/>
    <w:pPr>
      <w:pBdr/>
      <w:spacing/>
      <w:ind/>
    </w:pPr>
  </w:style>
  <w:style w:type="paragraph" w:styleId="756">
    <w:name w:val="En-tête"/>
    <w:next w:val="756"/>
    <w:pPr>
      <w:keepNext w:val="false"/>
      <w:keepLines w:val="false"/>
      <w:pageBreakBefore w:val="false"/>
      <w:widowControl w:val="true"/>
      <w:pBdr/>
      <w:shd w:val="clear" w:color="auto" w:fill="auto"/>
      <w:tabs>
        <w:tab w:val="right" w:leader="none" w:pos="9020"/>
      </w:tabs>
      <w:bidi w:val="false"/>
      <w:spacing w:after="0" w:before="0" w:line="240" w:lineRule="auto"/>
      <w:ind w:right="0" w:firstLine="0" w:left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757">
    <w:name w:val="Étiquette"/>
    <w:next w:val="757"/>
    <w:pPr>
      <w:keepNext w:val="false"/>
      <w:keepLines w:val="tru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center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color w:val="fefffe"/>
      <w:spacing w:val="0"/>
      <w:position w:val="0"/>
      <w:sz w:val="24"/>
      <w:szCs w:val="24"/>
      <w:u w:val="none"/>
      <w:shd w:val="nil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  <w:style w:type="paragraph" w:styleId="758">
    <w:name w:val="Titre"/>
    <w:next w:val="759"/>
    <w:pPr>
      <w:keepNext w:val="true"/>
      <w:keepLines w:val="fals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left"/>
      <w:outlineLvl w:val="0"/>
    </w:pPr>
    <w:rPr>
      <w:rFonts w:ascii="Helvetica Neue" w:hAnsi="Helvetica Neue" w:eastAsia="Helvetica Neue" w:cs="Helvetica Neue"/>
      <w:b/>
      <w:bCs/>
      <w:i w:val="0"/>
      <w:iCs w:val="0"/>
      <w:caps w:val="0"/>
      <w:smallCaps w:val="0"/>
      <w:strike w:val="0"/>
      <w:color w:val="0075b9"/>
      <w:spacing w:val="0"/>
      <w:position w:val="0"/>
      <w:sz w:val="36"/>
      <w:szCs w:val="36"/>
      <w:u w:val="none"/>
      <w:shd w:val="clear" w:color="auto" w:fill="ffffff"/>
      <w:vertAlign w:val="baseline"/>
      <w14:textOutline>
        <w14:noFill/>
      </w14:textOutline>
      <w14:textFill>
        <w14:solidFill>
          <w14:srgbClr w14:val="0076BA"/>
        </w14:solidFill>
      </w14:textFill>
    </w:rPr>
  </w:style>
  <w:style w:type="paragraph" w:styleId="759">
    <w:name w:val="Corps"/>
    <w:next w:val="759"/>
    <w:pPr>
      <w:keepNext w:val="false"/>
      <w:keepLines w:val="false"/>
      <w:pageBreakBefore w:val="false"/>
      <w:widowControl w:val="true"/>
      <w:pBdr/>
      <w:shd w:val="clear" w:color="auto" w:fill="auto"/>
      <w:bidi w:val="false"/>
      <w:spacing w:after="160" w:before="0" w:line="259" w:lineRule="auto"/>
      <w:ind w:right="0" w:firstLine="0" w:left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760">
    <w:name w:val="Aucun"/>
    <w:pPr>
      <w:pBdr/>
      <w:spacing/>
      <w:ind/>
    </w:pPr>
    <w:rPr>
      <w:lang w:val="fr-FR"/>
    </w:rPr>
  </w:style>
  <w:style w:type="paragraph" w:styleId="761">
    <w:name w:val="Titre 2"/>
    <w:next w:val="759"/>
    <w:pPr>
      <w:keepNext w:val="true"/>
      <w:keepLines w:val="fals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left"/>
      <w:outlineLvl w:val="1"/>
    </w:pPr>
    <w:rPr>
      <w:rFonts w:hint="eastAsia" w:ascii="Arial Unicode MS" w:hAnsi="Arial Unicode MS" w:eastAsia="Helvetica Neue" w:cs="Arial Unicode MS"/>
      <w:b/>
      <w:bCs/>
      <w:i w:val="0"/>
      <w:iCs w:val="0"/>
      <w:caps w:val="0"/>
      <w:smallCaps w:val="0"/>
      <w:strike w:val="0"/>
      <w:color w:val="004c7f"/>
      <w:spacing w:val="0"/>
      <w:position w:val="0"/>
      <w:sz w:val="32"/>
      <w:szCs w:val="32"/>
      <w:u w:val="none"/>
      <w:shd w:val="clear" w:color="auto" w:fill="ffffff"/>
      <w:vertAlign w:val="baseline"/>
      <w:lang w:val="fr-FR"/>
      <w14:textOutline>
        <w14:noFill/>
      </w14:textOutline>
      <w14:textFill>
        <w14:solidFill>
          <w14:srgbClr w14:val="004D80"/>
        </w14:solidFill>
      </w14:textFill>
    </w:rPr>
  </w:style>
  <w:style w:type="numbering" w:styleId="762">
    <w:name w:val="Tiret"/>
    <w:pPr>
      <w:numPr>
        <w:numId w:val="1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2024-10-04T11:21:02Z</dcterms:modified>
</cp:coreProperties>
</file>