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Checkout                           </w:t>
      </w:r>
      <w:r w:rsidDel="00000000" w:rsidR="00000000" w:rsidRPr="00000000">
        <w:rPr>
          <w:b w:val="1"/>
          <w:u w:val="single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https://citria.org/course/checkout/649714c70b1be79305efd21b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provided code is a React component named Checkout. It seems to be part of a larger web application, most likely an e-commerce platform for purchasing online courses. Let me break down the code and explain its main functionalities: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component utilizes several third-party libraries and React-related modules, such as Axios for making HTTP requests, React Router for navigation, and some custom components like Header, PageTitle, Spinner, ApplyCoupon, and Summary.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Razorpay Integration: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component includes functions for loading the Razorpay payment script dynamically and handling the payment verification process using Razorpay API.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State Management: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component uses React useState hooks to manage various states, such as isRedeemed, rewardData, rewardDiscount, updatedPrice, isDiscount, isChecked, billingAddress, btnLoading, and razorpayRes.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Effect Hooks: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useEffect hook is utilized to perform side effects in the component.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One useEffect fetches billing address data when the component mounts.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Another useEffect listens for changes in razorpayRes and verifies the payment using a backend API.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Billing Address: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component fetches billing address data from the server and displays an error message if the address is not available.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Form Submission: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handleSubmit function is triggered when the user submits the checkout form.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Depending on the selected payment method (usd or inr), the component either redirects the user to a Stripe checkout URL or initiates a Razorpay payment.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Coupon 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component allows users to enter a coupon code and fetches discount information from the server using the ApplyCoupon component.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Reward Points: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Users can redeem reward points for discounts on the course price.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handeleReedemRewardPoint function makes a request to the server to redeem reward points and updates the component state accordingly.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UI Rendering: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component renders UI elements, including buttons for selecting the payment currency, information about reward points, and a summary of the selected course.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Loading Spinner: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loading spinner is displayed when certain asynchronous operations, such as fetching data or processing payments, are in progress.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Conditional Rendering: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Certain UI elements are conditionally rendered based on the state of the component, such as whether a coupon code is checked, reward points are redeemed, or the page is in a loading state.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useNavigate hook from React Router is used for programmatic navigation.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summary, this component represents a checkout page for purchasing a course, providing features like coupon code application, reward point redemption, and integration with payment gateways like Razorpay and Stripe.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provided code defines a React component named </w:t>
      </w:r>
      <w:r w:rsidDel="00000000" w:rsidR="00000000" w:rsidRPr="00000000">
        <w:rPr>
          <w:b w:val="1"/>
          <w:rtl w:val="0"/>
        </w:rPr>
        <w:t xml:space="preserve">StripeCheckoutMsg.</w:t>
      </w:r>
      <w:r w:rsidDel="00000000" w:rsidR="00000000" w:rsidRPr="00000000">
        <w:rPr>
          <w:rtl w:val="0"/>
        </w:rPr>
        <w:t xml:space="preserve"> This component is designed to display a message based on the URL query parameters, particularly focusing on the success or cancellation of a payment.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PageTitle Component: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Utilizes the PageTitle component to set the title of the page dynamically based on the URL query parameters (success or canceled).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Conditional Rendering: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Uses conditional rendering to display different messages and UI elements based on whether the payment was successful (queryObj?.success) or canceled (queryObj?.canceled).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Icons: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Utilizes icons from the react-icons library (BsCheck2Circle and SlClose) to visually represent success and cancellation.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Uses the useNavigate hook from react-router-dom for programmatic navigation when the user clicks the "OK" button.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Applies styles using Tailwind CSS classes for responsiveness and aesthetics.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Message Display Logic: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the payment is canceled (queryObj?.canceled is truthy), it displays a message indicating the payment cancellation along with an error icon.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 the payment is successful (queryObj?.success is truthy), it displays a message indicating the payment success along with a success icon.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 Interaction: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Provides an "OK" button that, when clicked, navigates the user to the home page ('/') if the payment is canceled or to the user's course profile page ('/profile/course') if the payment is successful.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This component is likely used in conjunction with a Stripe checkout process, and it provides a clear and visually appealing way to communicate the payment outcome to the user.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ApplyCoupon</w:t>
      </w:r>
      <w:r w:rsidDel="00000000" w:rsidR="00000000" w:rsidRPr="00000000">
        <w:rPr>
          <w:rtl w:val="0"/>
        </w:rPr>
        <w:t xml:space="preserve"> component is a React functional component designed to handle the application of coupon codes within a React application. Below is an explanation of the 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State Hooks: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Utilizes the useState hook to manage three state variables: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state: Stores the user-inputted coupon code.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error: Stores error messages, if any, during the coupon application process.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loading: Indicates whether a coupon application request is in progress.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Navigation Hook: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Uses the useNavigate hook from react-router-dom to enable programmatic navigation.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handleApplyCoupon Function: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 asynchronous function triggered when the user clicks the "Apply" button.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Initiates the loading state to provide feedback to the user.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Makes an asynchronous POST request to a coupon application endpoint using Axios.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Updates the discount if the coupon application is successful and handles errors gracefully.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Input Field: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Renders an input field for the user to enter the coupon code.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Updates the state variable on user input.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Error Display: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Conditionally displays an error message using the BsExclamationCircleFill icon if an error occurs during coupon application.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Apply Button: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Triggers the handleApplyCoupon function on click.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Styled using Tailwind CSS classes for appearance and interactivity.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Loading Spinner: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Renders a spinner component (Spinner) while the coupon application is in progress.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this component into the parent component where coupon functionality is required.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Pass the necessary props (id, price, setIsDiscount) to enable coupon application.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Axios for making HTTP requests.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React Icons for visual elements.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React Router DOM for navigation.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Tailwind CSS for styling.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This component provides a user-friendly interface for applying coupon codes with real-time feedback on errors and loading states.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course/checkout/649714c70b1be79305efd21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