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10: CSS and Styling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 Enhance the visual appeal of a previous assignment by applying CSS styles. Focus on responsiveness and design principles.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Let's enhance the visual appeal of the To-Do List application from Assignment 9 by applying CSS styles to make it more responsive and visually appealing.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Updated CSS (styles.css):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 {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font-family: 'Segoe UI', Tahoma, Geneva, Verdana, sans-serif;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margin: 0;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padding: 0;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display: flex;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align-items: center;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justify-content: center;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height: 100vh;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background-color: #f0f0f0;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.container {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text-align: center;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background-color: #fff;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padding: 20px;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border-radius: 8px;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box-shadow: 0 4px 8px rgba(0, 0, 0, 0.1);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{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font-size: 16px;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padding: 10px;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width: 70%;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margin-right: 10px;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border: 1px solid #ccc;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border-radius: 4px;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 {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font-size: 16px;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padding: 10px 20px;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cursor: pointer;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background-color: #4caf50;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color: #fff;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border: none;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border-radius: 4px;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button:hover {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background-color: #45a049;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ul {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list-style-type: none;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padding: 0;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 {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font-size: 16px;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margin: 10px 0;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display: flex;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align-items: center;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justify-content: space-between;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border-bottom: 1px solid #ddd;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padding: 8px;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.task-text {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flex-grow: 1;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margin-right: 10px;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.edit-button,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.delete-button {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font-size: 14px;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padding: 6px 12px;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cursor: pointer;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background-color: #e0e0e0;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color: #333;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border: none;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border-radius: 4px;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.edit-button:hover,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.delete-button:hover {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background-color: #cccccc;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 this updated CSS: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 body has a softer background color, and the font-family has been updated for better readability.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The .container now has a light background color, padding, and box-shadow to create a card-like appearance.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The input field has increased padding, a border, and border-radius for a cleaner look.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The button has increased padding and a hover effect for better visual feedback.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List items (li) now have a border-bottom to separate tasks and padding for better spacing.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 .edit-button and .delete-button have increased padding for better tap/click targets.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The hover effect on buttons is adjusted for a smoother transition.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These changes enhance the visual appeal of the To-Do List application, making it more modern, responsive, and aesthetically pleasing. Feel free to adjust styles based on your preferences and design principles.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