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9: Context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a simple global state using React Context API.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Share state between components without prop drilling.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React Context API is a great way to manage global state in your application and avoid prop drilling. Here's a simple example of implementing a global state using the Context API: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1: Create the Context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new file, say AppContext.js, to define your context: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AppContext.js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React, { createContext, useReducer, useContext } from 'react';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Define the initial state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initialState =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count: 0,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Create the context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AppContext = createContext();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Create a provider component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AppProvider = ({ children }) =&gt; 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// Define a reducer function to handle state changes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reducer = (state, action) =&gt;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switch (action.type)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case 'INCREMENT':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return { ...state, count: state.count + 1 };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case 'DECREMENT':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return { ...state, count: state.count - 1 };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default: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return state;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// Use the useReducer hook to manage state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[state, dispatch] = useReducer(reducer, initialState);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&lt;AppContext.Provider value={{ state, dispatch }}&gt;{children}&lt;/AppContext.Provider&gt;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Create a custom hook to easily access the context in components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 useAppContext = () =&gt;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const context = useContext(AppContext);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if (!context)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throw new Error('useAppContext must be used within an AppProvider');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return context;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{ AppProvider, useAppContext };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Step 2: Use the Context in Components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Now, you can use the AppProvider in your main App.js file and access the global state in any component using the useAppContext hook.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App.js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AppProvider } from './AppContext';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Counter from './Counter';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App = () =&gt;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&lt;AppProvider&gt;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&lt;div&gt;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&lt;h1&gt;Global State Example&lt;/h1&gt;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&lt;Counter /&gt;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&lt;/AppProvider&gt;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App;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 3: Create a Component that Uses the Global State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Now, create a component, say Counter.js, that uses the global state: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Counter.js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React from 'react';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{ useAppContext } from './AppContext';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Counter = () =&gt;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 Access the global state and dispatch function using the custom hook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{ state, dispatch } = useAppContext();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&lt;p&gt;Count: {state.count}&lt;/p&gt;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&lt;button onClick={() =&gt; dispatch({ type: 'INCREMENT' })}&gt;Increment&lt;/button&gt;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&lt;button onClick={() =&gt; dispatch({ type: 'DECREMENT' })}&gt;Decrement&lt;/button&gt;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default Counter;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Now, any component wrapped with the AppProvider can access the global state using the useAppContext hook, making it easy to share state without prop drilling.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Remember to adjust the example based on your specific use case and requirements. This is a basic example to demonstrate the concept of global state management with the React Context API.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