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B1" w:rsidRDefault="003F52B1"/>
    <w:p w:rsidR="003F52B1" w:rsidRDefault="003F52B1"/>
    <w:p w:rsidR="003F52B1" w:rsidRDefault="003F52B1"/>
    <w:p w:rsidR="003F52B1" w:rsidRDefault="003F52B1" w:rsidP="003F52B1">
      <w:pPr>
        <w:pStyle w:val="Title"/>
      </w:pPr>
      <w:r>
        <w:tab/>
        <w:t>Process Management Module</w:t>
      </w:r>
    </w:p>
    <w:p w:rsidR="003F52B1" w:rsidRDefault="003F52B1" w:rsidP="003F52B1"/>
    <w:p w:rsidR="003F52B1" w:rsidRPr="003F52B1" w:rsidRDefault="003F52B1" w:rsidP="003F52B1">
      <w:pPr>
        <w:pStyle w:val="Heading1"/>
      </w:pPr>
      <w:r>
        <w:t>MODULE INTERACTION</w:t>
      </w:r>
    </w:p>
    <w:p w:rsidR="00FC72B7" w:rsidRDefault="00FC72B7"/>
    <w:p w:rsidR="006B469D" w:rsidRDefault="006B469D"/>
    <w:p w:rsidR="008663C1" w:rsidRDefault="00154B5B">
      <w:r>
        <w:rPr>
          <w:noProof/>
          <w:sz w:val="28"/>
          <w:szCs w:val="28"/>
          <w:lang w:eastAsia="ro-RO"/>
        </w:rPr>
        <mc:AlternateContent>
          <mc:Choice Requires="wps">
            <w:drawing>
              <wp:anchor distT="0" distB="0" distL="114300" distR="114300" simplePos="0" relativeHeight="251683840" behindDoc="0" locked="0" layoutInCell="1" allowOverlap="1" wp14:anchorId="7C3861AD" wp14:editId="1A08227C">
                <wp:simplePos x="0" y="0"/>
                <wp:positionH relativeFrom="column">
                  <wp:posOffset>3481705</wp:posOffset>
                </wp:positionH>
                <wp:positionV relativeFrom="paragraph">
                  <wp:posOffset>161925</wp:posOffset>
                </wp:positionV>
                <wp:extent cx="371475" cy="304800"/>
                <wp:effectExtent l="0" t="0" r="28575" b="19050"/>
                <wp:wrapNone/>
                <wp:docPr id="13" name="Smiley Face 13"/>
                <wp:cNvGraphicFramePr/>
                <a:graphic xmlns:a="http://schemas.openxmlformats.org/drawingml/2006/main">
                  <a:graphicData uri="http://schemas.microsoft.com/office/word/2010/wordprocessingShape">
                    <wps:wsp>
                      <wps:cNvSpPr/>
                      <wps:spPr>
                        <a:xfrm>
                          <a:off x="0" y="0"/>
                          <a:ext cx="371475" cy="304800"/>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A015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274.15pt;margin-top:12.75pt;width:29.2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" fillcolor="#f3a875 [2165]" strokecolor="#ed7d31 [3205]" strokeweight=".5pt">
                <v:fill color2="#f09558 [2613]" rotate="t" colors="0 #f7bda4;.5 #f5b195;1 #f8a581" focus="100%" type="gradient">
                  <o:fill v:ext="view" type="gradientUnscaled"/>
                </v:fill>
                <v:stroke joinstyle="miter"/>
              </v:shape>
            </w:pict>
          </mc:Fallback>
        </mc:AlternateContent>
      </w:r>
      <w:r w:rsidR="00726DBE" w:rsidRPr="00D01CF3">
        <w:rPr>
          <w:noProof/>
          <w:sz w:val="28"/>
          <w:szCs w:val="28"/>
          <w:lang w:eastAsia="ro-RO"/>
        </w:rPr>
        <mc:AlternateContent>
          <mc:Choice Requires="wps">
            <w:drawing>
              <wp:anchor distT="0" distB="0" distL="114300" distR="114300" simplePos="0" relativeHeight="251677696" behindDoc="0" locked="0" layoutInCell="1" allowOverlap="1" wp14:anchorId="79487165" wp14:editId="6B333762">
                <wp:simplePos x="0" y="0"/>
                <wp:positionH relativeFrom="column">
                  <wp:posOffset>2809877</wp:posOffset>
                </wp:positionH>
                <wp:positionV relativeFrom="paragraph">
                  <wp:posOffset>2238057</wp:posOffset>
                </wp:positionV>
                <wp:extent cx="568960" cy="107315"/>
                <wp:effectExtent l="21272" t="16828" r="42863" b="23812"/>
                <wp:wrapNone/>
                <wp:docPr id="3" name="Right Arrow 3"/>
                <wp:cNvGraphicFramePr/>
                <a:graphic xmlns:a="http://schemas.openxmlformats.org/drawingml/2006/main">
                  <a:graphicData uri="http://schemas.microsoft.com/office/word/2010/wordprocessingShape">
                    <wps:wsp>
                      <wps:cNvSpPr/>
                      <wps:spPr>
                        <a:xfrm rot="162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468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21.25pt;margin-top:176.2pt;width:44.8pt;height:8.4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" adj="19563" fillcolor="#4472c4 [3208]" strokecolor="#1f3763 [1608]" strokeweight="1pt"/>
            </w:pict>
          </mc:Fallback>
        </mc:AlternateContent>
      </w:r>
      <w:r w:rsidR="00726DBE" w:rsidRPr="00D01CF3">
        <w:rPr>
          <w:noProof/>
          <w:sz w:val="28"/>
          <w:szCs w:val="28"/>
          <w:lang w:eastAsia="ro-RO"/>
        </w:rPr>
        <mc:AlternateContent>
          <mc:Choice Requires="wps">
            <w:drawing>
              <wp:anchor distT="0" distB="0" distL="114300" distR="114300" simplePos="0" relativeHeight="251681792" behindDoc="0" locked="0" layoutInCell="1" allowOverlap="1" wp14:anchorId="26E0A902" wp14:editId="13C075B1">
                <wp:simplePos x="0" y="0"/>
                <wp:positionH relativeFrom="column">
                  <wp:posOffset>2519363</wp:posOffset>
                </wp:positionH>
                <wp:positionV relativeFrom="paragraph">
                  <wp:posOffset>2247583</wp:posOffset>
                </wp:positionV>
                <wp:extent cx="568960" cy="107315"/>
                <wp:effectExtent l="21272" t="0" r="42863" b="42862"/>
                <wp:wrapNone/>
                <wp:docPr id="5" name="Right Arrow 5"/>
                <wp:cNvGraphicFramePr/>
                <a:graphic xmlns:a="http://schemas.openxmlformats.org/drawingml/2006/main">
                  <a:graphicData uri="http://schemas.microsoft.com/office/word/2010/wordprocessingShape">
                    <wps:wsp>
                      <wps:cNvSpPr/>
                      <wps:spPr>
                        <a:xfrm rot="54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764CE" id="Right Arrow 5" o:spid="_x0000_s1026" type="#_x0000_t13" style="position:absolute;margin-left:198.4pt;margin-top:177pt;width:44.8pt;height:8.4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" adj="19563" fillcolor="#4472c4 [3208]" strokecolor="#1f3763 [1608]" strokeweight="1pt"/>
            </w:pict>
          </mc:Fallback>
        </mc:AlternateContent>
      </w:r>
      <w:r w:rsidR="00114DE4" w:rsidRPr="00D01CF3">
        <w:rPr>
          <w:noProof/>
          <w:sz w:val="28"/>
          <w:szCs w:val="28"/>
          <w:lang w:eastAsia="ro-RO"/>
        </w:rPr>
        <mc:AlternateContent>
          <mc:Choice Requires="wps">
            <w:drawing>
              <wp:anchor distT="0" distB="0" distL="114300" distR="114300" simplePos="0" relativeHeight="251673600" behindDoc="0" locked="0" layoutInCell="1" allowOverlap="1" wp14:anchorId="71F8637D" wp14:editId="610DA918">
                <wp:simplePos x="0" y="0"/>
                <wp:positionH relativeFrom="margin">
                  <wp:align>center</wp:align>
                </wp:positionH>
                <wp:positionV relativeFrom="paragraph">
                  <wp:posOffset>1266825</wp:posOffset>
                </wp:positionV>
                <wp:extent cx="238125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81250" cy="6572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Process Management</w:t>
                            </w:r>
                            <w:r w:rsidR="00114DE4">
                              <w:rPr>
                                <w:rFonts w:eastAsia="Times New Roman" w:cs="Times New Roman"/>
                                <w:b/>
                                <w:sz w:val="28"/>
                                <w:szCs w:val="28"/>
                              </w:rPr>
                              <w:br/>
                              <w:t>Module</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8637D" id="Rectangle 1" o:spid="_x0000_s1026" style="position:absolute;margin-left:0;margin-top:99.75pt;width:187.5pt;height:51.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" fillcolor="white [3201]" strokecolor="#ffc000 [3207]" strokeweight="1pt">
                <v:textbo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Process Management</w:t>
                      </w:r>
                      <w:r w:rsidR="00114DE4">
                        <w:rPr>
                          <w:rFonts w:eastAsia="Times New Roman" w:cs="Times New Roman"/>
                          <w:b/>
                          <w:sz w:val="28"/>
                          <w:szCs w:val="28"/>
                        </w:rPr>
                        <w:br/>
                        <w:t>Module</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v:textbox>
                <w10:wrap anchorx="margin"/>
              </v:rect>
            </w:pict>
          </mc:Fallback>
        </mc:AlternateContent>
      </w:r>
      <w:r w:rsidR="00934DE3" w:rsidRPr="00934DE3">
        <mc:AlternateContent>
          <mc:Choice Requires="wps">
            <w:drawing>
              <wp:anchor distT="0" distB="0" distL="114300" distR="114300" simplePos="0" relativeHeight="251675648" behindDoc="0" locked="0" layoutInCell="1" allowOverlap="1" wp14:anchorId="641CF321" wp14:editId="45A82B07">
                <wp:simplePos x="0" y="0"/>
                <wp:positionH relativeFrom="margin">
                  <wp:align>center</wp:align>
                </wp:positionH>
                <wp:positionV relativeFrom="paragraph">
                  <wp:posOffset>2676525</wp:posOffset>
                </wp:positionV>
                <wp:extent cx="2381250" cy="495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381250" cy="4953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 xml:space="preserve">Database </w:t>
                            </w:r>
                            <w:r w:rsidR="008D6B5F">
                              <w:rPr>
                                <w:rFonts w:eastAsia="Times New Roman" w:cs="Times New Roman"/>
                                <w:b/>
                                <w:sz w:val="28"/>
                                <w:szCs w:val="28"/>
                              </w:rPr>
                              <w:t>Module</w:t>
                            </w:r>
                            <w:r w:rsidR="004D35C1">
                              <w:rPr>
                                <w:rFonts w:eastAsia="Times New Roman" w:cs="Times New Roman"/>
                                <w:b/>
                                <w:sz w:val="28"/>
                                <w:szCs w:val="28"/>
                              </w:rPr>
                              <w:t xml:space="preserve"> </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CF321" id="Rectangle 2" o:spid="_x0000_s1027" style="position:absolute;margin-left:0;margin-top:210.75pt;width:187.5pt;height:3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" fillcolor="white [3201]" strokecolor="#70ad47 [3209]" strokeweight="1pt">
                <v:textbo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 xml:space="preserve">Database </w:t>
                      </w:r>
                      <w:r w:rsidR="008D6B5F">
                        <w:rPr>
                          <w:rFonts w:eastAsia="Times New Roman" w:cs="Times New Roman"/>
                          <w:b/>
                          <w:sz w:val="28"/>
                          <w:szCs w:val="28"/>
                        </w:rPr>
                        <w:t>Module</w:t>
                      </w:r>
                      <w:r w:rsidR="004D35C1">
                        <w:rPr>
                          <w:rFonts w:eastAsia="Times New Roman" w:cs="Times New Roman"/>
                          <w:b/>
                          <w:sz w:val="28"/>
                          <w:szCs w:val="28"/>
                        </w:rPr>
                        <w:t xml:space="preserve"> </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v:textbox>
                <w10:wrap anchorx="margin"/>
              </v:rect>
            </w:pict>
          </mc:Fallback>
        </mc:AlternateContent>
      </w:r>
      <w:r w:rsidR="00FC72B7" w:rsidRPr="00D01CF3">
        <w:rPr>
          <w:noProof/>
          <w:sz w:val="28"/>
          <w:szCs w:val="28"/>
          <w:lang w:eastAsia="ro-RO"/>
        </w:rPr>
        <mc:AlternateContent>
          <mc:Choice Requires="wps">
            <w:drawing>
              <wp:anchor distT="0" distB="0" distL="114300" distR="114300" simplePos="0" relativeHeight="251671552" behindDoc="0" locked="0" layoutInCell="1" allowOverlap="1" wp14:anchorId="5F8796EA" wp14:editId="6FB57402">
                <wp:simplePos x="0" y="0"/>
                <wp:positionH relativeFrom="margin">
                  <wp:align>center</wp:align>
                </wp:positionH>
                <wp:positionV relativeFrom="paragraph">
                  <wp:posOffset>95250</wp:posOffset>
                </wp:positionV>
                <wp:extent cx="2381250" cy="4953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2381250" cy="495300"/>
                        </a:xfrm>
                        <a:prstGeom prst="rect">
                          <a:avLst/>
                        </a:prstGeom>
                        <a:ln>
                          <a:solidFill>
                            <a:srgbClr val="FF0000"/>
                          </a:solidFill>
                        </a:ln>
                      </wps:spPr>
                      <wps:style>
                        <a:lnRef idx="2">
                          <a:schemeClr val="accent4"/>
                        </a:lnRef>
                        <a:fillRef idx="1">
                          <a:schemeClr val="lt1"/>
                        </a:fillRef>
                        <a:effectRef idx="0">
                          <a:schemeClr val="accent4"/>
                        </a:effectRef>
                        <a:fontRef idx="minor">
                          <a:schemeClr val="dk1"/>
                        </a:fontRef>
                      </wps:style>
                      <wps:txbx>
                        <w:txbxContent>
                          <w:p w:rsidR="00FC72B7" w:rsidRPr="0058632A" w:rsidRDefault="00FC72B7" w:rsidP="00FC72B7">
                            <w:pPr>
                              <w:jc w:val="center"/>
                              <w:rPr>
                                <w:rFonts w:eastAsia="Times New Roman" w:cs="Times New Roman"/>
                                <w:b/>
                                <w:sz w:val="28"/>
                                <w:szCs w:val="28"/>
                              </w:rPr>
                            </w:pPr>
                            <w:r w:rsidRPr="0058632A">
                              <w:rPr>
                                <w:rFonts w:eastAsia="Times New Roman" w:cs="Times New Roman"/>
                                <w:b/>
                                <w:sz w:val="28"/>
                                <w:szCs w:val="28"/>
                              </w:rPr>
                              <w:t xml:space="preserve">IO </w:t>
                            </w:r>
                            <w:r w:rsidR="00D56AC0">
                              <w:rPr>
                                <w:rFonts w:eastAsia="Times New Roman" w:cs="Times New Roman"/>
                                <w:b/>
                                <w:sz w:val="28"/>
                                <w:szCs w:val="28"/>
                              </w:rPr>
                              <w:t>Module</w:t>
                            </w:r>
                          </w:p>
                          <w:p w:rsidR="00FC72B7" w:rsidRPr="0058632A" w:rsidRDefault="00FC72B7" w:rsidP="00FC72B7">
                            <w:pPr>
                              <w:jc w:val="center"/>
                              <w:rPr>
                                <w:rFonts w:eastAsia="Times New Roman" w:cs="Times New Roman"/>
                                <w:b/>
                                <w:sz w:val="28"/>
                                <w:szCs w:val="28"/>
                              </w:rPr>
                            </w:pPr>
                          </w:p>
                          <w:p w:rsidR="00FC72B7" w:rsidRPr="00FC72B7" w:rsidRDefault="00FC72B7" w:rsidP="00FC72B7">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796EA" id="Rectangle 48" o:spid="_x0000_s1028" style="position:absolute;margin-left:0;margin-top:7.5pt;width:187.5pt;height:3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" fillcolor="white [3201]" strokecolor="red" strokeweight="1pt">
                <v:textbox>
                  <w:txbxContent>
                    <w:p w:rsidR="00FC72B7" w:rsidRPr="0058632A" w:rsidRDefault="00FC72B7" w:rsidP="00FC72B7">
                      <w:pPr>
                        <w:jc w:val="center"/>
                        <w:rPr>
                          <w:rFonts w:eastAsia="Times New Roman" w:cs="Times New Roman"/>
                          <w:b/>
                          <w:sz w:val="28"/>
                          <w:szCs w:val="28"/>
                        </w:rPr>
                      </w:pPr>
                      <w:r w:rsidRPr="0058632A">
                        <w:rPr>
                          <w:rFonts w:eastAsia="Times New Roman" w:cs="Times New Roman"/>
                          <w:b/>
                          <w:sz w:val="28"/>
                          <w:szCs w:val="28"/>
                        </w:rPr>
                        <w:t xml:space="preserve">IO </w:t>
                      </w:r>
                      <w:r w:rsidR="00D56AC0">
                        <w:rPr>
                          <w:rFonts w:eastAsia="Times New Roman" w:cs="Times New Roman"/>
                          <w:b/>
                          <w:sz w:val="28"/>
                          <w:szCs w:val="28"/>
                        </w:rPr>
                        <w:t>Module</w:t>
                      </w:r>
                    </w:p>
                    <w:p w:rsidR="00FC72B7" w:rsidRPr="0058632A" w:rsidRDefault="00FC72B7" w:rsidP="00FC72B7">
                      <w:pPr>
                        <w:jc w:val="center"/>
                        <w:rPr>
                          <w:rFonts w:eastAsia="Times New Roman" w:cs="Times New Roman"/>
                          <w:b/>
                          <w:sz w:val="28"/>
                          <w:szCs w:val="28"/>
                        </w:rPr>
                      </w:pPr>
                    </w:p>
                    <w:p w:rsidR="00FC72B7" w:rsidRPr="00FC72B7" w:rsidRDefault="00FC72B7" w:rsidP="00FC72B7">
                      <w:pPr>
                        <w:jc w:val="center"/>
                        <w:rPr>
                          <w:b/>
                          <w:sz w:val="28"/>
                          <w:szCs w:val="28"/>
                        </w:rPr>
                      </w:pPr>
                    </w:p>
                  </w:txbxContent>
                </v:textbox>
                <w10:wrap anchorx="margin"/>
              </v:rect>
            </w:pict>
          </mc:Fallback>
        </mc:AlternateContent>
      </w:r>
    </w:p>
    <w:p w:rsidR="008663C1" w:rsidRDefault="008663C1"/>
    <w:p w:rsidR="008663C1" w:rsidRDefault="001108E3">
      <w:r w:rsidRPr="00D01CF3">
        <w:rPr>
          <w:noProof/>
          <w:sz w:val="28"/>
          <w:szCs w:val="28"/>
          <w:lang w:eastAsia="ro-RO"/>
        </w:rPr>
        <mc:AlternateContent>
          <mc:Choice Requires="wps">
            <w:drawing>
              <wp:anchor distT="0" distB="0" distL="114300" distR="114300" simplePos="0" relativeHeight="251668480" behindDoc="0" locked="0" layoutInCell="1" allowOverlap="1" wp14:anchorId="40EA5DEC" wp14:editId="7A21FABA">
                <wp:simplePos x="0" y="0"/>
                <wp:positionH relativeFrom="column">
                  <wp:posOffset>2714143</wp:posOffset>
                </wp:positionH>
                <wp:positionV relativeFrom="paragraph">
                  <wp:posOffset>241617</wp:posOffset>
                </wp:positionV>
                <wp:extent cx="568960" cy="107315"/>
                <wp:effectExtent l="21272" t="16828" r="42863" b="23812"/>
                <wp:wrapNone/>
                <wp:docPr id="83" name="Right Arrow 83"/>
                <wp:cNvGraphicFramePr/>
                <a:graphic xmlns:a="http://schemas.openxmlformats.org/drawingml/2006/main">
                  <a:graphicData uri="http://schemas.microsoft.com/office/word/2010/wordprocessingShape">
                    <wps:wsp>
                      <wps:cNvSpPr/>
                      <wps:spPr>
                        <a:xfrm rot="162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5F208" id="Right Arrow 83" o:spid="_x0000_s1026" type="#_x0000_t13" style="position:absolute;margin-left:213.7pt;margin-top:19pt;width:44.8pt;height:8.4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" adj="19563" fillcolor="#4472c4 [3208]" strokecolor="#1f3763 [1608]" strokeweight="1pt"/>
            </w:pict>
          </mc:Fallback>
        </mc:AlternateContent>
      </w:r>
      <w:r w:rsidRPr="00D01CF3">
        <w:rPr>
          <w:noProof/>
          <w:sz w:val="28"/>
          <w:szCs w:val="28"/>
          <w:lang w:eastAsia="ro-RO"/>
        </w:rPr>
        <mc:AlternateContent>
          <mc:Choice Requires="wps">
            <w:drawing>
              <wp:anchor distT="0" distB="0" distL="114300" distR="114300" simplePos="0" relativeHeight="251679744" behindDoc="0" locked="0" layoutInCell="1" allowOverlap="1" wp14:anchorId="1FC6EB93" wp14:editId="2D482053">
                <wp:simplePos x="0" y="0"/>
                <wp:positionH relativeFrom="column">
                  <wp:posOffset>2380960</wp:posOffset>
                </wp:positionH>
                <wp:positionV relativeFrom="paragraph">
                  <wp:posOffset>265113</wp:posOffset>
                </wp:positionV>
                <wp:extent cx="568960" cy="107315"/>
                <wp:effectExtent l="21272" t="0" r="42863" b="42862"/>
                <wp:wrapNone/>
                <wp:docPr id="4" name="Right Arrow 4"/>
                <wp:cNvGraphicFramePr/>
                <a:graphic xmlns:a="http://schemas.openxmlformats.org/drawingml/2006/main">
                  <a:graphicData uri="http://schemas.microsoft.com/office/word/2010/wordprocessingShape">
                    <wps:wsp>
                      <wps:cNvSpPr/>
                      <wps:spPr>
                        <a:xfrm rot="54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96AA7" id="Right Arrow 4" o:spid="_x0000_s1026" type="#_x0000_t13" style="position:absolute;margin-left:187.5pt;margin-top:20.9pt;width:44.8pt;height:8.4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" adj="19563" fillcolor="#4472c4 [3208]" strokecolor="#1f3763 [1608]" strokeweight="1pt"/>
            </w:pict>
          </mc:Fallback>
        </mc:AlternateContent>
      </w:r>
    </w:p>
    <w:p w:rsidR="008663C1" w:rsidRDefault="008663C1"/>
    <w:p w:rsidR="008663C1" w:rsidRDefault="00E742A8">
      <w:r>
        <w:rPr>
          <w:noProof/>
          <w:lang w:eastAsia="ro-RO"/>
        </w:rPr>
        <mc:AlternateContent>
          <mc:Choice Requires="wps">
            <w:drawing>
              <wp:anchor distT="0" distB="0" distL="114300" distR="114300" simplePos="0" relativeHeight="251684864" behindDoc="0" locked="0" layoutInCell="1" allowOverlap="1" wp14:anchorId="4973CA34" wp14:editId="7A2102C1">
                <wp:simplePos x="0" y="0"/>
                <wp:positionH relativeFrom="column">
                  <wp:posOffset>3710305</wp:posOffset>
                </wp:positionH>
                <wp:positionV relativeFrom="paragraph">
                  <wp:posOffset>217170</wp:posOffset>
                </wp:positionV>
                <wp:extent cx="276225" cy="323850"/>
                <wp:effectExtent l="19050" t="0" r="47625" b="19050"/>
                <wp:wrapNone/>
                <wp:docPr id="14" name="Flowchart: Collate 14"/>
                <wp:cNvGraphicFramePr/>
                <a:graphic xmlns:a="http://schemas.openxmlformats.org/drawingml/2006/main">
                  <a:graphicData uri="http://schemas.microsoft.com/office/word/2010/wordprocessingShape">
                    <wps:wsp>
                      <wps:cNvSpPr/>
                      <wps:spPr>
                        <a:xfrm>
                          <a:off x="0" y="0"/>
                          <a:ext cx="276225" cy="323850"/>
                        </a:xfrm>
                        <a:prstGeom prst="flowChartCollat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5BEDAC" id="_x0000_t125" coordsize="21600,21600" o:spt="125" path="m21600,21600l,21600,21600,,,xe">
                <v:stroke joinstyle="miter"/>
                <v:path o:extrusionok="f" gradientshapeok="t" o:connecttype="custom" o:connectlocs="10800,0;10800,10800;10800,21600" textboxrect="5400,5400,16200,16200"/>
              </v:shapetype>
              <v:shape id="Flowchart: Collate 14" o:spid="_x0000_s1026" type="#_x0000_t125" style="position:absolute;margin-left:292.15pt;margin-top:17.1pt;width:21.75pt;height:2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" fillcolor="#ffd555 [2167]" strokecolor="#ffc000 [3207]" strokeweight=".5pt">
                <v:fill color2="#ffcc31 [2615]" rotate="t" colors="0 #ffdd9c;.5 #ffd78e;1 #ffd479" focus="100%" type="gradient">
                  <o:fill v:ext="view" type="gradientUnscaled"/>
                </v:fill>
              </v:shape>
            </w:pict>
          </mc:Fallback>
        </mc:AlternateContent>
      </w:r>
    </w:p>
    <w:p w:rsidR="008663C1" w:rsidRDefault="008663C1"/>
    <w:p w:rsidR="008663C1" w:rsidRDefault="008663C1"/>
    <w:p w:rsidR="008663C1" w:rsidRDefault="008663C1"/>
    <w:p w:rsidR="008663C1" w:rsidRDefault="004D35C1">
      <w:r>
        <w:rPr>
          <w:noProof/>
          <w:sz w:val="28"/>
          <w:szCs w:val="28"/>
          <w:lang w:eastAsia="ro-RO"/>
        </w:rPr>
        <mc:AlternateContent>
          <mc:Choice Requires="wps">
            <w:drawing>
              <wp:anchor distT="0" distB="0" distL="114300" distR="114300" simplePos="0" relativeHeight="251682816" behindDoc="0" locked="0" layoutInCell="1" allowOverlap="1" wp14:anchorId="2B3E6E84" wp14:editId="15228417">
                <wp:simplePos x="0" y="0"/>
                <wp:positionH relativeFrom="column">
                  <wp:posOffset>3710305</wp:posOffset>
                </wp:positionH>
                <wp:positionV relativeFrom="paragraph">
                  <wp:posOffset>281940</wp:posOffset>
                </wp:positionV>
                <wp:extent cx="247650" cy="381000"/>
                <wp:effectExtent l="0" t="0" r="19050" b="19050"/>
                <wp:wrapNone/>
                <wp:docPr id="10" name="Can 10"/>
                <wp:cNvGraphicFramePr/>
                <a:graphic xmlns:a="http://schemas.openxmlformats.org/drawingml/2006/main">
                  <a:graphicData uri="http://schemas.microsoft.com/office/word/2010/wordprocessingShape">
                    <wps:wsp>
                      <wps:cNvSpPr/>
                      <wps:spPr>
                        <a:xfrm>
                          <a:off x="0" y="0"/>
                          <a:ext cx="247650" cy="381000"/>
                        </a:xfrm>
                        <a:prstGeom prst="ca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1F08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26" type="#_x0000_t22" style="position:absolute;margin-left:292.15pt;margin-top:22.2pt;width:19.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" adj="3510" fillcolor="#70ad47 [3209]" strokecolor="#375623 [1609]" strokeweight="1pt">
                <v:stroke joinstyle="miter"/>
              </v:shape>
            </w:pict>
          </mc:Fallback>
        </mc:AlternateContent>
      </w:r>
    </w:p>
    <w:p w:rsidR="008663C1" w:rsidRDefault="008663C1"/>
    <w:p w:rsidR="008663C1" w:rsidRDefault="008663C1"/>
    <w:p w:rsidR="006B469D" w:rsidRDefault="006B469D"/>
    <w:p w:rsidR="008663C1" w:rsidRDefault="008663C1"/>
    <w:p w:rsidR="00636F33" w:rsidRPr="00FF7F3A" w:rsidRDefault="00636F33" w:rsidP="00FF7F3A">
      <w:pPr>
        <w:pStyle w:val="Heading1"/>
      </w:pPr>
      <w:r>
        <w:t>purpose of the module</w:t>
      </w:r>
    </w:p>
    <w:p w:rsidR="00A852A0" w:rsidRDefault="00A852A0" w:rsidP="00636F33">
      <w:pPr>
        <w:rPr>
          <w:sz w:val="24"/>
          <w:szCs w:val="24"/>
        </w:rPr>
      </w:pPr>
    </w:p>
    <w:p w:rsidR="00CD1C1D" w:rsidRDefault="007708D2" w:rsidP="00636F33">
      <w:pPr>
        <w:rPr>
          <w:sz w:val="24"/>
          <w:szCs w:val="24"/>
        </w:rPr>
      </w:pPr>
      <w:r w:rsidRPr="007708D2">
        <w:rPr>
          <w:sz w:val="24"/>
          <w:szCs w:val="24"/>
        </w:rPr>
        <w:t>This module was build in order to be an intermediary layer between IO and Database. The main purpose of this module is to convert data between incompatible modules and to create a way of communication between these without dependencies. In this way, Database Module can be replaced anytime without changing any behavior in the IO Module.</w:t>
      </w:r>
      <w:r w:rsidR="009E5D14">
        <w:rPr>
          <w:sz w:val="24"/>
          <w:szCs w:val="24"/>
        </w:rPr>
        <w:br/>
      </w:r>
    </w:p>
    <w:p w:rsidR="009E5D14" w:rsidRDefault="009E5D14" w:rsidP="00636F33">
      <w:pPr>
        <w:rPr>
          <w:sz w:val="24"/>
          <w:szCs w:val="24"/>
        </w:rPr>
      </w:pPr>
      <w:r>
        <w:rPr>
          <w:sz w:val="24"/>
          <w:szCs w:val="24"/>
        </w:rPr>
        <w:lastRenderedPageBreak/>
        <w:br/>
      </w:r>
    </w:p>
    <w:p w:rsidR="009E5D14" w:rsidRDefault="006B469D" w:rsidP="006B469D">
      <w:pPr>
        <w:pStyle w:val="Heading1"/>
      </w:pPr>
      <w:r>
        <w:t>Module Architecture</w:t>
      </w:r>
    </w:p>
    <w:p w:rsidR="006B469D" w:rsidRDefault="006B469D" w:rsidP="006B469D"/>
    <w:p w:rsidR="00CD1C1D" w:rsidRDefault="00CD1C1D" w:rsidP="006B469D">
      <w:pPr>
        <w:rPr>
          <w:sz w:val="24"/>
          <w:szCs w:val="24"/>
        </w:rPr>
      </w:pPr>
      <w:r>
        <w:rPr>
          <w:sz w:val="24"/>
          <w:szCs w:val="24"/>
        </w:rPr>
        <w:t xml:space="preserve">The main tree components of this module are: </w:t>
      </w:r>
    </w:p>
    <w:p w:rsidR="00CD1C1D" w:rsidRDefault="00CD1C1D" w:rsidP="00CD1C1D">
      <w:pPr>
        <w:pStyle w:val="ListParagraph"/>
        <w:numPr>
          <w:ilvl w:val="0"/>
          <w:numId w:val="1"/>
        </w:numPr>
        <w:rPr>
          <w:sz w:val="24"/>
          <w:szCs w:val="24"/>
        </w:rPr>
      </w:pPr>
      <w:r>
        <w:rPr>
          <w:sz w:val="24"/>
          <w:szCs w:val="24"/>
        </w:rPr>
        <w:t>Domain Objects</w:t>
      </w:r>
    </w:p>
    <w:p w:rsidR="00CD1C1D" w:rsidRDefault="004C33E7" w:rsidP="00CD1C1D">
      <w:pPr>
        <w:pStyle w:val="ListParagraph"/>
        <w:numPr>
          <w:ilvl w:val="0"/>
          <w:numId w:val="1"/>
        </w:numPr>
        <w:rPr>
          <w:sz w:val="24"/>
          <w:szCs w:val="24"/>
        </w:rPr>
      </w:pPr>
      <w:r>
        <w:rPr>
          <w:sz w:val="24"/>
          <w:szCs w:val="24"/>
        </w:rPr>
        <w:t xml:space="preserve"> Interfa</w:t>
      </w:r>
      <w:r w:rsidR="00CD1C1D">
        <w:rPr>
          <w:sz w:val="24"/>
          <w:szCs w:val="24"/>
        </w:rPr>
        <w:t>ces</w:t>
      </w:r>
    </w:p>
    <w:p w:rsidR="00166E7B" w:rsidRDefault="00E55C77" w:rsidP="00E55C77">
      <w:pPr>
        <w:pStyle w:val="ListParagraph"/>
        <w:numPr>
          <w:ilvl w:val="0"/>
          <w:numId w:val="1"/>
        </w:numPr>
        <w:rPr>
          <w:sz w:val="24"/>
          <w:szCs w:val="24"/>
        </w:rPr>
      </w:pPr>
      <w:r>
        <w:rPr>
          <w:sz w:val="24"/>
          <w:szCs w:val="24"/>
        </w:rPr>
        <w:t xml:space="preserve"> Implementations</w:t>
      </w:r>
    </w:p>
    <w:p w:rsidR="00E55C77" w:rsidRDefault="00E55C77" w:rsidP="00E55C77">
      <w:pPr>
        <w:pStyle w:val="ListParagraph"/>
        <w:rPr>
          <w:sz w:val="24"/>
          <w:szCs w:val="24"/>
        </w:rPr>
      </w:pPr>
    </w:p>
    <w:p w:rsidR="00E55C77" w:rsidRDefault="00E55C77" w:rsidP="00E55C77">
      <w:pPr>
        <w:rPr>
          <w:b/>
          <w:sz w:val="24"/>
          <w:szCs w:val="24"/>
        </w:rPr>
      </w:pPr>
      <w:r w:rsidRPr="00E55C77">
        <w:rPr>
          <w:b/>
          <w:sz w:val="24"/>
          <w:szCs w:val="24"/>
        </w:rPr>
        <w:t>Domain Objects</w:t>
      </w:r>
    </w:p>
    <w:p w:rsidR="00E55C77" w:rsidRDefault="00A2708F" w:rsidP="00E55C77">
      <w:pPr>
        <w:rPr>
          <w:sz w:val="24"/>
          <w:szCs w:val="24"/>
        </w:rPr>
      </w:pPr>
      <w:r>
        <w:rPr>
          <w:sz w:val="24"/>
          <w:szCs w:val="24"/>
        </w:rPr>
        <w:t xml:space="preserve">Objects used in data transfer between modules. </w:t>
      </w:r>
      <w:r w:rsidR="005C663A">
        <w:rPr>
          <w:sz w:val="24"/>
          <w:szCs w:val="24"/>
        </w:rPr>
        <w:t>Can be defined as a container</w:t>
      </w:r>
      <w:r w:rsidR="00944462">
        <w:rPr>
          <w:sz w:val="24"/>
          <w:szCs w:val="24"/>
        </w:rPr>
        <w:t xml:space="preserve"> that stores information of a specific entity.</w:t>
      </w:r>
    </w:p>
    <w:p w:rsidR="00E55C77" w:rsidRDefault="004C33E7" w:rsidP="00E55C77">
      <w:pPr>
        <w:rPr>
          <w:sz w:val="24"/>
          <w:szCs w:val="24"/>
        </w:rPr>
      </w:pPr>
      <w:r>
        <w:rPr>
          <w:b/>
          <w:sz w:val="24"/>
          <w:szCs w:val="24"/>
        </w:rPr>
        <w:t>Interfa</w:t>
      </w:r>
      <w:r w:rsidR="002B14A5">
        <w:rPr>
          <w:b/>
          <w:sz w:val="24"/>
          <w:szCs w:val="24"/>
        </w:rPr>
        <w:t>ces</w:t>
      </w:r>
      <w:r w:rsidR="00A25D41">
        <w:rPr>
          <w:b/>
          <w:sz w:val="24"/>
          <w:szCs w:val="24"/>
        </w:rPr>
        <w:br/>
      </w:r>
      <w:r w:rsidR="00267DC5">
        <w:rPr>
          <w:b/>
          <w:sz w:val="24"/>
          <w:szCs w:val="24"/>
        </w:rPr>
        <w:br/>
      </w:r>
      <w:r w:rsidR="00267DC5">
        <w:rPr>
          <w:sz w:val="24"/>
          <w:szCs w:val="24"/>
        </w:rPr>
        <w:t>In order to not produce dependencies for other modules when are using this module and for t</w:t>
      </w:r>
      <w:r w:rsidR="00267DC5" w:rsidRPr="00267DC5">
        <w:rPr>
          <w:sz w:val="24"/>
          <w:szCs w:val="24"/>
        </w:rPr>
        <w:t>estability</w:t>
      </w:r>
      <w:r w:rsidR="00267DC5">
        <w:rPr>
          <w:sz w:val="24"/>
          <w:szCs w:val="24"/>
        </w:rPr>
        <w:t xml:space="preserve"> this </w:t>
      </w:r>
      <w:r w:rsidR="00326EEF">
        <w:rPr>
          <w:sz w:val="24"/>
          <w:szCs w:val="24"/>
        </w:rPr>
        <w:t>module</w:t>
      </w:r>
      <w:r w:rsidR="00267DC5">
        <w:rPr>
          <w:sz w:val="24"/>
          <w:szCs w:val="24"/>
        </w:rPr>
        <w:t xml:space="preserve"> is exposing its functionality through interfaces.</w:t>
      </w:r>
    </w:p>
    <w:p w:rsidR="00DD5389" w:rsidRDefault="00DD5389" w:rsidP="00E55C77">
      <w:pPr>
        <w:rPr>
          <w:b/>
          <w:sz w:val="24"/>
          <w:szCs w:val="24"/>
        </w:rPr>
      </w:pPr>
      <w:r w:rsidRPr="00243ACE">
        <w:rPr>
          <w:b/>
          <w:sz w:val="24"/>
          <w:szCs w:val="24"/>
        </w:rPr>
        <w:t>Implementations</w:t>
      </w:r>
    </w:p>
    <w:p w:rsidR="00243ACE" w:rsidRDefault="00A07568" w:rsidP="00E55C77">
      <w:pPr>
        <w:rPr>
          <w:sz w:val="24"/>
          <w:szCs w:val="24"/>
        </w:rPr>
      </w:pPr>
      <w:r>
        <w:rPr>
          <w:sz w:val="24"/>
          <w:szCs w:val="24"/>
        </w:rPr>
        <w:t>These are the concrete implementation of the interfaces</w:t>
      </w:r>
      <w:r w:rsidR="003D703D">
        <w:rPr>
          <w:sz w:val="24"/>
          <w:szCs w:val="24"/>
        </w:rPr>
        <w:t>.</w:t>
      </w:r>
    </w:p>
    <w:p w:rsidR="00A25D41" w:rsidRDefault="00A25D41" w:rsidP="00E55C77">
      <w:pPr>
        <w:rPr>
          <w:sz w:val="24"/>
          <w:szCs w:val="24"/>
        </w:rPr>
      </w:pPr>
    </w:p>
    <w:p w:rsidR="006827DE" w:rsidRDefault="00C027BD" w:rsidP="006827DE">
      <w:pPr>
        <w:pStyle w:val="Heading1"/>
      </w:pPr>
      <w:r>
        <w:t>Entities</w:t>
      </w:r>
      <w:r w:rsidR="006827DE">
        <w:t xml:space="preserve"> As Domain Objects</w:t>
      </w:r>
    </w:p>
    <w:p w:rsidR="00475FED" w:rsidRDefault="00475FED" w:rsidP="006827DE"/>
    <w:p w:rsidR="00AA60CF" w:rsidRPr="006041AD" w:rsidRDefault="00C34B00" w:rsidP="006827DE">
      <w:pPr>
        <w:rPr>
          <w:sz w:val="24"/>
          <w:szCs w:val="24"/>
        </w:rPr>
      </w:pPr>
      <w:r w:rsidRPr="00C34B00">
        <w:rPr>
          <w:b/>
          <w:sz w:val="24"/>
          <w:szCs w:val="24"/>
        </w:rPr>
        <w:t>StudentDO</w:t>
      </w:r>
      <w:r w:rsidR="006041AD">
        <w:rPr>
          <w:b/>
          <w:sz w:val="24"/>
          <w:szCs w:val="24"/>
        </w:rPr>
        <w:t xml:space="preserve"> – </w:t>
      </w:r>
      <w:r w:rsidR="006041AD">
        <w:rPr>
          <w:sz w:val="24"/>
          <w:szCs w:val="24"/>
        </w:rPr>
        <w:t>this object reflect</w:t>
      </w:r>
      <w:r w:rsidR="00156374">
        <w:rPr>
          <w:sz w:val="24"/>
          <w:szCs w:val="24"/>
        </w:rPr>
        <w:t>s</w:t>
      </w:r>
      <w:r w:rsidR="006041AD">
        <w:rPr>
          <w:sz w:val="24"/>
          <w:szCs w:val="24"/>
        </w:rPr>
        <w:t xml:space="preserve"> the student entity</w:t>
      </w:r>
      <w:r w:rsidR="00156374">
        <w:rPr>
          <w:sz w:val="24"/>
          <w:szCs w:val="24"/>
        </w:rPr>
        <w:t xml:space="preserve"> </w:t>
      </w:r>
      <w:r w:rsidR="00156374">
        <w:rPr>
          <w:sz w:val="24"/>
          <w:szCs w:val="24"/>
        </w:rPr>
        <w:br/>
      </w:r>
    </w:p>
    <w:tbl>
      <w:tblPr>
        <w:tblStyle w:val="PlainTable4"/>
        <w:tblW w:w="0" w:type="auto"/>
        <w:tblLook w:val="04A0" w:firstRow="1" w:lastRow="0" w:firstColumn="1" w:lastColumn="0" w:noHBand="0" w:noVBand="1"/>
      </w:tblPr>
      <w:tblGrid>
        <w:gridCol w:w="4894"/>
        <w:gridCol w:w="4168"/>
      </w:tblGrid>
      <w:tr w:rsidR="00AA60CF" w:rsidTr="002F6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Properties</w:t>
            </w:r>
          </w:p>
        </w:tc>
        <w:tc>
          <w:tcPr>
            <w:tcW w:w="4168" w:type="dxa"/>
          </w:tcPr>
          <w:p w:rsidR="00AA60CF" w:rsidRDefault="00AA60CF" w:rsidP="006827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Type</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Id</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AA60CF" w:rsidTr="002F641A">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Age</w:t>
            </w:r>
          </w:p>
        </w:tc>
        <w:tc>
          <w:tcPr>
            <w:tcW w:w="4168" w:type="dxa"/>
          </w:tcPr>
          <w:p w:rsidR="00AA60CF" w:rsidRDefault="00AA60CF" w:rsidP="006827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Gender</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r w:rsidR="00AA60CF" w:rsidTr="002F641A">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FirstName</w:t>
            </w:r>
          </w:p>
        </w:tc>
        <w:tc>
          <w:tcPr>
            <w:tcW w:w="4168" w:type="dxa"/>
          </w:tcPr>
          <w:p w:rsidR="00AA60CF" w:rsidRDefault="00AA60CF" w:rsidP="006827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LastName</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r w:rsidR="00AA60CF" w:rsidTr="002F641A">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EmailAddress</w:t>
            </w:r>
          </w:p>
        </w:tc>
        <w:tc>
          <w:tcPr>
            <w:tcW w:w="4168" w:type="dxa"/>
          </w:tcPr>
          <w:p w:rsidR="00AA60CF" w:rsidRDefault="00AA60CF" w:rsidP="006827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LinkedStatus</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bl>
    <w:p w:rsidR="00C34B00" w:rsidRPr="006041AD" w:rsidRDefault="00C34B00" w:rsidP="006827DE">
      <w:pPr>
        <w:rPr>
          <w:sz w:val="24"/>
          <w:szCs w:val="24"/>
        </w:rPr>
      </w:pPr>
    </w:p>
    <w:p w:rsidR="00A25D41" w:rsidRDefault="00A25D41" w:rsidP="00E55C77">
      <w:pPr>
        <w:rPr>
          <w:sz w:val="24"/>
          <w:szCs w:val="24"/>
        </w:rPr>
      </w:pPr>
    </w:p>
    <w:p w:rsidR="000479BB" w:rsidRPr="006041AD" w:rsidRDefault="000479BB" w:rsidP="000479BB">
      <w:pPr>
        <w:rPr>
          <w:sz w:val="24"/>
          <w:szCs w:val="24"/>
        </w:rPr>
      </w:pPr>
      <w:r>
        <w:rPr>
          <w:b/>
          <w:sz w:val="24"/>
          <w:szCs w:val="24"/>
        </w:rPr>
        <w:t>StudentClass</w:t>
      </w:r>
      <w:r w:rsidRPr="00C34B00">
        <w:rPr>
          <w:b/>
          <w:sz w:val="24"/>
          <w:szCs w:val="24"/>
        </w:rPr>
        <w:t>DO</w:t>
      </w:r>
      <w:r>
        <w:rPr>
          <w:b/>
          <w:sz w:val="24"/>
          <w:szCs w:val="24"/>
        </w:rPr>
        <w:t xml:space="preserve"> – </w:t>
      </w:r>
      <w:r>
        <w:rPr>
          <w:sz w:val="24"/>
          <w:szCs w:val="24"/>
        </w:rPr>
        <w:t xml:space="preserve">this object reflects the </w:t>
      </w:r>
      <w:r w:rsidR="00F06473">
        <w:rPr>
          <w:sz w:val="24"/>
          <w:szCs w:val="24"/>
        </w:rPr>
        <w:t xml:space="preserve">class </w:t>
      </w:r>
      <w:r>
        <w:rPr>
          <w:sz w:val="24"/>
          <w:szCs w:val="24"/>
        </w:rPr>
        <w:t xml:space="preserve">entity </w:t>
      </w:r>
      <w:r w:rsidR="00DE7FC0">
        <w:rPr>
          <w:sz w:val="24"/>
          <w:szCs w:val="24"/>
        </w:rPr>
        <w:t>of a student</w:t>
      </w:r>
      <w:r>
        <w:rPr>
          <w:sz w:val="24"/>
          <w:szCs w:val="24"/>
        </w:rPr>
        <w:br/>
      </w:r>
    </w:p>
    <w:tbl>
      <w:tblPr>
        <w:tblStyle w:val="PlainTable4"/>
        <w:tblW w:w="0" w:type="auto"/>
        <w:tblLook w:val="04A0" w:firstRow="1" w:lastRow="0" w:firstColumn="1" w:lastColumn="0" w:noHBand="0" w:noVBand="1"/>
      </w:tblPr>
      <w:tblGrid>
        <w:gridCol w:w="4894"/>
        <w:gridCol w:w="4168"/>
      </w:tblGrid>
      <w:tr w:rsidR="000479BB" w:rsidTr="009F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0479BB" w:rsidRDefault="000479BB" w:rsidP="009F4440">
            <w:pPr>
              <w:rPr>
                <w:sz w:val="24"/>
                <w:szCs w:val="24"/>
              </w:rPr>
            </w:pPr>
            <w:r>
              <w:rPr>
                <w:sz w:val="24"/>
                <w:szCs w:val="24"/>
              </w:rPr>
              <w:t>Properties</w:t>
            </w:r>
          </w:p>
        </w:tc>
        <w:tc>
          <w:tcPr>
            <w:tcW w:w="4168" w:type="dxa"/>
          </w:tcPr>
          <w:p w:rsidR="000479BB" w:rsidRDefault="000479B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Type</w:t>
            </w:r>
          </w:p>
        </w:tc>
      </w:tr>
      <w:tr w:rsidR="000479BB"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0479BB" w:rsidRDefault="000479BB" w:rsidP="009F4440">
            <w:pPr>
              <w:rPr>
                <w:sz w:val="24"/>
                <w:szCs w:val="24"/>
              </w:rPr>
            </w:pPr>
            <w:r>
              <w:rPr>
                <w:sz w:val="24"/>
                <w:szCs w:val="24"/>
              </w:rPr>
              <w:t>Id</w:t>
            </w:r>
          </w:p>
        </w:tc>
        <w:tc>
          <w:tcPr>
            <w:tcW w:w="4168" w:type="dxa"/>
          </w:tcPr>
          <w:p w:rsidR="000479BB" w:rsidRDefault="000479B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0479BB" w:rsidTr="009F4440">
        <w:tc>
          <w:tcPr>
            <w:cnfStyle w:val="001000000000" w:firstRow="0" w:lastRow="0" w:firstColumn="1" w:lastColumn="0" w:oddVBand="0" w:evenVBand="0" w:oddHBand="0" w:evenHBand="0" w:firstRowFirstColumn="0" w:firstRowLastColumn="0" w:lastRowFirstColumn="0" w:lastRowLastColumn="0"/>
            <w:tcW w:w="4894" w:type="dxa"/>
          </w:tcPr>
          <w:p w:rsidR="000479BB" w:rsidRDefault="00626DA5" w:rsidP="009F4440">
            <w:pPr>
              <w:rPr>
                <w:sz w:val="24"/>
                <w:szCs w:val="24"/>
              </w:rPr>
            </w:pPr>
            <w:r>
              <w:rPr>
                <w:sz w:val="24"/>
                <w:szCs w:val="24"/>
              </w:rPr>
              <w:t>StudentId</w:t>
            </w:r>
          </w:p>
        </w:tc>
        <w:tc>
          <w:tcPr>
            <w:tcW w:w="4168" w:type="dxa"/>
          </w:tcPr>
          <w:p w:rsidR="000479BB" w:rsidRDefault="00B33E2D"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r>
      <w:tr w:rsidR="000479BB"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0479BB" w:rsidRDefault="00E50C3E" w:rsidP="009F4440">
            <w:pPr>
              <w:rPr>
                <w:sz w:val="24"/>
                <w:szCs w:val="24"/>
              </w:rPr>
            </w:pPr>
            <w:r>
              <w:rPr>
                <w:sz w:val="24"/>
                <w:szCs w:val="24"/>
              </w:rPr>
              <w:t>Name</w:t>
            </w:r>
          </w:p>
        </w:tc>
        <w:tc>
          <w:tcPr>
            <w:tcW w:w="4168" w:type="dxa"/>
          </w:tcPr>
          <w:p w:rsidR="000479BB" w:rsidRDefault="000479B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r w:rsidR="000479BB" w:rsidTr="009F4440">
        <w:tc>
          <w:tcPr>
            <w:cnfStyle w:val="001000000000" w:firstRow="0" w:lastRow="0" w:firstColumn="1" w:lastColumn="0" w:oddVBand="0" w:evenVBand="0" w:oddHBand="0" w:evenHBand="0" w:firstRowFirstColumn="0" w:firstRowLastColumn="0" w:lastRowFirstColumn="0" w:lastRowLastColumn="0"/>
            <w:tcW w:w="4894" w:type="dxa"/>
          </w:tcPr>
          <w:p w:rsidR="000479BB" w:rsidRDefault="00AB5E7B" w:rsidP="009F4440">
            <w:pPr>
              <w:rPr>
                <w:sz w:val="24"/>
                <w:szCs w:val="24"/>
              </w:rPr>
            </w:pPr>
            <w:r>
              <w:rPr>
                <w:sz w:val="24"/>
                <w:szCs w:val="24"/>
              </w:rPr>
              <w:t>Promoted</w:t>
            </w:r>
          </w:p>
        </w:tc>
        <w:tc>
          <w:tcPr>
            <w:tcW w:w="4168" w:type="dxa"/>
          </w:tcPr>
          <w:p w:rsidR="000479BB" w:rsidRDefault="000479B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bl>
    <w:p w:rsidR="00883BCA" w:rsidRDefault="00883BCA" w:rsidP="00883BCA">
      <w:pPr>
        <w:tabs>
          <w:tab w:val="left" w:pos="4080"/>
        </w:tabs>
        <w:rPr>
          <w:sz w:val="24"/>
          <w:szCs w:val="24"/>
        </w:rPr>
      </w:pPr>
      <w:r>
        <w:rPr>
          <w:sz w:val="24"/>
          <w:szCs w:val="24"/>
        </w:rPr>
        <w:tab/>
      </w:r>
    </w:p>
    <w:p w:rsidR="00883BCA" w:rsidRPr="006041AD" w:rsidRDefault="00883BCA" w:rsidP="00883BCA">
      <w:pPr>
        <w:tabs>
          <w:tab w:val="left" w:pos="4080"/>
        </w:tabs>
        <w:rPr>
          <w:sz w:val="24"/>
          <w:szCs w:val="24"/>
        </w:rPr>
      </w:pPr>
    </w:p>
    <w:p w:rsidR="00193F8F" w:rsidRPr="006041AD" w:rsidRDefault="00FE16E1" w:rsidP="00193F8F">
      <w:pPr>
        <w:rPr>
          <w:sz w:val="24"/>
          <w:szCs w:val="24"/>
        </w:rPr>
      </w:pPr>
      <w:r>
        <w:rPr>
          <w:b/>
          <w:sz w:val="24"/>
          <w:szCs w:val="24"/>
        </w:rPr>
        <w:t>StudentStatus</w:t>
      </w:r>
      <w:r w:rsidR="00193F8F" w:rsidRPr="00C34B00">
        <w:rPr>
          <w:b/>
          <w:sz w:val="24"/>
          <w:szCs w:val="24"/>
        </w:rPr>
        <w:t>DO</w:t>
      </w:r>
      <w:r w:rsidR="00193F8F">
        <w:rPr>
          <w:b/>
          <w:sz w:val="24"/>
          <w:szCs w:val="24"/>
        </w:rPr>
        <w:t xml:space="preserve"> – </w:t>
      </w:r>
      <w:r w:rsidR="00193F8F">
        <w:rPr>
          <w:sz w:val="24"/>
          <w:szCs w:val="24"/>
        </w:rPr>
        <w:t xml:space="preserve">this object reflects the </w:t>
      </w:r>
      <w:r w:rsidR="006D3B6C">
        <w:rPr>
          <w:sz w:val="24"/>
          <w:szCs w:val="24"/>
        </w:rPr>
        <w:t>status</w:t>
      </w:r>
      <w:r w:rsidR="00193F8F">
        <w:rPr>
          <w:sz w:val="24"/>
          <w:szCs w:val="24"/>
        </w:rPr>
        <w:t xml:space="preserve"> entity of a student</w:t>
      </w:r>
      <w:r w:rsidR="00193F8F">
        <w:rPr>
          <w:sz w:val="24"/>
          <w:szCs w:val="24"/>
        </w:rPr>
        <w:br/>
      </w:r>
    </w:p>
    <w:tbl>
      <w:tblPr>
        <w:tblStyle w:val="PlainTable4"/>
        <w:tblW w:w="0" w:type="auto"/>
        <w:tblLook w:val="04A0" w:firstRow="1" w:lastRow="0" w:firstColumn="1" w:lastColumn="0" w:noHBand="0" w:noVBand="1"/>
      </w:tblPr>
      <w:tblGrid>
        <w:gridCol w:w="4894"/>
        <w:gridCol w:w="4168"/>
      </w:tblGrid>
      <w:tr w:rsidR="00193F8F" w:rsidTr="009F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193F8F" w:rsidRDefault="00193F8F" w:rsidP="009F4440">
            <w:pPr>
              <w:rPr>
                <w:sz w:val="24"/>
                <w:szCs w:val="24"/>
              </w:rPr>
            </w:pPr>
            <w:r>
              <w:rPr>
                <w:sz w:val="24"/>
                <w:szCs w:val="24"/>
              </w:rPr>
              <w:t>Properties</w:t>
            </w:r>
          </w:p>
        </w:tc>
        <w:tc>
          <w:tcPr>
            <w:tcW w:w="4168" w:type="dxa"/>
          </w:tcPr>
          <w:p w:rsidR="00193F8F" w:rsidRDefault="00193F8F"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Type</w:t>
            </w:r>
          </w:p>
        </w:tc>
      </w:tr>
      <w:tr w:rsidR="00193F8F"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193F8F" w:rsidRDefault="00193F8F" w:rsidP="009F4440">
            <w:pPr>
              <w:rPr>
                <w:sz w:val="24"/>
                <w:szCs w:val="24"/>
              </w:rPr>
            </w:pPr>
            <w:r>
              <w:rPr>
                <w:sz w:val="24"/>
                <w:szCs w:val="24"/>
              </w:rPr>
              <w:t>Id</w:t>
            </w:r>
          </w:p>
        </w:tc>
        <w:tc>
          <w:tcPr>
            <w:tcW w:w="4168" w:type="dxa"/>
          </w:tcPr>
          <w:p w:rsidR="00193F8F" w:rsidRDefault="00193F8F"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193F8F" w:rsidTr="009F4440">
        <w:tc>
          <w:tcPr>
            <w:cnfStyle w:val="001000000000" w:firstRow="0" w:lastRow="0" w:firstColumn="1" w:lastColumn="0" w:oddVBand="0" w:evenVBand="0" w:oddHBand="0" w:evenHBand="0" w:firstRowFirstColumn="0" w:firstRowLastColumn="0" w:lastRowFirstColumn="0" w:lastRowLastColumn="0"/>
            <w:tcW w:w="4894" w:type="dxa"/>
          </w:tcPr>
          <w:p w:rsidR="00193F8F" w:rsidRDefault="00193F8F" w:rsidP="009F4440">
            <w:pPr>
              <w:rPr>
                <w:sz w:val="24"/>
                <w:szCs w:val="24"/>
              </w:rPr>
            </w:pPr>
            <w:r>
              <w:rPr>
                <w:sz w:val="24"/>
                <w:szCs w:val="24"/>
              </w:rPr>
              <w:t>StudentId</w:t>
            </w:r>
          </w:p>
        </w:tc>
        <w:tc>
          <w:tcPr>
            <w:tcW w:w="4168" w:type="dxa"/>
          </w:tcPr>
          <w:p w:rsidR="00193F8F" w:rsidRDefault="00193F8F"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r>
      <w:tr w:rsidR="00193F8F"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193F8F" w:rsidRDefault="00683C68" w:rsidP="009F4440">
            <w:pPr>
              <w:rPr>
                <w:sz w:val="24"/>
                <w:szCs w:val="24"/>
              </w:rPr>
            </w:pPr>
            <w:r>
              <w:rPr>
                <w:sz w:val="24"/>
                <w:szCs w:val="24"/>
              </w:rPr>
              <w:t>Credits</w:t>
            </w:r>
          </w:p>
        </w:tc>
        <w:tc>
          <w:tcPr>
            <w:tcW w:w="4168" w:type="dxa"/>
          </w:tcPr>
          <w:p w:rsidR="00193F8F" w:rsidRDefault="00FD1ABC"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193F8F" w:rsidTr="009F4440">
        <w:tc>
          <w:tcPr>
            <w:cnfStyle w:val="001000000000" w:firstRow="0" w:lastRow="0" w:firstColumn="1" w:lastColumn="0" w:oddVBand="0" w:evenVBand="0" w:oddHBand="0" w:evenHBand="0" w:firstRowFirstColumn="0" w:firstRowLastColumn="0" w:lastRowFirstColumn="0" w:lastRowLastColumn="0"/>
            <w:tcW w:w="4894" w:type="dxa"/>
          </w:tcPr>
          <w:p w:rsidR="00193F8F" w:rsidRDefault="001B393F" w:rsidP="009F4440">
            <w:pPr>
              <w:rPr>
                <w:sz w:val="24"/>
                <w:szCs w:val="24"/>
              </w:rPr>
            </w:pPr>
            <w:r>
              <w:rPr>
                <w:sz w:val="24"/>
                <w:szCs w:val="24"/>
              </w:rPr>
              <w:t>ECTS</w:t>
            </w:r>
          </w:p>
        </w:tc>
        <w:tc>
          <w:tcPr>
            <w:tcW w:w="4168" w:type="dxa"/>
          </w:tcPr>
          <w:p w:rsidR="00193F8F" w:rsidRDefault="00FD1ABC"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r>
      <w:tr w:rsidR="002101C9"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2101C9" w:rsidRDefault="002101C9" w:rsidP="009F4440">
            <w:pPr>
              <w:rPr>
                <w:sz w:val="24"/>
                <w:szCs w:val="24"/>
              </w:rPr>
            </w:pPr>
            <w:r>
              <w:rPr>
                <w:sz w:val="24"/>
                <w:szCs w:val="24"/>
              </w:rPr>
              <w:t>Year</w:t>
            </w:r>
          </w:p>
        </w:tc>
        <w:tc>
          <w:tcPr>
            <w:tcW w:w="4168" w:type="dxa"/>
          </w:tcPr>
          <w:p w:rsidR="002101C9" w:rsidRDefault="002101C9"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2101C9" w:rsidTr="009F4440">
        <w:tc>
          <w:tcPr>
            <w:cnfStyle w:val="001000000000" w:firstRow="0" w:lastRow="0" w:firstColumn="1" w:lastColumn="0" w:oddVBand="0" w:evenVBand="0" w:oddHBand="0" w:evenHBand="0" w:firstRowFirstColumn="0" w:firstRowLastColumn="0" w:lastRowFirstColumn="0" w:lastRowLastColumn="0"/>
            <w:tcW w:w="4894" w:type="dxa"/>
          </w:tcPr>
          <w:p w:rsidR="002101C9" w:rsidRDefault="002101C9" w:rsidP="009F4440">
            <w:pPr>
              <w:rPr>
                <w:sz w:val="24"/>
                <w:szCs w:val="24"/>
              </w:rPr>
            </w:pPr>
          </w:p>
        </w:tc>
        <w:tc>
          <w:tcPr>
            <w:tcW w:w="4168" w:type="dxa"/>
          </w:tcPr>
          <w:p w:rsidR="002101C9" w:rsidRDefault="002101C9" w:rsidP="009F4440">
            <w:pPr>
              <w:cnfStyle w:val="000000000000" w:firstRow="0" w:lastRow="0" w:firstColumn="0" w:lastColumn="0" w:oddVBand="0" w:evenVBand="0" w:oddHBand="0" w:evenHBand="0" w:firstRowFirstColumn="0" w:firstRowLastColumn="0" w:lastRowFirstColumn="0" w:lastRowLastColumn="0"/>
              <w:rPr>
                <w:sz w:val="24"/>
                <w:szCs w:val="24"/>
              </w:rPr>
            </w:pPr>
          </w:p>
        </w:tc>
      </w:tr>
    </w:tbl>
    <w:p w:rsidR="000479BB" w:rsidRDefault="000479BB"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D9718D" w:rsidRDefault="00E31A0E" w:rsidP="008B4484">
      <w:pPr>
        <w:pStyle w:val="Heading1"/>
      </w:pPr>
      <w:r>
        <w:t>Entites</w:t>
      </w:r>
      <w:r w:rsidR="00C27805">
        <w:t xml:space="preserve"> repositores</w:t>
      </w:r>
    </w:p>
    <w:p w:rsidR="005174DB" w:rsidRDefault="005174DB" w:rsidP="005174DB"/>
    <w:p w:rsidR="00274F4E" w:rsidRDefault="00274F4E" w:rsidP="005174DB">
      <w:pPr>
        <w:rPr>
          <w:sz w:val="24"/>
          <w:szCs w:val="24"/>
        </w:rPr>
      </w:pPr>
      <w:r w:rsidRPr="00657F8F">
        <w:rPr>
          <w:b/>
          <w:sz w:val="24"/>
          <w:szCs w:val="24"/>
        </w:rPr>
        <w:t>I</w:t>
      </w:r>
      <w:r w:rsidR="00AD21EE">
        <w:rPr>
          <w:b/>
          <w:sz w:val="24"/>
          <w:szCs w:val="24"/>
        </w:rPr>
        <w:t>S</w:t>
      </w:r>
      <w:r w:rsidRPr="00657F8F">
        <w:rPr>
          <w:b/>
          <w:sz w:val="24"/>
          <w:szCs w:val="24"/>
        </w:rPr>
        <w:t>tudentRepository</w:t>
      </w:r>
      <w:r w:rsidR="00657F8F">
        <w:rPr>
          <w:b/>
          <w:sz w:val="24"/>
          <w:szCs w:val="24"/>
        </w:rPr>
        <w:t xml:space="preserve"> – </w:t>
      </w:r>
      <w:r w:rsidR="001B69A9" w:rsidRPr="001B69A9">
        <w:rPr>
          <w:sz w:val="24"/>
          <w:szCs w:val="24"/>
        </w:rPr>
        <w:t>this interface was built in order to offer the main operations that can be made with student entity</w:t>
      </w:r>
      <w:r w:rsidR="005329E0">
        <w:rPr>
          <w:sz w:val="24"/>
          <w:szCs w:val="24"/>
        </w:rPr>
        <w:t>.</w:t>
      </w:r>
    </w:p>
    <w:tbl>
      <w:tblPr>
        <w:tblStyle w:val="GridTable4-Accent6"/>
        <w:tblpPr w:leftFromText="180" w:rightFromText="180" w:vertAnchor="text" w:tblpXSpec="center" w:tblpY="1"/>
        <w:tblOverlap w:val="never"/>
        <w:tblW w:w="5000" w:type="pct"/>
        <w:tblLook w:val="04A0" w:firstRow="1" w:lastRow="0" w:firstColumn="1" w:lastColumn="0" w:noHBand="0" w:noVBand="1"/>
      </w:tblPr>
      <w:tblGrid>
        <w:gridCol w:w="1456"/>
        <w:gridCol w:w="4377"/>
        <w:gridCol w:w="1861"/>
        <w:gridCol w:w="1368"/>
      </w:tblGrid>
      <w:tr w:rsidR="009B295E" w:rsidTr="008F3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Method Name</w:t>
            </w:r>
          </w:p>
        </w:tc>
        <w:tc>
          <w:tcPr>
            <w:tcW w:w="2415" w:type="pct"/>
            <w:vAlign w:val="center"/>
          </w:tcPr>
          <w:p w:rsidR="003022E6" w:rsidRDefault="003022E6" w:rsidP="008F3B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 Behavior</w:t>
            </w:r>
          </w:p>
        </w:tc>
        <w:tc>
          <w:tcPr>
            <w:tcW w:w="1027" w:type="pct"/>
            <w:vAlign w:val="center"/>
          </w:tcPr>
          <w:p w:rsidR="003022E6" w:rsidRDefault="003022E6" w:rsidP="008F3B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Return Type</w:t>
            </w:r>
          </w:p>
        </w:tc>
        <w:tc>
          <w:tcPr>
            <w:tcW w:w="755" w:type="pct"/>
            <w:vAlign w:val="center"/>
          </w:tcPr>
          <w:p w:rsidR="003022E6" w:rsidRDefault="003022E6" w:rsidP="008F3B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Parameters</w:t>
            </w:r>
          </w:p>
        </w:tc>
      </w:tr>
      <w:tr w:rsidR="008F3BA3" w:rsidTr="008F3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GetAll</w:t>
            </w:r>
          </w:p>
        </w:tc>
        <w:tc>
          <w:tcPr>
            <w:tcW w:w="2415" w:type="pct"/>
            <w:vAlign w:val="center"/>
          </w:tcPr>
          <w:p w:rsidR="003022E6" w:rsidRDefault="003022E6"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w:t>
            </w:r>
            <w:r w:rsidR="00690692">
              <w:rPr>
                <w:sz w:val="24"/>
                <w:szCs w:val="24"/>
              </w:rPr>
              <w:t xml:space="preserve"> </w:t>
            </w:r>
            <w:r w:rsidR="00026B09">
              <w:rPr>
                <w:sz w:val="24"/>
                <w:szCs w:val="24"/>
              </w:rPr>
              <w:t xml:space="preserve">method will return all student </w:t>
            </w:r>
            <w:r w:rsidR="00690692">
              <w:rPr>
                <w:sz w:val="24"/>
                <w:szCs w:val="24"/>
              </w:rPr>
              <w:t>entities</w:t>
            </w:r>
            <w:r>
              <w:rPr>
                <w:sz w:val="24"/>
                <w:szCs w:val="24"/>
              </w:rPr>
              <w:t xml:space="preserve"> from database.</w:t>
            </w:r>
          </w:p>
        </w:tc>
        <w:tc>
          <w:tcPr>
            <w:tcW w:w="1027" w:type="pct"/>
            <w:vAlign w:val="center"/>
          </w:tcPr>
          <w:p w:rsidR="003022E6" w:rsidRDefault="00D649DD"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List&lt;StudentDO&gt;</w:t>
            </w:r>
          </w:p>
        </w:tc>
        <w:tc>
          <w:tcPr>
            <w:tcW w:w="755" w:type="pct"/>
            <w:vAlign w:val="center"/>
          </w:tcPr>
          <w:p w:rsidR="003022E6" w:rsidRDefault="00E92849"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E840A5">
              <w:rPr>
                <w:sz w:val="24"/>
                <w:szCs w:val="24"/>
              </w:rPr>
              <w:t>NA</w:t>
            </w:r>
          </w:p>
        </w:tc>
      </w:tr>
      <w:tr w:rsidR="008F3BA3" w:rsidTr="008F3BA3">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Get</w:t>
            </w:r>
          </w:p>
        </w:tc>
        <w:tc>
          <w:tcPr>
            <w:tcW w:w="2415" w:type="pct"/>
            <w:vAlign w:val="center"/>
          </w:tcPr>
          <w:p w:rsidR="003022E6" w:rsidRDefault="00DD0511"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method will return a specific student entity.</w:t>
            </w:r>
          </w:p>
        </w:tc>
        <w:tc>
          <w:tcPr>
            <w:tcW w:w="1027" w:type="pct"/>
            <w:vAlign w:val="center"/>
          </w:tcPr>
          <w:p w:rsidR="003022E6" w:rsidRDefault="009062AB" w:rsidP="008F3BA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StudentDO</w:t>
            </w:r>
          </w:p>
        </w:tc>
        <w:tc>
          <w:tcPr>
            <w:tcW w:w="755" w:type="pct"/>
            <w:vAlign w:val="center"/>
          </w:tcPr>
          <w:p w:rsidR="003022E6" w:rsidRDefault="00E92849" w:rsidP="00E9284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683234">
              <w:rPr>
                <w:sz w:val="24"/>
                <w:szCs w:val="24"/>
              </w:rPr>
              <w:t>studentId</w:t>
            </w:r>
          </w:p>
        </w:tc>
      </w:tr>
      <w:tr w:rsidR="008F3BA3" w:rsidTr="008F3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Update</w:t>
            </w:r>
          </w:p>
        </w:tc>
        <w:tc>
          <w:tcPr>
            <w:tcW w:w="2415" w:type="pct"/>
            <w:vAlign w:val="center"/>
          </w:tcPr>
          <w:p w:rsidR="003022E6" w:rsidRDefault="00782B66"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update a specific </w:t>
            </w:r>
            <w:r w:rsidR="00912A33">
              <w:rPr>
                <w:sz w:val="24"/>
                <w:szCs w:val="24"/>
              </w:rPr>
              <w:t xml:space="preserve">student </w:t>
            </w:r>
            <w:r>
              <w:rPr>
                <w:sz w:val="24"/>
                <w:szCs w:val="24"/>
              </w:rPr>
              <w:t>entity.</w:t>
            </w:r>
          </w:p>
        </w:tc>
        <w:tc>
          <w:tcPr>
            <w:tcW w:w="1027" w:type="pct"/>
            <w:vAlign w:val="center"/>
          </w:tcPr>
          <w:p w:rsidR="003022E6" w:rsidRDefault="008F3BA3"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V</w:t>
            </w:r>
            <w:r w:rsidR="004257A7">
              <w:rPr>
                <w:sz w:val="24"/>
                <w:szCs w:val="24"/>
              </w:rPr>
              <w:t xml:space="preserve">oid </w:t>
            </w:r>
          </w:p>
        </w:tc>
        <w:tc>
          <w:tcPr>
            <w:tcW w:w="755" w:type="pct"/>
            <w:vAlign w:val="center"/>
          </w:tcPr>
          <w:p w:rsidR="003022E6" w:rsidRDefault="00E92849"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9D1717">
              <w:rPr>
                <w:sz w:val="24"/>
                <w:szCs w:val="24"/>
              </w:rPr>
              <w:t>S</w:t>
            </w:r>
            <w:r w:rsidR="004257A7">
              <w:rPr>
                <w:sz w:val="24"/>
                <w:szCs w:val="24"/>
              </w:rPr>
              <w:t>tudentDO</w:t>
            </w:r>
          </w:p>
        </w:tc>
      </w:tr>
      <w:tr w:rsidR="008F3BA3" w:rsidTr="008F3BA3">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Insert</w:t>
            </w:r>
          </w:p>
        </w:tc>
        <w:tc>
          <w:tcPr>
            <w:tcW w:w="2415" w:type="pct"/>
            <w:vAlign w:val="center"/>
          </w:tcPr>
          <w:p w:rsidR="003022E6" w:rsidRDefault="00912A33"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method will update a specific student entity.</w:t>
            </w:r>
          </w:p>
        </w:tc>
        <w:tc>
          <w:tcPr>
            <w:tcW w:w="1027" w:type="pct"/>
            <w:vAlign w:val="center"/>
          </w:tcPr>
          <w:p w:rsidR="003022E6" w:rsidRDefault="00530D7B"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Void</w:t>
            </w:r>
          </w:p>
        </w:tc>
        <w:tc>
          <w:tcPr>
            <w:tcW w:w="755" w:type="pct"/>
            <w:vAlign w:val="center"/>
          </w:tcPr>
          <w:p w:rsidR="003022E6" w:rsidRDefault="00FF124C"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StudentDO</w:t>
            </w:r>
          </w:p>
        </w:tc>
      </w:tr>
    </w:tbl>
    <w:p w:rsidR="001B34DE" w:rsidRDefault="001B34DE" w:rsidP="005174DB">
      <w:pPr>
        <w:rPr>
          <w:sz w:val="24"/>
          <w:szCs w:val="24"/>
        </w:rPr>
      </w:pPr>
    </w:p>
    <w:p w:rsidR="00025969" w:rsidRDefault="00025969" w:rsidP="00025969">
      <w:pPr>
        <w:rPr>
          <w:sz w:val="24"/>
          <w:szCs w:val="24"/>
        </w:rPr>
      </w:pPr>
      <w:r w:rsidRPr="00657F8F">
        <w:rPr>
          <w:b/>
          <w:sz w:val="24"/>
          <w:szCs w:val="24"/>
        </w:rPr>
        <w:t>I</w:t>
      </w:r>
      <w:r>
        <w:rPr>
          <w:b/>
          <w:sz w:val="24"/>
          <w:szCs w:val="24"/>
        </w:rPr>
        <w:t>S</w:t>
      </w:r>
      <w:r w:rsidRPr="00657F8F">
        <w:rPr>
          <w:b/>
          <w:sz w:val="24"/>
          <w:szCs w:val="24"/>
        </w:rPr>
        <w:t>tudent</w:t>
      </w:r>
      <w:r w:rsidR="00340BF7">
        <w:rPr>
          <w:b/>
          <w:sz w:val="24"/>
          <w:szCs w:val="24"/>
        </w:rPr>
        <w:t>Class</w:t>
      </w:r>
      <w:r w:rsidRPr="00657F8F">
        <w:rPr>
          <w:b/>
          <w:sz w:val="24"/>
          <w:szCs w:val="24"/>
        </w:rPr>
        <w:t>Repository</w:t>
      </w:r>
      <w:r>
        <w:rPr>
          <w:b/>
          <w:sz w:val="24"/>
          <w:szCs w:val="24"/>
        </w:rPr>
        <w:t xml:space="preserve"> – </w:t>
      </w:r>
      <w:r w:rsidRPr="001B69A9">
        <w:rPr>
          <w:sz w:val="24"/>
          <w:szCs w:val="24"/>
        </w:rPr>
        <w:t xml:space="preserve">this interface was built in order to offer the main operations that can be made with </w:t>
      </w:r>
      <w:r w:rsidR="00121CCE">
        <w:rPr>
          <w:sz w:val="24"/>
          <w:szCs w:val="24"/>
        </w:rPr>
        <w:t>class</w:t>
      </w:r>
      <w:r w:rsidRPr="001B69A9">
        <w:rPr>
          <w:sz w:val="24"/>
          <w:szCs w:val="24"/>
        </w:rPr>
        <w:t xml:space="preserve"> entity</w:t>
      </w:r>
      <w:r>
        <w:rPr>
          <w:sz w:val="24"/>
          <w:szCs w:val="24"/>
        </w:rPr>
        <w:t>.</w:t>
      </w:r>
    </w:p>
    <w:tbl>
      <w:tblPr>
        <w:tblStyle w:val="GridTable4-Accent6"/>
        <w:tblpPr w:leftFromText="180" w:rightFromText="180" w:vertAnchor="text" w:tblpXSpec="center" w:tblpY="1"/>
        <w:tblOverlap w:val="never"/>
        <w:tblW w:w="5000" w:type="pct"/>
        <w:tblLook w:val="04A0" w:firstRow="1" w:lastRow="0" w:firstColumn="1" w:lastColumn="0" w:noHBand="0" w:noVBand="1"/>
      </w:tblPr>
      <w:tblGrid>
        <w:gridCol w:w="2073"/>
        <w:gridCol w:w="2864"/>
        <w:gridCol w:w="2347"/>
        <w:gridCol w:w="1778"/>
      </w:tblGrid>
      <w:tr w:rsidR="009F0A35" w:rsidTr="009F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Method Name</w:t>
            </w:r>
          </w:p>
        </w:tc>
        <w:tc>
          <w:tcPr>
            <w:tcW w:w="2415" w:type="pct"/>
            <w:vAlign w:val="center"/>
          </w:tcPr>
          <w:p w:rsidR="00025969" w:rsidRDefault="00025969"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 Behavior</w:t>
            </w:r>
          </w:p>
        </w:tc>
        <w:tc>
          <w:tcPr>
            <w:tcW w:w="1027" w:type="pct"/>
            <w:vAlign w:val="center"/>
          </w:tcPr>
          <w:p w:rsidR="00025969" w:rsidRDefault="00025969"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Return Type</w:t>
            </w:r>
          </w:p>
        </w:tc>
        <w:tc>
          <w:tcPr>
            <w:tcW w:w="755" w:type="pct"/>
            <w:vAlign w:val="center"/>
          </w:tcPr>
          <w:p w:rsidR="00025969" w:rsidRDefault="00025969"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Parameters</w:t>
            </w:r>
          </w:p>
        </w:tc>
      </w:tr>
      <w:tr w:rsidR="00025969"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GetAll</w:t>
            </w:r>
          </w:p>
        </w:tc>
        <w:tc>
          <w:tcPr>
            <w:tcW w:w="2415" w:type="pct"/>
            <w:vAlign w:val="center"/>
          </w:tcPr>
          <w:p w:rsidR="00025969" w:rsidRDefault="00025969" w:rsidP="003B46F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return all </w:t>
            </w:r>
            <w:r w:rsidR="00E02EF1">
              <w:rPr>
                <w:sz w:val="24"/>
                <w:szCs w:val="24"/>
              </w:rPr>
              <w:t>class</w:t>
            </w:r>
            <w:r w:rsidR="00D9501F">
              <w:rPr>
                <w:sz w:val="24"/>
                <w:szCs w:val="24"/>
              </w:rPr>
              <w:t xml:space="preserve"> </w:t>
            </w:r>
            <w:r>
              <w:rPr>
                <w:sz w:val="24"/>
                <w:szCs w:val="24"/>
              </w:rPr>
              <w:t>entities from database.</w:t>
            </w:r>
          </w:p>
        </w:tc>
        <w:tc>
          <w:tcPr>
            <w:tcW w:w="1027" w:type="pct"/>
            <w:vAlign w:val="center"/>
          </w:tcPr>
          <w:p w:rsidR="00025969" w:rsidRDefault="00025969" w:rsidP="001252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w:t>
            </w:r>
            <w:r w:rsidR="00134A80">
              <w:rPr>
                <w:sz w:val="24"/>
                <w:szCs w:val="24"/>
              </w:rPr>
              <w:t>StudentClassDO</w:t>
            </w:r>
            <w:r>
              <w:rPr>
                <w:sz w:val="24"/>
                <w:szCs w:val="24"/>
              </w:rPr>
              <w:t>&gt;</w:t>
            </w:r>
          </w:p>
        </w:tc>
        <w:tc>
          <w:tcPr>
            <w:tcW w:w="755" w:type="pct"/>
            <w:vAlign w:val="center"/>
          </w:tcPr>
          <w:p w:rsidR="00025969" w:rsidRDefault="008B1546"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025969">
              <w:rPr>
                <w:sz w:val="24"/>
                <w:szCs w:val="24"/>
              </w:rPr>
              <w:t>NA</w:t>
            </w:r>
          </w:p>
        </w:tc>
      </w:tr>
      <w:tr w:rsidR="00025969" w:rsidTr="009F4440">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Get</w:t>
            </w:r>
          </w:p>
        </w:tc>
        <w:tc>
          <w:tcPr>
            <w:tcW w:w="2415" w:type="pct"/>
            <w:vAlign w:val="center"/>
          </w:tcPr>
          <w:p w:rsidR="00025969" w:rsidRDefault="00025969" w:rsidP="001E056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method will return a specific </w:t>
            </w:r>
            <w:r w:rsidR="001E0565">
              <w:rPr>
                <w:sz w:val="24"/>
                <w:szCs w:val="24"/>
              </w:rPr>
              <w:t>class</w:t>
            </w:r>
            <w:r>
              <w:rPr>
                <w:sz w:val="24"/>
                <w:szCs w:val="24"/>
              </w:rPr>
              <w:t xml:space="preserve"> entity.</w:t>
            </w:r>
          </w:p>
        </w:tc>
        <w:tc>
          <w:tcPr>
            <w:tcW w:w="1027" w:type="pct"/>
            <w:vAlign w:val="center"/>
          </w:tcPr>
          <w:p w:rsidR="00025969" w:rsidRDefault="00636488" w:rsidP="009F444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StudentClass</w:t>
            </w:r>
          </w:p>
        </w:tc>
        <w:tc>
          <w:tcPr>
            <w:tcW w:w="755" w:type="pct"/>
            <w:vAlign w:val="center"/>
          </w:tcPr>
          <w:p w:rsidR="00025969" w:rsidRDefault="00025969" w:rsidP="00A96B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8B1546">
              <w:rPr>
                <w:sz w:val="24"/>
                <w:szCs w:val="24"/>
              </w:rPr>
              <w:t xml:space="preserve">   </w:t>
            </w:r>
            <w:r w:rsidR="00A96B97">
              <w:rPr>
                <w:sz w:val="24"/>
                <w:szCs w:val="24"/>
              </w:rPr>
              <w:t>classId</w:t>
            </w:r>
          </w:p>
        </w:tc>
      </w:tr>
      <w:tr w:rsidR="009F0A35"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9F0A35" w:rsidRDefault="009F0A35" w:rsidP="009F4440">
            <w:pPr>
              <w:rPr>
                <w:sz w:val="24"/>
                <w:szCs w:val="24"/>
              </w:rPr>
            </w:pPr>
            <w:r>
              <w:rPr>
                <w:sz w:val="24"/>
                <w:szCs w:val="24"/>
              </w:rPr>
              <w:t>GetStudentClasses</w:t>
            </w:r>
          </w:p>
        </w:tc>
        <w:tc>
          <w:tcPr>
            <w:tcW w:w="2415" w:type="pct"/>
            <w:vAlign w:val="center"/>
          </w:tcPr>
          <w:p w:rsidR="009F0A35" w:rsidRDefault="003B46F0"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method will return all the classes of a specific student.</w:t>
            </w:r>
          </w:p>
        </w:tc>
        <w:tc>
          <w:tcPr>
            <w:tcW w:w="1027" w:type="pct"/>
            <w:vAlign w:val="center"/>
          </w:tcPr>
          <w:p w:rsidR="009F0A35" w:rsidRDefault="005A3AEC" w:rsidP="009F444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List&lt;StudentClassDO&gt;</w:t>
            </w:r>
          </w:p>
        </w:tc>
        <w:tc>
          <w:tcPr>
            <w:tcW w:w="755" w:type="pct"/>
            <w:vAlign w:val="center"/>
          </w:tcPr>
          <w:p w:rsidR="009F0A35" w:rsidRDefault="008B1546"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studentId</w:t>
            </w:r>
          </w:p>
        </w:tc>
      </w:tr>
      <w:tr w:rsidR="00025969" w:rsidTr="009F4440">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Update</w:t>
            </w:r>
          </w:p>
        </w:tc>
        <w:tc>
          <w:tcPr>
            <w:tcW w:w="2415" w:type="pct"/>
            <w:vAlign w:val="center"/>
          </w:tcPr>
          <w:p w:rsidR="00025969" w:rsidRDefault="00025969" w:rsidP="007046A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method will update a specific </w:t>
            </w:r>
            <w:r w:rsidR="007046A4">
              <w:rPr>
                <w:sz w:val="24"/>
                <w:szCs w:val="24"/>
              </w:rPr>
              <w:t>class</w:t>
            </w:r>
            <w:r>
              <w:rPr>
                <w:sz w:val="24"/>
                <w:szCs w:val="24"/>
              </w:rPr>
              <w:t xml:space="preserve"> entity.</w:t>
            </w:r>
          </w:p>
        </w:tc>
        <w:tc>
          <w:tcPr>
            <w:tcW w:w="1027" w:type="pct"/>
            <w:vAlign w:val="center"/>
          </w:tcPr>
          <w:p w:rsidR="00025969" w:rsidRDefault="00025969"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Void </w:t>
            </w:r>
          </w:p>
        </w:tc>
        <w:tc>
          <w:tcPr>
            <w:tcW w:w="755" w:type="pct"/>
            <w:vAlign w:val="center"/>
          </w:tcPr>
          <w:p w:rsidR="00025969" w:rsidRDefault="00025969"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A4759D">
              <w:rPr>
                <w:sz w:val="24"/>
                <w:szCs w:val="24"/>
              </w:rPr>
              <w:t xml:space="preserve"> </w:t>
            </w:r>
            <w:r w:rsidR="00A4759D">
              <w:rPr>
                <w:sz w:val="24"/>
                <w:szCs w:val="24"/>
              </w:rPr>
              <w:t>StudentClassDO</w:t>
            </w:r>
          </w:p>
        </w:tc>
      </w:tr>
      <w:tr w:rsidR="00025969"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Insert</w:t>
            </w:r>
          </w:p>
        </w:tc>
        <w:tc>
          <w:tcPr>
            <w:tcW w:w="2415" w:type="pct"/>
            <w:vAlign w:val="center"/>
          </w:tcPr>
          <w:p w:rsidR="00025969" w:rsidRDefault="00025969" w:rsidP="00E949F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update a specific </w:t>
            </w:r>
            <w:r w:rsidR="00E949FA">
              <w:rPr>
                <w:sz w:val="24"/>
                <w:szCs w:val="24"/>
              </w:rPr>
              <w:t>class</w:t>
            </w:r>
            <w:r>
              <w:rPr>
                <w:sz w:val="24"/>
                <w:szCs w:val="24"/>
              </w:rPr>
              <w:t xml:space="preserve"> entity.</w:t>
            </w:r>
          </w:p>
        </w:tc>
        <w:tc>
          <w:tcPr>
            <w:tcW w:w="1027" w:type="pct"/>
            <w:vAlign w:val="center"/>
          </w:tcPr>
          <w:p w:rsidR="00025969" w:rsidRDefault="00025969"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Void</w:t>
            </w:r>
          </w:p>
        </w:tc>
        <w:tc>
          <w:tcPr>
            <w:tcW w:w="755" w:type="pct"/>
            <w:vAlign w:val="center"/>
          </w:tcPr>
          <w:p w:rsidR="00025969" w:rsidRDefault="00025969"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A4759D">
              <w:rPr>
                <w:sz w:val="24"/>
                <w:szCs w:val="24"/>
              </w:rPr>
              <w:t xml:space="preserve"> </w:t>
            </w:r>
            <w:r w:rsidR="00A4759D">
              <w:rPr>
                <w:sz w:val="24"/>
                <w:szCs w:val="24"/>
              </w:rPr>
              <w:t>StudentClassDO</w:t>
            </w:r>
          </w:p>
        </w:tc>
      </w:tr>
    </w:tbl>
    <w:p w:rsidR="00E1172A" w:rsidRDefault="00E1172A" w:rsidP="005174DB">
      <w:pPr>
        <w:rPr>
          <w:sz w:val="24"/>
          <w:szCs w:val="24"/>
        </w:rPr>
      </w:pPr>
    </w:p>
    <w:p w:rsidR="00A91818" w:rsidRDefault="00A91818" w:rsidP="005174DB">
      <w:pPr>
        <w:rPr>
          <w:sz w:val="24"/>
          <w:szCs w:val="24"/>
        </w:rPr>
      </w:pPr>
    </w:p>
    <w:p w:rsidR="00A91818" w:rsidRDefault="00A91818" w:rsidP="005174DB">
      <w:pPr>
        <w:rPr>
          <w:sz w:val="24"/>
          <w:szCs w:val="24"/>
        </w:rPr>
      </w:pPr>
    </w:p>
    <w:p w:rsidR="00A91818" w:rsidRDefault="00A91818" w:rsidP="005174DB">
      <w:pPr>
        <w:rPr>
          <w:sz w:val="24"/>
          <w:szCs w:val="24"/>
        </w:rPr>
      </w:pPr>
    </w:p>
    <w:p w:rsidR="00656BAB" w:rsidRDefault="00656BAB" w:rsidP="00656BAB">
      <w:pPr>
        <w:rPr>
          <w:sz w:val="24"/>
          <w:szCs w:val="24"/>
        </w:rPr>
      </w:pPr>
      <w:r w:rsidRPr="00657F8F">
        <w:rPr>
          <w:b/>
          <w:sz w:val="24"/>
          <w:szCs w:val="24"/>
        </w:rPr>
        <w:lastRenderedPageBreak/>
        <w:t>I</w:t>
      </w:r>
      <w:r>
        <w:rPr>
          <w:b/>
          <w:sz w:val="24"/>
          <w:szCs w:val="24"/>
        </w:rPr>
        <w:t>S</w:t>
      </w:r>
      <w:r w:rsidRPr="00657F8F">
        <w:rPr>
          <w:b/>
          <w:sz w:val="24"/>
          <w:szCs w:val="24"/>
        </w:rPr>
        <w:t>tudent</w:t>
      </w:r>
      <w:r w:rsidR="00A91818">
        <w:rPr>
          <w:b/>
          <w:sz w:val="24"/>
          <w:szCs w:val="24"/>
        </w:rPr>
        <w:t>Status</w:t>
      </w:r>
      <w:r w:rsidRPr="00657F8F">
        <w:rPr>
          <w:b/>
          <w:sz w:val="24"/>
          <w:szCs w:val="24"/>
        </w:rPr>
        <w:t>Repository</w:t>
      </w:r>
      <w:r>
        <w:rPr>
          <w:b/>
          <w:sz w:val="24"/>
          <w:szCs w:val="24"/>
        </w:rPr>
        <w:t xml:space="preserve"> – </w:t>
      </w:r>
      <w:r w:rsidRPr="001B69A9">
        <w:rPr>
          <w:sz w:val="24"/>
          <w:szCs w:val="24"/>
        </w:rPr>
        <w:t xml:space="preserve">this interface was built in order to offer the main operations that can be made with </w:t>
      </w:r>
      <w:r w:rsidR="00971BF6">
        <w:rPr>
          <w:sz w:val="24"/>
          <w:szCs w:val="24"/>
        </w:rPr>
        <w:t>status</w:t>
      </w:r>
      <w:r w:rsidRPr="001B69A9">
        <w:rPr>
          <w:sz w:val="24"/>
          <w:szCs w:val="24"/>
        </w:rPr>
        <w:t xml:space="preserve"> entity</w:t>
      </w:r>
      <w:r>
        <w:rPr>
          <w:sz w:val="24"/>
          <w:szCs w:val="24"/>
        </w:rPr>
        <w:t>.</w:t>
      </w:r>
    </w:p>
    <w:tbl>
      <w:tblPr>
        <w:tblStyle w:val="GridTable4-Accent6"/>
        <w:tblpPr w:leftFromText="180" w:rightFromText="180" w:vertAnchor="text" w:tblpXSpec="center" w:tblpY="1"/>
        <w:tblOverlap w:val="never"/>
        <w:tblW w:w="5316" w:type="pct"/>
        <w:tblLook w:val="04A0" w:firstRow="1" w:lastRow="0" w:firstColumn="1" w:lastColumn="0" w:noHBand="0" w:noVBand="1"/>
      </w:tblPr>
      <w:tblGrid>
        <w:gridCol w:w="2200"/>
        <w:gridCol w:w="2580"/>
        <w:gridCol w:w="2957"/>
        <w:gridCol w:w="1898"/>
      </w:tblGrid>
      <w:tr w:rsidR="00490AEF" w:rsidTr="00490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Method Name</w:t>
            </w:r>
          </w:p>
        </w:tc>
        <w:tc>
          <w:tcPr>
            <w:tcW w:w="1358" w:type="pct"/>
            <w:vAlign w:val="center"/>
          </w:tcPr>
          <w:p w:rsidR="00656BAB" w:rsidRDefault="00656BA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 Behavior</w:t>
            </w:r>
          </w:p>
        </w:tc>
        <w:tc>
          <w:tcPr>
            <w:tcW w:w="1544" w:type="pct"/>
            <w:vAlign w:val="center"/>
          </w:tcPr>
          <w:p w:rsidR="00656BAB" w:rsidRDefault="00656BA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Return Type</w:t>
            </w:r>
          </w:p>
        </w:tc>
        <w:tc>
          <w:tcPr>
            <w:tcW w:w="956" w:type="pct"/>
            <w:vAlign w:val="center"/>
          </w:tcPr>
          <w:p w:rsidR="00656BAB" w:rsidRDefault="00656BA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Parameters</w:t>
            </w:r>
          </w:p>
        </w:tc>
      </w:tr>
      <w:tr w:rsidR="003F0E52" w:rsidTr="0049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GetAll</w:t>
            </w:r>
          </w:p>
        </w:tc>
        <w:tc>
          <w:tcPr>
            <w:tcW w:w="1358" w:type="pct"/>
            <w:vAlign w:val="center"/>
          </w:tcPr>
          <w:p w:rsidR="00656BAB" w:rsidRDefault="00656BAB" w:rsidP="006D6E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return all </w:t>
            </w:r>
            <w:r w:rsidR="006D6E18">
              <w:rPr>
                <w:sz w:val="24"/>
                <w:szCs w:val="24"/>
              </w:rPr>
              <w:t>status</w:t>
            </w:r>
            <w:r>
              <w:rPr>
                <w:sz w:val="24"/>
                <w:szCs w:val="24"/>
              </w:rPr>
              <w:t xml:space="preserve"> entities from database.</w:t>
            </w:r>
          </w:p>
        </w:tc>
        <w:tc>
          <w:tcPr>
            <w:tcW w:w="1544" w:type="pct"/>
            <w:vAlign w:val="center"/>
          </w:tcPr>
          <w:p w:rsidR="00656BAB" w:rsidRDefault="00AD1746" w:rsidP="009054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656BAB">
              <w:rPr>
                <w:sz w:val="24"/>
                <w:szCs w:val="24"/>
              </w:rPr>
              <w:t>List&lt;Student</w:t>
            </w:r>
            <w:r w:rsidR="00905476">
              <w:rPr>
                <w:sz w:val="24"/>
                <w:szCs w:val="24"/>
              </w:rPr>
              <w:t>Status</w:t>
            </w:r>
            <w:r w:rsidR="00656BAB">
              <w:rPr>
                <w:sz w:val="24"/>
                <w:szCs w:val="24"/>
              </w:rPr>
              <w:t>DO&gt;</w:t>
            </w:r>
          </w:p>
        </w:tc>
        <w:tc>
          <w:tcPr>
            <w:tcW w:w="956"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NA</w:t>
            </w:r>
          </w:p>
        </w:tc>
      </w:tr>
      <w:tr w:rsidR="003F0E52" w:rsidTr="00490AEF">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Get</w:t>
            </w:r>
          </w:p>
        </w:tc>
        <w:tc>
          <w:tcPr>
            <w:tcW w:w="1358" w:type="pct"/>
            <w:vAlign w:val="center"/>
          </w:tcPr>
          <w:p w:rsidR="00656BAB" w:rsidRDefault="00656BAB" w:rsidP="000858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method will return a specific </w:t>
            </w:r>
            <w:r w:rsidR="0008587D">
              <w:rPr>
                <w:sz w:val="24"/>
                <w:szCs w:val="24"/>
              </w:rPr>
              <w:t>status</w:t>
            </w:r>
            <w:r>
              <w:rPr>
                <w:sz w:val="24"/>
                <w:szCs w:val="24"/>
              </w:rPr>
              <w:t xml:space="preserve"> entity.</w:t>
            </w:r>
          </w:p>
        </w:tc>
        <w:tc>
          <w:tcPr>
            <w:tcW w:w="1544" w:type="pct"/>
            <w:vAlign w:val="center"/>
          </w:tcPr>
          <w:p w:rsidR="00656BAB" w:rsidRDefault="005800B9" w:rsidP="009F444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StudentStatusDO</w:t>
            </w:r>
          </w:p>
        </w:tc>
        <w:tc>
          <w:tcPr>
            <w:tcW w:w="956" w:type="pct"/>
            <w:vAlign w:val="center"/>
          </w:tcPr>
          <w:p w:rsidR="00656BAB" w:rsidRDefault="00656BAB" w:rsidP="00CC7AC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CC7AC7">
              <w:rPr>
                <w:sz w:val="24"/>
                <w:szCs w:val="24"/>
              </w:rPr>
              <w:t>statusId</w:t>
            </w:r>
          </w:p>
        </w:tc>
      </w:tr>
      <w:tr w:rsidR="003F0E52" w:rsidTr="0049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3F0E52">
            <w:pPr>
              <w:rPr>
                <w:sz w:val="24"/>
                <w:szCs w:val="24"/>
              </w:rPr>
            </w:pPr>
            <w:r>
              <w:rPr>
                <w:sz w:val="24"/>
                <w:szCs w:val="24"/>
              </w:rPr>
              <w:t>GetStudent</w:t>
            </w:r>
            <w:r w:rsidR="003F0E52">
              <w:rPr>
                <w:sz w:val="24"/>
                <w:szCs w:val="24"/>
              </w:rPr>
              <w:t>Statuses</w:t>
            </w:r>
          </w:p>
        </w:tc>
        <w:tc>
          <w:tcPr>
            <w:tcW w:w="1358" w:type="pct"/>
            <w:vAlign w:val="center"/>
          </w:tcPr>
          <w:p w:rsidR="00656BAB" w:rsidRDefault="00656BAB" w:rsidP="004454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return all the </w:t>
            </w:r>
            <w:r w:rsidR="004454AE">
              <w:rPr>
                <w:sz w:val="24"/>
                <w:szCs w:val="24"/>
              </w:rPr>
              <w:t>statuses</w:t>
            </w:r>
            <w:r>
              <w:rPr>
                <w:sz w:val="24"/>
                <w:szCs w:val="24"/>
              </w:rPr>
              <w:t xml:space="preserve"> of a specific student.</w:t>
            </w:r>
          </w:p>
        </w:tc>
        <w:tc>
          <w:tcPr>
            <w:tcW w:w="1544" w:type="pct"/>
            <w:vAlign w:val="center"/>
          </w:tcPr>
          <w:p w:rsidR="00656BAB" w:rsidRDefault="00656BAB" w:rsidP="009F444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w:t>
            </w:r>
            <w:r w:rsidR="005800B9">
              <w:rPr>
                <w:sz w:val="24"/>
                <w:szCs w:val="24"/>
              </w:rPr>
              <w:t>StudentStatusDO</w:t>
            </w:r>
            <w:r>
              <w:rPr>
                <w:sz w:val="24"/>
                <w:szCs w:val="24"/>
              </w:rPr>
              <w:t>&gt;</w:t>
            </w:r>
          </w:p>
        </w:tc>
        <w:tc>
          <w:tcPr>
            <w:tcW w:w="956"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studentId</w:t>
            </w:r>
          </w:p>
        </w:tc>
      </w:tr>
      <w:tr w:rsidR="003F0E52" w:rsidTr="00490AEF">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Update</w:t>
            </w:r>
          </w:p>
        </w:tc>
        <w:tc>
          <w:tcPr>
            <w:tcW w:w="1358" w:type="pct"/>
            <w:vAlign w:val="center"/>
          </w:tcPr>
          <w:p w:rsidR="00656BAB" w:rsidRDefault="00656BA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method will update a specific class entity.</w:t>
            </w:r>
          </w:p>
        </w:tc>
        <w:tc>
          <w:tcPr>
            <w:tcW w:w="1544" w:type="pct"/>
            <w:vAlign w:val="center"/>
          </w:tcPr>
          <w:p w:rsidR="00656BAB" w:rsidRDefault="00656BA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6813B8">
              <w:rPr>
                <w:sz w:val="24"/>
                <w:szCs w:val="24"/>
              </w:rPr>
              <w:t xml:space="preserve">      </w:t>
            </w:r>
            <w:r>
              <w:rPr>
                <w:sz w:val="24"/>
                <w:szCs w:val="24"/>
              </w:rPr>
              <w:t xml:space="preserve">Void </w:t>
            </w:r>
          </w:p>
        </w:tc>
        <w:tc>
          <w:tcPr>
            <w:tcW w:w="956" w:type="pct"/>
            <w:vAlign w:val="center"/>
          </w:tcPr>
          <w:p w:rsidR="00656BAB" w:rsidRDefault="00656BA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1323DF">
              <w:rPr>
                <w:sz w:val="24"/>
                <w:szCs w:val="24"/>
              </w:rPr>
              <w:t>StudentStatus</w:t>
            </w:r>
            <w:r>
              <w:rPr>
                <w:sz w:val="24"/>
                <w:szCs w:val="24"/>
              </w:rPr>
              <w:t>DO</w:t>
            </w:r>
          </w:p>
        </w:tc>
      </w:tr>
      <w:tr w:rsidR="003F0E52" w:rsidTr="0049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Insert</w:t>
            </w:r>
          </w:p>
        </w:tc>
        <w:tc>
          <w:tcPr>
            <w:tcW w:w="1358"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method will update a specific class entity.</w:t>
            </w:r>
          </w:p>
        </w:tc>
        <w:tc>
          <w:tcPr>
            <w:tcW w:w="1544" w:type="pct"/>
            <w:vAlign w:val="center"/>
          </w:tcPr>
          <w:p w:rsidR="00656BAB" w:rsidRDefault="006813B8"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656BAB">
              <w:rPr>
                <w:sz w:val="24"/>
                <w:szCs w:val="24"/>
              </w:rPr>
              <w:t xml:space="preserve">         Void</w:t>
            </w:r>
          </w:p>
        </w:tc>
        <w:tc>
          <w:tcPr>
            <w:tcW w:w="956"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D576F4">
              <w:rPr>
                <w:sz w:val="24"/>
                <w:szCs w:val="24"/>
              </w:rPr>
              <w:t xml:space="preserve"> </w:t>
            </w:r>
            <w:r w:rsidR="00D576F4">
              <w:rPr>
                <w:sz w:val="24"/>
                <w:szCs w:val="24"/>
              </w:rPr>
              <w:t>StudentStatusDO</w:t>
            </w:r>
          </w:p>
        </w:tc>
      </w:tr>
    </w:tbl>
    <w:p w:rsidR="00C33919" w:rsidRDefault="00C33919" w:rsidP="005174DB">
      <w:pPr>
        <w:rPr>
          <w:sz w:val="24"/>
          <w:szCs w:val="24"/>
        </w:rPr>
      </w:pPr>
    </w:p>
    <w:p w:rsidR="00EE676F" w:rsidRDefault="00EE676F" w:rsidP="005174DB">
      <w:pPr>
        <w:rPr>
          <w:sz w:val="24"/>
          <w:szCs w:val="24"/>
        </w:rPr>
      </w:pPr>
    </w:p>
    <w:p w:rsidR="00AE02A7" w:rsidRDefault="00AE02A7" w:rsidP="00AE02A7">
      <w:pPr>
        <w:pStyle w:val="Heading1"/>
      </w:pPr>
      <w:r>
        <w:t>Entities – Naming Convention</w:t>
      </w:r>
    </w:p>
    <w:p w:rsidR="009C1161" w:rsidRDefault="009C1161" w:rsidP="009C1161"/>
    <w:p w:rsidR="00F4074D" w:rsidRPr="007A7599" w:rsidRDefault="00FD467A" w:rsidP="009C1161">
      <w:pPr>
        <w:rPr>
          <w:sz w:val="24"/>
          <w:szCs w:val="24"/>
        </w:rPr>
      </w:pPr>
      <w:r>
        <w:rPr>
          <w:sz w:val="24"/>
          <w:szCs w:val="24"/>
        </w:rPr>
        <w:t>This module is using reflection for mapping the database entities with domain objects.</w:t>
      </w:r>
      <w:r w:rsidR="00DF2347">
        <w:rPr>
          <w:sz w:val="24"/>
          <w:szCs w:val="24"/>
        </w:rPr>
        <w:t xml:space="preserve"> </w:t>
      </w:r>
    </w:p>
    <w:p w:rsidR="00F4074D" w:rsidRPr="009573E9" w:rsidRDefault="00DF2347" w:rsidP="009C1161">
      <w:pPr>
        <w:rPr>
          <w:sz w:val="24"/>
          <w:szCs w:val="24"/>
        </w:rPr>
      </w:pPr>
      <w:r w:rsidRPr="009573E9">
        <w:rPr>
          <w:sz w:val="24"/>
          <w:szCs w:val="24"/>
        </w:rPr>
        <w:t xml:space="preserve">The </w:t>
      </w:r>
      <w:r w:rsidRPr="009573E9">
        <w:rPr>
          <w:b/>
          <w:sz w:val="24"/>
          <w:szCs w:val="24"/>
        </w:rPr>
        <w:t>„AutoMapper”</w:t>
      </w:r>
      <w:r w:rsidR="007A7599" w:rsidRPr="009573E9">
        <w:rPr>
          <w:b/>
          <w:sz w:val="24"/>
          <w:szCs w:val="24"/>
        </w:rPr>
        <w:t xml:space="preserve"> </w:t>
      </w:r>
      <w:r w:rsidR="007A7599" w:rsidRPr="009573E9">
        <w:rPr>
          <w:sz w:val="24"/>
          <w:szCs w:val="24"/>
        </w:rPr>
        <w:t>class</w:t>
      </w:r>
      <w:r w:rsidR="007A7599" w:rsidRPr="009573E9">
        <w:rPr>
          <w:b/>
          <w:sz w:val="24"/>
          <w:szCs w:val="24"/>
        </w:rPr>
        <w:t xml:space="preserve"> </w:t>
      </w:r>
      <w:r w:rsidR="007A7599" w:rsidRPr="009573E9">
        <w:rPr>
          <w:sz w:val="24"/>
          <w:szCs w:val="24"/>
        </w:rPr>
        <w:t>is used</w:t>
      </w:r>
      <w:r w:rsidR="007A7599" w:rsidRPr="009573E9">
        <w:rPr>
          <w:b/>
          <w:sz w:val="24"/>
          <w:szCs w:val="24"/>
        </w:rPr>
        <w:t xml:space="preserve"> </w:t>
      </w:r>
      <w:r w:rsidR="007A7599" w:rsidRPr="009573E9">
        <w:rPr>
          <w:sz w:val="24"/>
          <w:szCs w:val="24"/>
        </w:rPr>
        <w:t xml:space="preserve">for mapping the table information into a domain object </w:t>
      </w:r>
      <w:r w:rsidR="009573E9" w:rsidRPr="009573E9">
        <w:rPr>
          <w:sz w:val="24"/>
          <w:szCs w:val="24"/>
        </w:rPr>
        <w:t>based on column</w:t>
      </w:r>
      <w:r w:rsidR="00704E9E">
        <w:rPr>
          <w:sz w:val="24"/>
          <w:szCs w:val="24"/>
        </w:rPr>
        <w:t>s</w:t>
      </w:r>
      <w:r w:rsidR="009573E9" w:rsidRPr="009573E9">
        <w:rPr>
          <w:sz w:val="24"/>
          <w:szCs w:val="24"/>
        </w:rPr>
        <w:t xml:space="preserve"> name</w:t>
      </w:r>
      <w:r w:rsidR="00EC32CF">
        <w:rPr>
          <w:sz w:val="24"/>
          <w:szCs w:val="24"/>
        </w:rPr>
        <w:t>s</w:t>
      </w:r>
      <w:r w:rsidR="009573E9" w:rsidRPr="009573E9">
        <w:rPr>
          <w:sz w:val="24"/>
          <w:szCs w:val="24"/>
        </w:rPr>
        <w:t xml:space="preserve"> </w:t>
      </w:r>
      <w:r w:rsidR="00704E9E">
        <w:rPr>
          <w:sz w:val="24"/>
          <w:szCs w:val="24"/>
        </w:rPr>
        <w:t>and</w:t>
      </w:r>
      <w:r w:rsidR="009573E9" w:rsidRPr="009573E9">
        <w:rPr>
          <w:sz w:val="24"/>
          <w:szCs w:val="24"/>
        </w:rPr>
        <w:t xml:space="preserve"> properties name</w:t>
      </w:r>
      <w:r w:rsidR="00184033">
        <w:rPr>
          <w:sz w:val="24"/>
          <w:szCs w:val="24"/>
        </w:rPr>
        <w:t>s</w:t>
      </w:r>
      <w:r w:rsidR="009573E9" w:rsidRPr="009573E9">
        <w:rPr>
          <w:sz w:val="24"/>
          <w:szCs w:val="24"/>
        </w:rPr>
        <w:t>. If this class will receive one of the objects as null</w:t>
      </w:r>
      <w:r w:rsidR="00066FAA">
        <w:rPr>
          <w:sz w:val="24"/>
          <w:szCs w:val="24"/>
        </w:rPr>
        <w:t xml:space="preserve"> or empty</w:t>
      </w:r>
      <w:r w:rsidR="000355F5">
        <w:rPr>
          <w:sz w:val="24"/>
          <w:szCs w:val="24"/>
        </w:rPr>
        <w:t>,</w:t>
      </w:r>
      <w:r w:rsidR="009573E9" w:rsidRPr="009573E9">
        <w:rPr>
          <w:sz w:val="24"/>
          <w:szCs w:val="24"/>
        </w:rPr>
        <w:t xml:space="preserve"> will raise an exception.</w:t>
      </w:r>
      <w:r w:rsidR="00066FAA">
        <w:rPr>
          <w:sz w:val="24"/>
          <w:szCs w:val="24"/>
        </w:rPr>
        <w:t xml:space="preserve"> Also, if one the columns from a table is not present in domain object as property an exeption will be raised.</w:t>
      </w:r>
    </w:p>
    <w:p w:rsidR="00EE676F" w:rsidRDefault="00EE676F" w:rsidP="009C1161">
      <w:pPr>
        <w:rPr>
          <w:b/>
          <w:sz w:val="24"/>
          <w:szCs w:val="24"/>
        </w:rPr>
      </w:pPr>
    </w:p>
    <w:p w:rsidR="00F4074D" w:rsidRPr="00EE676F" w:rsidRDefault="0018223D" w:rsidP="009C1161">
      <w:pPr>
        <w:rPr>
          <w:b/>
          <w:sz w:val="24"/>
          <w:szCs w:val="24"/>
        </w:rPr>
      </w:pPr>
      <w:r w:rsidRPr="00EE676F">
        <w:rPr>
          <w:b/>
          <w:sz w:val="24"/>
          <w:szCs w:val="24"/>
        </w:rPr>
        <w:t>Entity : Object – Naming Convention</w:t>
      </w:r>
    </w:p>
    <w:tbl>
      <w:tblPr>
        <w:tblStyle w:val="GridTable1Light-Accent6"/>
        <w:tblW w:w="9570" w:type="dxa"/>
        <w:tblLook w:val="04A0" w:firstRow="1" w:lastRow="0" w:firstColumn="1" w:lastColumn="0" w:noHBand="0" w:noVBand="1"/>
      </w:tblPr>
      <w:tblGrid>
        <w:gridCol w:w="4678"/>
        <w:gridCol w:w="4892"/>
      </w:tblGrid>
      <w:tr w:rsidR="00E46829" w:rsidTr="0016597B">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E46829">
            <w:pPr>
              <w:tabs>
                <w:tab w:val="left" w:pos="2717"/>
              </w:tabs>
            </w:pPr>
            <w:r>
              <w:t>Columns</w:t>
            </w:r>
          </w:p>
        </w:tc>
        <w:tc>
          <w:tcPr>
            <w:tcW w:w="4892" w:type="dxa"/>
          </w:tcPr>
          <w:p w:rsidR="00E46829" w:rsidRDefault="00E46829" w:rsidP="009C1161">
            <w:pPr>
              <w:cnfStyle w:val="100000000000" w:firstRow="1" w:lastRow="0" w:firstColumn="0" w:lastColumn="0" w:oddVBand="0" w:evenVBand="0" w:oddHBand="0" w:evenHBand="0" w:firstRowFirstColumn="0" w:firstRowLastColumn="0" w:lastRowFirstColumn="0" w:lastRowLastColumn="0"/>
            </w:pPr>
            <w:r>
              <w:t>Properties</w:t>
            </w:r>
          </w:p>
        </w:tc>
      </w:tr>
      <w:tr w:rsidR="00E46829" w:rsidTr="0016597B">
        <w:trPr>
          <w:trHeight w:val="524"/>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9C1161">
            <w:r>
              <w:t>Id</w:t>
            </w:r>
          </w:p>
        </w:tc>
        <w:tc>
          <w:tcPr>
            <w:tcW w:w="4892" w:type="dxa"/>
          </w:tcPr>
          <w:p w:rsidR="00E46829" w:rsidRDefault="00E46829" w:rsidP="009C1161">
            <w:pPr>
              <w:cnfStyle w:val="000000000000" w:firstRow="0" w:lastRow="0" w:firstColumn="0" w:lastColumn="0" w:oddVBand="0" w:evenVBand="0" w:oddHBand="0" w:evenHBand="0" w:firstRowFirstColumn="0" w:firstRowLastColumn="0" w:lastRowFirstColumn="0" w:lastRowLastColumn="0"/>
            </w:pPr>
            <w:r>
              <w:t>Id</w:t>
            </w:r>
          </w:p>
        </w:tc>
      </w:tr>
      <w:tr w:rsidR="00E46829" w:rsidTr="0016597B">
        <w:trPr>
          <w:trHeight w:val="499"/>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9C1161">
            <w:r>
              <w:t>Name</w:t>
            </w:r>
          </w:p>
        </w:tc>
        <w:tc>
          <w:tcPr>
            <w:tcW w:w="4892" w:type="dxa"/>
          </w:tcPr>
          <w:p w:rsidR="00E46829" w:rsidRDefault="00E46829" w:rsidP="009C1161">
            <w:pPr>
              <w:cnfStyle w:val="000000000000" w:firstRow="0" w:lastRow="0" w:firstColumn="0" w:lastColumn="0" w:oddVBand="0" w:evenVBand="0" w:oddHBand="0" w:evenHBand="0" w:firstRowFirstColumn="0" w:firstRowLastColumn="0" w:lastRowFirstColumn="0" w:lastRowLastColumn="0"/>
            </w:pPr>
            <w:r>
              <w:t>Name</w:t>
            </w:r>
          </w:p>
        </w:tc>
      </w:tr>
      <w:tr w:rsidR="00E46829" w:rsidTr="0016597B">
        <w:trPr>
          <w:trHeight w:val="499"/>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9C1161">
            <w:r>
              <w:t>Status</w:t>
            </w:r>
          </w:p>
        </w:tc>
        <w:tc>
          <w:tcPr>
            <w:tcW w:w="4892" w:type="dxa"/>
          </w:tcPr>
          <w:p w:rsidR="00E46829" w:rsidRDefault="00E46829" w:rsidP="009C1161">
            <w:pPr>
              <w:cnfStyle w:val="000000000000" w:firstRow="0" w:lastRow="0" w:firstColumn="0" w:lastColumn="0" w:oddVBand="0" w:evenVBand="0" w:oddHBand="0" w:evenHBand="0" w:firstRowFirstColumn="0" w:firstRowLastColumn="0" w:lastRowFirstColumn="0" w:lastRowLastColumn="0"/>
            </w:pPr>
            <w:r>
              <w:t>Status</w:t>
            </w:r>
          </w:p>
        </w:tc>
      </w:tr>
    </w:tbl>
    <w:p w:rsidR="00EE676F" w:rsidRDefault="00EE676F" w:rsidP="00242D20">
      <w:bookmarkStart w:id="0" w:name="_GoBack"/>
      <w:bookmarkEnd w:id="0"/>
    </w:p>
    <w:p w:rsidR="00F4074D" w:rsidRDefault="00F4074D" w:rsidP="009C1161"/>
    <w:p w:rsidR="00F4074D" w:rsidRDefault="00F4074D" w:rsidP="00F4074D">
      <w:pPr>
        <w:pStyle w:val="Heading1"/>
      </w:pPr>
      <w:r>
        <w:lastRenderedPageBreak/>
        <w:t>Insert/update queries</w:t>
      </w:r>
    </w:p>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603D0C" w:rsidRDefault="00603D0C" w:rsidP="00603D0C">
      <w:pPr>
        <w:pStyle w:val="Heading1"/>
      </w:pPr>
      <w:r>
        <w:t>Database connection</w:t>
      </w:r>
    </w:p>
    <w:p w:rsidR="00603D0C" w:rsidRDefault="00603D0C" w:rsidP="00603D0C"/>
    <w:p w:rsidR="00603D0C" w:rsidRPr="00603D0C" w:rsidRDefault="00603D0C" w:rsidP="00603D0C"/>
    <w:sectPr w:rsidR="00603D0C" w:rsidRPr="00603D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B52" w:rsidRDefault="00A16B52" w:rsidP="003F52B1">
      <w:pPr>
        <w:spacing w:before="0" w:after="0" w:line="240" w:lineRule="auto"/>
      </w:pPr>
      <w:r>
        <w:separator/>
      </w:r>
    </w:p>
  </w:endnote>
  <w:endnote w:type="continuationSeparator" w:id="0">
    <w:p w:rsidR="00A16B52" w:rsidRDefault="00A16B52" w:rsidP="003F52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B52" w:rsidRDefault="00A16B52" w:rsidP="003F52B1">
      <w:pPr>
        <w:spacing w:before="0" w:after="0" w:line="240" w:lineRule="auto"/>
      </w:pPr>
      <w:r>
        <w:separator/>
      </w:r>
    </w:p>
  </w:footnote>
  <w:footnote w:type="continuationSeparator" w:id="0">
    <w:p w:rsidR="00A16B52" w:rsidRDefault="00A16B52" w:rsidP="003F52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215D5"/>
    <w:multiLevelType w:val="hybridMultilevel"/>
    <w:tmpl w:val="A59029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60"/>
    <w:rsid w:val="0001444C"/>
    <w:rsid w:val="00025969"/>
    <w:rsid w:val="00026B09"/>
    <w:rsid w:val="000355F5"/>
    <w:rsid w:val="000479BB"/>
    <w:rsid w:val="00066FAA"/>
    <w:rsid w:val="0008587D"/>
    <w:rsid w:val="000B5E49"/>
    <w:rsid w:val="001108E3"/>
    <w:rsid w:val="00114DE4"/>
    <w:rsid w:val="00121CCE"/>
    <w:rsid w:val="0012522D"/>
    <w:rsid w:val="001323DF"/>
    <w:rsid w:val="00134A80"/>
    <w:rsid w:val="00154B5B"/>
    <w:rsid w:val="00156374"/>
    <w:rsid w:val="0016597B"/>
    <w:rsid w:val="00166E7B"/>
    <w:rsid w:val="0018223D"/>
    <w:rsid w:val="00184033"/>
    <w:rsid w:val="00193F8F"/>
    <w:rsid w:val="001A5D79"/>
    <w:rsid w:val="001B34DE"/>
    <w:rsid w:val="001B393F"/>
    <w:rsid w:val="001B69A9"/>
    <w:rsid w:val="001E0565"/>
    <w:rsid w:val="002101C9"/>
    <w:rsid w:val="00242D20"/>
    <w:rsid w:val="00243ACE"/>
    <w:rsid w:val="00267DC5"/>
    <w:rsid w:val="002749D5"/>
    <w:rsid w:val="00274F4E"/>
    <w:rsid w:val="002750F4"/>
    <w:rsid w:val="002858AB"/>
    <w:rsid w:val="002B14A5"/>
    <w:rsid w:val="002F641A"/>
    <w:rsid w:val="002F7C5B"/>
    <w:rsid w:val="003022E6"/>
    <w:rsid w:val="00326EEF"/>
    <w:rsid w:val="00340BF7"/>
    <w:rsid w:val="003963FD"/>
    <w:rsid w:val="003A7C2D"/>
    <w:rsid w:val="003B46F0"/>
    <w:rsid w:val="003C5014"/>
    <w:rsid w:val="003D703D"/>
    <w:rsid w:val="003F0E52"/>
    <w:rsid w:val="003F52B1"/>
    <w:rsid w:val="00406117"/>
    <w:rsid w:val="004257A7"/>
    <w:rsid w:val="004454AE"/>
    <w:rsid w:val="00475FED"/>
    <w:rsid w:val="00483FFD"/>
    <w:rsid w:val="00490AEF"/>
    <w:rsid w:val="004A06E2"/>
    <w:rsid w:val="004C33E7"/>
    <w:rsid w:val="004D35C1"/>
    <w:rsid w:val="004F50B8"/>
    <w:rsid w:val="005174DB"/>
    <w:rsid w:val="0053023D"/>
    <w:rsid w:val="00530D7B"/>
    <w:rsid w:val="005329E0"/>
    <w:rsid w:val="005800B9"/>
    <w:rsid w:val="0058632A"/>
    <w:rsid w:val="005921BF"/>
    <w:rsid w:val="005A3AEC"/>
    <w:rsid w:val="005C663A"/>
    <w:rsid w:val="00601531"/>
    <w:rsid w:val="00603D0C"/>
    <w:rsid w:val="006041AD"/>
    <w:rsid w:val="00626DA5"/>
    <w:rsid w:val="00636488"/>
    <w:rsid w:val="00636F33"/>
    <w:rsid w:val="00656BAB"/>
    <w:rsid w:val="00657F8F"/>
    <w:rsid w:val="006813B8"/>
    <w:rsid w:val="006827DE"/>
    <w:rsid w:val="00682C2A"/>
    <w:rsid w:val="00683234"/>
    <w:rsid w:val="00683C68"/>
    <w:rsid w:val="00690692"/>
    <w:rsid w:val="006B469D"/>
    <w:rsid w:val="006D3B6C"/>
    <w:rsid w:val="006D6E18"/>
    <w:rsid w:val="007046A4"/>
    <w:rsid w:val="00704E9E"/>
    <w:rsid w:val="00713805"/>
    <w:rsid w:val="00726DBE"/>
    <w:rsid w:val="007708D2"/>
    <w:rsid w:val="00782B66"/>
    <w:rsid w:val="007A7599"/>
    <w:rsid w:val="007D2892"/>
    <w:rsid w:val="00833437"/>
    <w:rsid w:val="008663C1"/>
    <w:rsid w:val="008753D5"/>
    <w:rsid w:val="00883BCA"/>
    <w:rsid w:val="008861FF"/>
    <w:rsid w:val="008B1546"/>
    <w:rsid w:val="008B4484"/>
    <w:rsid w:val="008D6B5F"/>
    <w:rsid w:val="008F3BA3"/>
    <w:rsid w:val="00904736"/>
    <w:rsid w:val="00905476"/>
    <w:rsid w:val="009062AB"/>
    <w:rsid w:val="009107F3"/>
    <w:rsid w:val="00912A33"/>
    <w:rsid w:val="00934DE3"/>
    <w:rsid w:val="00944462"/>
    <w:rsid w:val="009573E9"/>
    <w:rsid w:val="00971BF6"/>
    <w:rsid w:val="009B295E"/>
    <w:rsid w:val="009C1161"/>
    <w:rsid w:val="009D1717"/>
    <w:rsid w:val="009E5D14"/>
    <w:rsid w:val="009F0A35"/>
    <w:rsid w:val="00A07568"/>
    <w:rsid w:val="00A16B52"/>
    <w:rsid w:val="00A25D41"/>
    <w:rsid w:val="00A2708F"/>
    <w:rsid w:val="00A4759D"/>
    <w:rsid w:val="00A77870"/>
    <w:rsid w:val="00A852A0"/>
    <w:rsid w:val="00A91818"/>
    <w:rsid w:val="00A96B97"/>
    <w:rsid w:val="00AA60CF"/>
    <w:rsid w:val="00AB5E7B"/>
    <w:rsid w:val="00AD1746"/>
    <w:rsid w:val="00AD21EE"/>
    <w:rsid w:val="00AE02A7"/>
    <w:rsid w:val="00B23DE2"/>
    <w:rsid w:val="00B25E23"/>
    <w:rsid w:val="00B33E2D"/>
    <w:rsid w:val="00B952E7"/>
    <w:rsid w:val="00BC4B37"/>
    <w:rsid w:val="00C027BD"/>
    <w:rsid w:val="00C16C86"/>
    <w:rsid w:val="00C27805"/>
    <w:rsid w:val="00C33919"/>
    <w:rsid w:val="00C34B00"/>
    <w:rsid w:val="00C83673"/>
    <w:rsid w:val="00CB3890"/>
    <w:rsid w:val="00CC0DD7"/>
    <w:rsid w:val="00CC7AC7"/>
    <w:rsid w:val="00CD1C1D"/>
    <w:rsid w:val="00CE54E8"/>
    <w:rsid w:val="00D01CF3"/>
    <w:rsid w:val="00D139D6"/>
    <w:rsid w:val="00D33FB3"/>
    <w:rsid w:val="00D56AC0"/>
    <w:rsid w:val="00D576F4"/>
    <w:rsid w:val="00D649DD"/>
    <w:rsid w:val="00D9501F"/>
    <w:rsid w:val="00D9718D"/>
    <w:rsid w:val="00DB7468"/>
    <w:rsid w:val="00DD0511"/>
    <w:rsid w:val="00DD5389"/>
    <w:rsid w:val="00DE7FC0"/>
    <w:rsid w:val="00DF2347"/>
    <w:rsid w:val="00E00FF7"/>
    <w:rsid w:val="00E02423"/>
    <w:rsid w:val="00E02EF1"/>
    <w:rsid w:val="00E1172A"/>
    <w:rsid w:val="00E16BB7"/>
    <w:rsid w:val="00E31A0E"/>
    <w:rsid w:val="00E46829"/>
    <w:rsid w:val="00E50C3E"/>
    <w:rsid w:val="00E55C77"/>
    <w:rsid w:val="00E742A8"/>
    <w:rsid w:val="00E840A5"/>
    <w:rsid w:val="00E92849"/>
    <w:rsid w:val="00E949FA"/>
    <w:rsid w:val="00EC32CF"/>
    <w:rsid w:val="00EC6BFD"/>
    <w:rsid w:val="00EE676F"/>
    <w:rsid w:val="00F06473"/>
    <w:rsid w:val="00F4074D"/>
    <w:rsid w:val="00F74C62"/>
    <w:rsid w:val="00FC72B7"/>
    <w:rsid w:val="00FC7F60"/>
    <w:rsid w:val="00FD1ABC"/>
    <w:rsid w:val="00FD467A"/>
    <w:rsid w:val="00FE16E1"/>
    <w:rsid w:val="00FF124C"/>
    <w:rsid w:val="00FF52D7"/>
    <w:rsid w:val="00FF7F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82D31-B705-4669-A9BB-C464C245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BAB"/>
  </w:style>
  <w:style w:type="paragraph" w:styleId="Heading1">
    <w:name w:val="heading 1"/>
    <w:basedOn w:val="Normal"/>
    <w:next w:val="Normal"/>
    <w:link w:val="Heading1Char"/>
    <w:uiPriority w:val="9"/>
    <w:qFormat/>
    <w:rsid w:val="003F52B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F52B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F52B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F52B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F52B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F52B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F52B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F52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52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B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3F52B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F52B1"/>
    <w:rPr>
      <w:caps/>
      <w:color w:val="1F4D78" w:themeColor="accent1" w:themeShade="7F"/>
      <w:spacing w:val="15"/>
    </w:rPr>
  </w:style>
  <w:style w:type="character" w:customStyle="1" w:styleId="Heading4Char">
    <w:name w:val="Heading 4 Char"/>
    <w:basedOn w:val="DefaultParagraphFont"/>
    <w:link w:val="Heading4"/>
    <w:uiPriority w:val="9"/>
    <w:semiHidden/>
    <w:rsid w:val="003F52B1"/>
    <w:rPr>
      <w:caps/>
      <w:color w:val="2E74B5" w:themeColor="accent1" w:themeShade="BF"/>
      <w:spacing w:val="10"/>
    </w:rPr>
  </w:style>
  <w:style w:type="character" w:customStyle="1" w:styleId="Heading5Char">
    <w:name w:val="Heading 5 Char"/>
    <w:basedOn w:val="DefaultParagraphFont"/>
    <w:link w:val="Heading5"/>
    <w:uiPriority w:val="9"/>
    <w:semiHidden/>
    <w:rsid w:val="003F52B1"/>
    <w:rPr>
      <w:caps/>
      <w:color w:val="2E74B5" w:themeColor="accent1" w:themeShade="BF"/>
      <w:spacing w:val="10"/>
    </w:rPr>
  </w:style>
  <w:style w:type="character" w:customStyle="1" w:styleId="Heading6Char">
    <w:name w:val="Heading 6 Char"/>
    <w:basedOn w:val="DefaultParagraphFont"/>
    <w:link w:val="Heading6"/>
    <w:uiPriority w:val="9"/>
    <w:semiHidden/>
    <w:rsid w:val="003F52B1"/>
    <w:rPr>
      <w:caps/>
      <w:color w:val="2E74B5" w:themeColor="accent1" w:themeShade="BF"/>
      <w:spacing w:val="10"/>
    </w:rPr>
  </w:style>
  <w:style w:type="character" w:customStyle="1" w:styleId="Heading7Char">
    <w:name w:val="Heading 7 Char"/>
    <w:basedOn w:val="DefaultParagraphFont"/>
    <w:link w:val="Heading7"/>
    <w:uiPriority w:val="9"/>
    <w:semiHidden/>
    <w:rsid w:val="003F52B1"/>
    <w:rPr>
      <w:caps/>
      <w:color w:val="2E74B5" w:themeColor="accent1" w:themeShade="BF"/>
      <w:spacing w:val="10"/>
    </w:rPr>
  </w:style>
  <w:style w:type="character" w:customStyle="1" w:styleId="Heading8Char">
    <w:name w:val="Heading 8 Char"/>
    <w:basedOn w:val="DefaultParagraphFont"/>
    <w:link w:val="Heading8"/>
    <w:uiPriority w:val="9"/>
    <w:semiHidden/>
    <w:rsid w:val="003F52B1"/>
    <w:rPr>
      <w:caps/>
      <w:spacing w:val="10"/>
      <w:sz w:val="18"/>
      <w:szCs w:val="18"/>
    </w:rPr>
  </w:style>
  <w:style w:type="character" w:customStyle="1" w:styleId="Heading9Char">
    <w:name w:val="Heading 9 Char"/>
    <w:basedOn w:val="DefaultParagraphFont"/>
    <w:link w:val="Heading9"/>
    <w:uiPriority w:val="9"/>
    <w:semiHidden/>
    <w:rsid w:val="003F52B1"/>
    <w:rPr>
      <w:i/>
      <w:iCs/>
      <w:caps/>
      <w:spacing w:val="10"/>
      <w:sz w:val="18"/>
      <w:szCs w:val="18"/>
    </w:rPr>
  </w:style>
  <w:style w:type="paragraph" w:styleId="Caption">
    <w:name w:val="caption"/>
    <w:basedOn w:val="Normal"/>
    <w:next w:val="Normal"/>
    <w:uiPriority w:val="35"/>
    <w:semiHidden/>
    <w:unhideWhenUsed/>
    <w:qFormat/>
    <w:rsid w:val="003F52B1"/>
    <w:rPr>
      <w:b/>
      <w:bCs/>
      <w:color w:val="2E74B5" w:themeColor="accent1" w:themeShade="BF"/>
      <w:sz w:val="16"/>
      <w:szCs w:val="16"/>
    </w:rPr>
  </w:style>
  <w:style w:type="paragraph" w:styleId="Title">
    <w:name w:val="Title"/>
    <w:basedOn w:val="Normal"/>
    <w:next w:val="Normal"/>
    <w:link w:val="TitleChar"/>
    <w:uiPriority w:val="10"/>
    <w:qFormat/>
    <w:rsid w:val="003F52B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F52B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F52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52B1"/>
    <w:rPr>
      <w:caps/>
      <w:color w:val="595959" w:themeColor="text1" w:themeTint="A6"/>
      <w:spacing w:val="10"/>
      <w:sz w:val="21"/>
      <w:szCs w:val="21"/>
    </w:rPr>
  </w:style>
  <w:style w:type="character" w:styleId="Strong">
    <w:name w:val="Strong"/>
    <w:uiPriority w:val="22"/>
    <w:qFormat/>
    <w:rsid w:val="003F52B1"/>
    <w:rPr>
      <w:b/>
      <w:bCs/>
    </w:rPr>
  </w:style>
  <w:style w:type="character" w:styleId="Emphasis">
    <w:name w:val="Emphasis"/>
    <w:uiPriority w:val="20"/>
    <w:qFormat/>
    <w:rsid w:val="003F52B1"/>
    <w:rPr>
      <w:caps/>
      <w:color w:val="1F4D78" w:themeColor="accent1" w:themeShade="7F"/>
      <w:spacing w:val="5"/>
    </w:rPr>
  </w:style>
  <w:style w:type="paragraph" w:styleId="NoSpacing">
    <w:name w:val="No Spacing"/>
    <w:uiPriority w:val="1"/>
    <w:qFormat/>
    <w:rsid w:val="003F52B1"/>
    <w:pPr>
      <w:spacing w:after="0" w:line="240" w:lineRule="auto"/>
    </w:pPr>
  </w:style>
  <w:style w:type="paragraph" w:styleId="Quote">
    <w:name w:val="Quote"/>
    <w:basedOn w:val="Normal"/>
    <w:next w:val="Normal"/>
    <w:link w:val="QuoteChar"/>
    <w:uiPriority w:val="29"/>
    <w:qFormat/>
    <w:rsid w:val="003F52B1"/>
    <w:rPr>
      <w:i/>
      <w:iCs/>
      <w:sz w:val="24"/>
      <w:szCs w:val="24"/>
    </w:rPr>
  </w:style>
  <w:style w:type="character" w:customStyle="1" w:styleId="QuoteChar">
    <w:name w:val="Quote Char"/>
    <w:basedOn w:val="DefaultParagraphFont"/>
    <w:link w:val="Quote"/>
    <w:uiPriority w:val="29"/>
    <w:rsid w:val="003F52B1"/>
    <w:rPr>
      <w:i/>
      <w:iCs/>
      <w:sz w:val="24"/>
      <w:szCs w:val="24"/>
    </w:rPr>
  </w:style>
  <w:style w:type="paragraph" w:styleId="IntenseQuote">
    <w:name w:val="Intense Quote"/>
    <w:basedOn w:val="Normal"/>
    <w:next w:val="Normal"/>
    <w:link w:val="IntenseQuoteChar"/>
    <w:uiPriority w:val="30"/>
    <w:qFormat/>
    <w:rsid w:val="003F52B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F52B1"/>
    <w:rPr>
      <w:color w:val="5B9BD5" w:themeColor="accent1"/>
      <w:sz w:val="24"/>
      <w:szCs w:val="24"/>
    </w:rPr>
  </w:style>
  <w:style w:type="character" w:styleId="SubtleEmphasis">
    <w:name w:val="Subtle Emphasis"/>
    <w:uiPriority w:val="19"/>
    <w:qFormat/>
    <w:rsid w:val="003F52B1"/>
    <w:rPr>
      <w:i/>
      <w:iCs/>
      <w:color w:val="1F4D78" w:themeColor="accent1" w:themeShade="7F"/>
    </w:rPr>
  </w:style>
  <w:style w:type="character" w:styleId="IntenseEmphasis">
    <w:name w:val="Intense Emphasis"/>
    <w:uiPriority w:val="21"/>
    <w:qFormat/>
    <w:rsid w:val="003F52B1"/>
    <w:rPr>
      <w:b/>
      <w:bCs/>
      <w:caps/>
      <w:color w:val="1F4D78" w:themeColor="accent1" w:themeShade="7F"/>
      <w:spacing w:val="10"/>
    </w:rPr>
  </w:style>
  <w:style w:type="character" w:styleId="SubtleReference">
    <w:name w:val="Subtle Reference"/>
    <w:uiPriority w:val="31"/>
    <w:qFormat/>
    <w:rsid w:val="003F52B1"/>
    <w:rPr>
      <w:b/>
      <w:bCs/>
      <w:color w:val="5B9BD5" w:themeColor="accent1"/>
    </w:rPr>
  </w:style>
  <w:style w:type="character" w:styleId="IntenseReference">
    <w:name w:val="Intense Reference"/>
    <w:uiPriority w:val="32"/>
    <w:qFormat/>
    <w:rsid w:val="003F52B1"/>
    <w:rPr>
      <w:b/>
      <w:bCs/>
      <w:i/>
      <w:iCs/>
      <w:caps/>
      <w:color w:val="5B9BD5" w:themeColor="accent1"/>
    </w:rPr>
  </w:style>
  <w:style w:type="character" w:styleId="BookTitle">
    <w:name w:val="Book Title"/>
    <w:uiPriority w:val="33"/>
    <w:qFormat/>
    <w:rsid w:val="003F52B1"/>
    <w:rPr>
      <w:b/>
      <w:bCs/>
      <w:i/>
      <w:iCs/>
      <w:spacing w:val="0"/>
    </w:rPr>
  </w:style>
  <w:style w:type="paragraph" w:styleId="TOCHeading">
    <w:name w:val="TOC Heading"/>
    <w:basedOn w:val="Heading1"/>
    <w:next w:val="Normal"/>
    <w:uiPriority w:val="39"/>
    <w:semiHidden/>
    <w:unhideWhenUsed/>
    <w:qFormat/>
    <w:rsid w:val="003F52B1"/>
    <w:pPr>
      <w:outlineLvl w:val="9"/>
    </w:pPr>
  </w:style>
  <w:style w:type="paragraph" w:styleId="Header">
    <w:name w:val="header"/>
    <w:basedOn w:val="Normal"/>
    <w:link w:val="HeaderChar"/>
    <w:uiPriority w:val="99"/>
    <w:unhideWhenUsed/>
    <w:rsid w:val="003F52B1"/>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F52B1"/>
  </w:style>
  <w:style w:type="paragraph" w:styleId="Footer">
    <w:name w:val="footer"/>
    <w:basedOn w:val="Normal"/>
    <w:link w:val="FooterChar"/>
    <w:uiPriority w:val="99"/>
    <w:unhideWhenUsed/>
    <w:rsid w:val="003F52B1"/>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F52B1"/>
  </w:style>
  <w:style w:type="table" w:styleId="TableGrid">
    <w:name w:val="Table Grid"/>
    <w:basedOn w:val="TableNormal"/>
    <w:uiPriority w:val="39"/>
    <w:rsid w:val="00FC72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C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C1"/>
    <w:rPr>
      <w:rFonts w:ascii="Segoe UI" w:hAnsi="Segoe UI" w:cs="Segoe UI"/>
      <w:sz w:val="18"/>
      <w:szCs w:val="18"/>
    </w:rPr>
  </w:style>
  <w:style w:type="character" w:customStyle="1" w:styleId="apple-converted-space">
    <w:name w:val="apple-converted-space"/>
    <w:basedOn w:val="DefaultParagraphFont"/>
    <w:rsid w:val="007708D2"/>
  </w:style>
  <w:style w:type="character" w:styleId="Hyperlink">
    <w:name w:val="Hyperlink"/>
    <w:basedOn w:val="DefaultParagraphFont"/>
    <w:uiPriority w:val="99"/>
    <w:semiHidden/>
    <w:unhideWhenUsed/>
    <w:rsid w:val="007708D2"/>
    <w:rPr>
      <w:color w:val="0000FF"/>
      <w:u w:val="single"/>
    </w:rPr>
  </w:style>
  <w:style w:type="paragraph" w:styleId="ListParagraph">
    <w:name w:val="List Paragraph"/>
    <w:basedOn w:val="Normal"/>
    <w:uiPriority w:val="34"/>
    <w:qFormat/>
    <w:rsid w:val="00CD1C1D"/>
    <w:pPr>
      <w:ind w:left="720"/>
      <w:contextualSpacing/>
    </w:pPr>
  </w:style>
  <w:style w:type="table" w:styleId="PlainTable3">
    <w:name w:val="Plain Table 3"/>
    <w:basedOn w:val="TableNormal"/>
    <w:uiPriority w:val="43"/>
    <w:rsid w:val="00AA60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F64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F64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F64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F64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F64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C16C8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3C50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E00FF7"/>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00FF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1A5D7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2">
    <w:name w:val="Grid Table 6 Colorful Accent 2"/>
    <w:basedOn w:val="TableNormal"/>
    <w:uiPriority w:val="51"/>
    <w:rsid w:val="009B295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9B29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4">
    <w:name w:val="Grid Table 6 Colorful Accent 4"/>
    <w:basedOn w:val="TableNormal"/>
    <w:uiPriority w:val="51"/>
    <w:rsid w:val="009B295E"/>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7Colorful">
    <w:name w:val="Grid Table 7 Colorful"/>
    <w:basedOn w:val="TableNormal"/>
    <w:uiPriority w:val="52"/>
    <w:rsid w:val="009B29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6">
    <w:name w:val="List Table 4 Accent 6"/>
    <w:basedOn w:val="TableNormal"/>
    <w:uiPriority w:val="49"/>
    <w:rsid w:val="009B29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9B295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2">
    <w:name w:val="List Table 3 Accent 2"/>
    <w:basedOn w:val="TableNormal"/>
    <w:uiPriority w:val="48"/>
    <w:rsid w:val="009B295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1Light-Accent6">
    <w:name w:val="Grid Table 1 Light Accent 6"/>
    <w:basedOn w:val="TableNormal"/>
    <w:uiPriority w:val="46"/>
    <w:rsid w:val="0016597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C10BE-2A27-4AD3-8D2B-89640B9A9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575</Words>
  <Characters>3341</Characters>
  <Application>Microsoft Office Word</Application>
  <DocSecurity>0</DocSecurity>
  <Lines>27</Lines>
  <Paragraphs>7</Paragraphs>
  <ScaleCrop>false</ScaleCrop>
  <Company>Cegekanv</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Gheorghita Cornel</dc:creator>
  <cp:keywords/>
  <dc:description/>
  <cp:lastModifiedBy>Gheorghita Cornel</cp:lastModifiedBy>
  <cp:revision>236</cp:revision>
  <dcterms:created xsi:type="dcterms:W3CDTF">2016-05-08T18:15:00Z</dcterms:created>
  <dcterms:modified xsi:type="dcterms:W3CDTF">2016-05-08T19:57:00Z</dcterms:modified>
</cp:coreProperties>
</file>