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867C" w14:textId="77777777" w:rsidR="00407BE0" w:rsidRPr="00AB375E" w:rsidRDefault="00407BE0" w:rsidP="00DC7BDF">
      <w:pPr>
        <w:rPr>
          <w:rFonts w:hint="eastAsia"/>
        </w:rPr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4207AD58" w:rsidR="00A7355F" w:rsidRPr="00266A87" w:rsidRDefault="00DC7BD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何凯</w:t>
            </w:r>
          </w:p>
        </w:tc>
        <w:tc>
          <w:tcPr>
            <w:tcW w:w="1843" w:type="dxa"/>
          </w:tcPr>
          <w:p w14:paraId="286C14E4" w14:textId="605AED75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 w:rsidR="00DC7BDF">
              <w:rPr>
                <w:rFonts w:asciiTheme="minorEastAsia" w:eastAsiaTheme="minorEastAsia" w:hAnsiTheme="minorEastAsia"/>
                <w:sz w:val="22"/>
                <w:szCs w:val="24"/>
              </w:rPr>
              <w:t>1</w:t>
            </w:r>
          </w:p>
        </w:tc>
        <w:tc>
          <w:tcPr>
            <w:tcW w:w="4819" w:type="dxa"/>
          </w:tcPr>
          <w:p w14:paraId="556A4718" w14:textId="483A7CA0" w:rsidR="00A7355F" w:rsidRPr="00266A87" w:rsidRDefault="00A7355F" w:rsidP="00D859B2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</w:t>
            </w:r>
            <w:r w:rsidR="00DC7BDF">
              <w:rPr>
                <w:rFonts w:asciiTheme="minorEastAsia" w:eastAsiaTheme="minorEastAsia" w:hAnsiTheme="minorEastAsia" w:hint="eastAsia"/>
                <w:sz w:val="22"/>
                <w:szCs w:val="24"/>
              </w:rPr>
              <w:t>设计，整体框架设计，后端逻辑编写，数据库设计，前后端数据传输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3B91D71F" w:rsidR="00A7355F" w:rsidRPr="00266A87" w:rsidRDefault="00DC7BD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滕昶</w:t>
            </w:r>
          </w:p>
        </w:tc>
        <w:tc>
          <w:tcPr>
            <w:tcW w:w="1843" w:type="dxa"/>
          </w:tcPr>
          <w:p w14:paraId="0704C48F" w14:textId="140C8522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</w:t>
            </w:r>
            <w:r w:rsidR="00DC7BDF">
              <w:rPr>
                <w:rFonts w:asciiTheme="minorEastAsia" w:eastAsiaTheme="minorEastAsia" w:hAnsiTheme="minorEastAsia"/>
                <w:sz w:val="22"/>
                <w:szCs w:val="24"/>
              </w:rPr>
              <w:t>9</w:t>
            </w:r>
          </w:p>
        </w:tc>
        <w:tc>
          <w:tcPr>
            <w:tcW w:w="4819" w:type="dxa"/>
          </w:tcPr>
          <w:p w14:paraId="384BB90C" w14:textId="502E0CAB" w:rsidR="00A7355F" w:rsidRPr="00266A87" w:rsidRDefault="00DC7BDF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需求分析，前端设计</w:t>
            </w:r>
          </w:p>
        </w:tc>
      </w:tr>
    </w:tbl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25DDD" w14:textId="77777777" w:rsidR="002D7D04" w:rsidRDefault="002D7D04" w:rsidP="00A7355F">
      <w:r>
        <w:separator/>
      </w:r>
    </w:p>
  </w:endnote>
  <w:endnote w:type="continuationSeparator" w:id="0">
    <w:p w14:paraId="50B5B951" w14:textId="77777777" w:rsidR="002D7D04" w:rsidRDefault="002D7D04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4CF01" w14:textId="77777777" w:rsidR="002D7D04" w:rsidRDefault="002D7D04" w:rsidP="00A7355F">
      <w:r>
        <w:separator/>
      </w:r>
    </w:p>
  </w:footnote>
  <w:footnote w:type="continuationSeparator" w:id="0">
    <w:p w14:paraId="7E09A202" w14:textId="77777777" w:rsidR="002D7D04" w:rsidRDefault="002D7D04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2D7D04"/>
    <w:rsid w:val="00407BE0"/>
    <w:rsid w:val="008126AD"/>
    <w:rsid w:val="008E2055"/>
    <w:rsid w:val="00A7355F"/>
    <w:rsid w:val="00D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何 凯</cp:lastModifiedBy>
  <cp:revision>4</cp:revision>
  <dcterms:created xsi:type="dcterms:W3CDTF">2020-11-20T12:57:00Z</dcterms:created>
  <dcterms:modified xsi:type="dcterms:W3CDTF">2020-11-20T13:16:00Z</dcterms:modified>
</cp:coreProperties>
</file>