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sz w:val="24"/>
          <w:szCs w:val="24"/>
          <w:lang w:val="en-US" w:eastAsia="zh-CN"/>
        </w:rPr>
        <w:t>电影中的哲学思想</w:t>
      </w:r>
    </w:p>
    <w:p>
      <w:pPr>
        <w:jc w:val="center"/>
        <w:rPr>
          <w:rFonts w:hint="eastAsia"/>
          <w:lang w:val="en-US" w:eastAsia="zh-CN"/>
        </w:rPr>
      </w:pPr>
      <w:r>
        <w:rPr>
          <w:rFonts w:hint="eastAsia"/>
          <w:lang w:val="en-US" w:eastAsia="zh-CN"/>
        </w:rPr>
        <w:t>——浅谈电影《调音师》</w:t>
      </w:r>
    </w:p>
    <w:p>
      <w:p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bookmarkStart w:id="0" w:name="_GoBack"/>
      <w:bookmarkEnd w:id="0"/>
      <w:r>
        <w:rPr>
          <w:rFonts w:hint="eastAsia" w:asciiTheme="minorEastAsia" w:hAnsiTheme="minorEastAsia" w:eastAsiaTheme="minorEastAsia" w:cstheme="minorEastAsia"/>
          <w:i w:val="0"/>
          <w:caps w:val="0"/>
          <w:color w:val="333333"/>
          <w:spacing w:val="0"/>
          <w:sz w:val="21"/>
          <w:szCs w:val="21"/>
          <w:shd w:val="clear" w:fill="FFFFFF"/>
        </w:rPr>
        <w:t>《调音师》是由</w:t>
      </w:r>
      <w:r>
        <w:rPr>
          <w:rFonts w:hint="eastAsia" w:asciiTheme="minorEastAsia" w:hAnsiTheme="minorEastAsia" w:eastAsiaTheme="minorEastAsia" w:cstheme="minorEastAsia"/>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i w:val="0"/>
          <w:caps w:val="0"/>
          <w:color w:val="auto"/>
          <w:spacing w:val="0"/>
          <w:sz w:val="21"/>
          <w:szCs w:val="21"/>
          <w:u w:val="none"/>
          <w:shd w:val="clear" w:fill="FFFFFF"/>
        </w:rPr>
        <w:instrText xml:space="preserve"> HYPERLINK "https://baike.baidu.com/item/%E6%96%AF%E9%87%8C%E5%85%B0%E5%A7%86%C2%B7%E6%8B%89%E6%A0%BC%E4%B8%87/23234810" \t "https://baike.baidu.com/item/%E8%B0%83%E9%9F%B3%E5%B8%88/_blank" </w:instrText>
      </w:r>
      <w:r>
        <w:rPr>
          <w:rFonts w:hint="eastAsia" w:asciiTheme="minorEastAsia" w:hAnsiTheme="minorEastAsia" w:eastAsiaTheme="minorEastAsia" w:cstheme="minorEastAsia"/>
          <w:i w:val="0"/>
          <w:caps w:val="0"/>
          <w:color w:val="auto"/>
          <w:spacing w:val="0"/>
          <w:sz w:val="21"/>
          <w:szCs w:val="21"/>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1"/>
          <w:szCs w:val="21"/>
          <w:u w:val="none"/>
          <w:shd w:val="clear" w:fill="FFFFFF"/>
        </w:rPr>
        <w:t>斯里兰姆·拉格万</w:t>
      </w:r>
      <w:r>
        <w:rPr>
          <w:rFonts w:hint="eastAsia" w:asciiTheme="minorEastAsia" w:hAnsiTheme="minorEastAsia" w:eastAsiaTheme="minorEastAsia" w:cstheme="minorEastAsia"/>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执导</w:t>
      </w:r>
      <w:r>
        <w:rPr>
          <w:rFonts w:hint="eastAsia" w:asciiTheme="minorEastAsia" w:hAnsiTheme="minorEastAsia" w:cstheme="minorEastAsia"/>
          <w:i w:val="0"/>
          <w:caps w:val="0"/>
          <w:color w:val="333333"/>
          <w:spacing w:val="0"/>
          <w:sz w:val="21"/>
          <w:szCs w:val="21"/>
          <w:shd w:val="clear" w:fill="FFFFFF"/>
          <w:lang w:val="en-US" w:eastAsia="zh-CN"/>
        </w:rPr>
        <w:t>的一部悬疑电影，于2018年10月5日在印度上映，2019年4月3日在中国上映。该电影灵感来自于2010年同名法国影片《调音师》。</w:t>
      </w:r>
    </w:p>
    <w:p>
      <w:p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这部电影主要讲述了一位穷困潦倒的钢琴师阿卡什假扮成盲人生活，在一次表演中知名演员普拉默向他抛出了橄榄枝，请阿卡什在他和他妻子西米的结婚纪念日那天到他们家为两个人演奏钢琴曲助兴，然而当阿卡什如约到来时，却意外目睹了西米和她的情夫曼诺拉处理普拉默尸体的全过程。阿卡什以盲人的假身份安全离开案发现场而不被两人怀疑，然而当他忍受不住内心道德的谴责前去报案时却发现情夫曼诺拉正是警察局的一员……与此同时，各种意外事件的发生让这对杀人凶手对阿卡什产生了怀疑，在一系列试探之后西米毒瞎了阿卡什，曼诺拉对失明的阿卡什进行了追杀。此外，立场不明的医生等人也加入了混战之中……最后，阿卡什的前女友苏菲在异国他乡与依旧是盲人钢琴师身份的阿卡什重逢，阿卡什将这段经历告诉前女友苏菲，并且告诉苏菲他放走了西米，然而西米在逃跑途中出车祸去世了。然而当阿卡什离开后，他拿盲杖轻易打飞了一个易拉罐，他移植了一双来历不明的眼角膜。</w:t>
      </w:r>
    </w:p>
    <w:p>
      <w:p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这部电影很有意思的一点就是全程反转，各种出乎意料。本以为阿卡什到了警局报案警方可以介入调查，然而杀人凶手接手了这个案子；邻居老太热心找警员提供线索，然而没过多久阿卡什便目睹西米将老太太推下楼……影片最后的结局也让人意想不到，以阿卡什视角详细地回忆了他怎样劝说医生放过西米，西米怎样反杀医生放下阿卡什，阿卡什怎样命悬一线，一只兔子如何凑巧地救了阿卡什以至于阿卡什要把自己的盲杖刻成兔子头……然而那个被打飞的易拉罐却证明这之前的一切可能全是谎言，阿卡什显然已经重见光明。生活拮据的他哪来的钱做角膜移植手术？这对角膜从何而来？明明是在看不见的状态为什么他知道救了自己的是一只兔子……不可解释的细节证实结局的荒诞，影片在这样荒诞的氛围下落下帷幕。观众在结局之后会突然反应过来好像哪里不对的样子，看似结局实际上是个开放性结局，引发无限深思与遐想。</w:t>
      </w:r>
    </w:p>
    <w:p>
      <w:p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其中，男主角阿卡什的转变耐人寻味。影片前期，阿卡什虽然以盲人钢琴师的身份赚的不少好处，但在面对目睹杀人现场的情况下，良心的谴责使他前去报案，尽管这可能使他身份败露，然而经历了一系列惊心动魄地冒险，遇到了各种形形色色表里不一的人后，他不再是那个心中存有善念的单纯人了，他在前女友面前镇静地说着那套早已准备好的说辞，依旧假装自己是之前那个心存善念的盲人钢琴师。同时，阿卡什的前女友苏菲的形象设定也很有意思，在西米的诬陷下她弃阿卡什而去，而在听了阿卡什的解释之后她又指责阿卡什为什么不按医生的话杀死这个罪有应得的坏女人，完全没有意识到阿卡什言辞里的漏洞。苏菲代表了一类人，他们总是站在道德制高点，以自己片面的所见所闻评判他人的过失，而不去深究其中是不是有什么误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E7B23"/>
    <w:rsid w:val="0D0B518F"/>
    <w:rsid w:val="1E2E7B23"/>
    <w:rsid w:val="3DB43021"/>
    <w:rsid w:val="45D0150A"/>
    <w:rsid w:val="538F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2019-06-16T11:50:00Z</dcterms:created>
  <dc:creator>忆迟流觞</dc:creator>
  <cp:lastModifiedBy>lenovo</cp:lastModifiedBy>
  <dcterms:modified xsi:type="dcterms:W3CDTF">2021-01-07T07:05:46Z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