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1.矢量图是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计算机图形学中用点、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"https://baike.baidu.com/item/%E7%9B%B4%E7%BA%BF" \t "https://baike.baidu.com/item/%E7%9F%A2%E9%87%8F%E5%9B%BE/_blank"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直线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或者多边形等基于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"https://baike.baidu.com/item/%E6%95%B0%E5%AD%A6" \t "https://baike.baidu.com/item/%E7%9F%A2%E9%87%8F%E5%9B%BE/_blank"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数学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方程的几何图元表示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出的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图像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显示精度高，操作灵活性大，占用内存较小，经过放大缩小旋转等操作后不会失真，但图像显示花费时间长，无法完全表现真实世界中的所有颜色。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点位图是用像素值阵列表示的图，是图像在空间上的离散化，色彩丰富，表现效果好，显示速度快，但占用内存大，放大到一定程度后会失真。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2.6*6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332865" cy="1329690"/>
            <wp:effectExtent l="0" t="0" r="825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331595" cy="1328420"/>
            <wp:effectExtent l="0" t="0" r="952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表示读取的RGB图像，r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表示红色分量等分的份数，g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表示绿色分量等分的份数，b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表示蓝色分量等分的份数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彩色直方图共有r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*b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个bin，已知某像素颜色为（x1，x2，x3），则其在彩色直方图的第几个bin可以用以下公式计算：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i_bin=x1*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+x2*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+x3+1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将图像转换为double类型，取值空间[0,1]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=im2double(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取得红绿蓝三个颜色的分量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_r=f(:,:,1);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_g=f(:,:,2);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_b=f(:,:,3);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对红绿蓝三个颜色的分量进行量化，取值在[0,等分份数-1]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_r=fix(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_g=fix(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_b=fix(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_b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初始化直方图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RGB_hist = zeros(r_n*g_n*b_n,1);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对每个像素的颜色值进行编码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temp = 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*b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picture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_b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+1;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%  统计颜色值落入第i个bin的像素个数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宋体" w:cs="Consolas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for   i=1: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green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*b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    RGB_hist(i)=length(find(temp==i));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82" w:leftChars="0" w:right="0" w:rightChars="0"/>
        <w:rPr>
          <w:rFonts w:hint="default" w:ascii="Consolas" w:hAnsi="Consolas" w:eastAsia="Consolas" w:cs="Consolas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end</w:t>
      </w:r>
    </w:p>
    <w:p>
      <w:p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202F4"/>
    <w:rsid w:val="072F6BA4"/>
    <w:rsid w:val="09AD40F4"/>
    <w:rsid w:val="121017B9"/>
    <w:rsid w:val="227B634E"/>
    <w:rsid w:val="469202F4"/>
    <w:rsid w:val="5619707D"/>
    <w:rsid w:val="58FF2193"/>
    <w:rsid w:val="5E9E705D"/>
    <w:rsid w:val="693633DB"/>
    <w:rsid w:val="72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2019-10-21T09:46:00Z</dcterms:created>
  <dc:creator>忆迟流觞</dc:creator>
  <cp:lastModifiedBy>忆迟流觞</cp:lastModifiedBy>
  <dcterms:modified xsi:type="dcterms:W3CDTF">2019-10-21T11:41:58Z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