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Arial" w:hAnsi="Arial" w:eastAsia="宋体" w:cs="Arial"/>
          <w:i w:val="0"/>
          <w:caps w:val="0"/>
          <w:color w:val="333333"/>
          <w:spacing w:val="0"/>
          <w:sz w:val="24"/>
          <w:szCs w:val="24"/>
          <w:shd w:val="clear" w:fill="FFFFFF"/>
        </w:rPr>
      </w:pPr>
      <w:r>
        <w:rPr>
          <w:rFonts w:hint="eastAsia"/>
          <w:sz w:val="24"/>
          <w:szCs w:val="24"/>
          <w:lang w:val="en-US" w:eastAsia="zh-CN"/>
        </w:rPr>
        <w:t>采样：</w:t>
      </w:r>
      <w:r>
        <w:rPr>
          <w:rFonts w:hint="default" w:ascii="Arial" w:hAnsi="Arial" w:eastAsia="宋体" w:cs="Arial"/>
          <w:i w:val="0"/>
          <w:caps w:val="0"/>
          <w:color w:val="333333"/>
          <w:spacing w:val="0"/>
          <w:sz w:val="24"/>
          <w:szCs w:val="24"/>
          <w:shd w:val="clear" w:fill="FFFFFF"/>
        </w:rPr>
        <w:t>将时间上、幅值上都连续的模拟信号，在采样脉冲的作用，转换成时间上离散（时间上有固定间隔）、但幅值上仍连续的离散模拟信号。</w:t>
      </w:r>
    </w:p>
    <w:p>
      <w:pPr>
        <w:numPr>
          <w:numId w:val="0"/>
        </w:numPr>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 xml:space="preserve">   量化：</w:t>
      </w:r>
      <w:r>
        <w:rPr>
          <w:rFonts w:hint="default" w:ascii="Arial" w:hAnsi="Arial" w:eastAsia="宋体" w:cs="Arial"/>
          <w:i w:val="0"/>
          <w:caps w:val="0"/>
          <w:color w:val="333333"/>
          <w:spacing w:val="0"/>
          <w:sz w:val="24"/>
          <w:szCs w:val="24"/>
          <w:shd w:val="clear" w:fill="FFFFFF"/>
        </w:rPr>
        <w:t>指将信号的连续取值(或者大量可能的离散取值)近似为有限多个(或较少的)离散值的过程。</w:t>
      </w:r>
    </w:p>
    <w:p>
      <w:pPr>
        <w:numPr>
          <w:numId w:val="0"/>
        </w:numPr>
        <w:ind w:firstLine="240" w:firstLineChars="100"/>
        <w:rPr>
          <w:rFonts w:hint="eastAsia" w:ascii="Arial" w:hAnsi="Arial" w:eastAsia="宋体" w:cs="Arial"/>
          <w:i w:val="0"/>
          <w:caps w:val="0"/>
          <w:color w:val="333333"/>
          <w:spacing w:val="0"/>
          <w:sz w:val="24"/>
          <w:szCs w:val="24"/>
          <w:shd w:val="clear" w:fill="FFFFFF"/>
          <w:lang w:eastAsia="zh-CN"/>
        </w:rPr>
      </w:pPr>
      <w:r>
        <w:rPr>
          <w:rFonts w:hint="default" w:ascii="Arial" w:hAnsi="Arial" w:eastAsia="宋体" w:cs="Arial"/>
          <w:i w:val="0"/>
          <w:caps w:val="0"/>
          <w:color w:val="333333"/>
          <w:spacing w:val="0"/>
          <w:sz w:val="24"/>
          <w:szCs w:val="24"/>
          <w:shd w:val="clear" w:fill="FFFFFF"/>
        </w:rPr>
        <w:t>线性量化</w:t>
      </w:r>
      <w:r>
        <w:rPr>
          <w:rFonts w:hint="eastAsia" w:ascii="Arial" w:hAnsi="Arial" w:eastAsia="宋体" w:cs="Arial"/>
          <w:i w:val="0"/>
          <w:caps w:val="0"/>
          <w:color w:val="333333"/>
          <w:spacing w:val="0"/>
          <w:sz w:val="24"/>
          <w:szCs w:val="24"/>
          <w:shd w:val="clear" w:fill="FFFFFF"/>
          <w:lang w:eastAsia="zh-CN"/>
        </w:rPr>
        <w:t>：</w:t>
      </w:r>
      <w:r>
        <w:rPr>
          <w:rFonts w:hint="default" w:ascii="Arial" w:hAnsi="Arial" w:eastAsia="宋体" w:cs="Arial"/>
          <w:i w:val="0"/>
          <w:caps w:val="0"/>
          <w:color w:val="333333"/>
          <w:spacing w:val="0"/>
          <w:sz w:val="24"/>
          <w:szCs w:val="24"/>
          <w:shd w:val="clear" w:fill="FFFFFF"/>
        </w:rPr>
        <w:t>就是将模拟信号所代表的连续范围分成一段一段的区间(Interval),每一段区间我们定义一个数字化的值.区间的数目是跟采样大小有关</w:t>
      </w:r>
      <w:r>
        <w:rPr>
          <w:rFonts w:hint="eastAsia" w:ascii="Arial" w:hAnsi="Arial" w:eastAsia="宋体" w:cs="Arial"/>
          <w:i w:val="0"/>
          <w:caps w:val="0"/>
          <w:color w:val="333333"/>
          <w:spacing w:val="0"/>
          <w:sz w:val="24"/>
          <w:szCs w:val="24"/>
          <w:shd w:val="clear" w:fill="FFFFFF"/>
          <w:lang w:eastAsia="zh-CN"/>
        </w:rPr>
        <w:t>。</w:t>
      </w:r>
    </w:p>
    <w:p>
      <w:pPr>
        <w:numPr>
          <w:numId w:val="0"/>
        </w:numPr>
        <w:ind w:firstLine="240" w:firstLineChars="100"/>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非线性量化</w:t>
      </w:r>
      <w:r>
        <w:rPr>
          <w:rFonts w:hint="eastAsia" w:ascii="Arial" w:hAnsi="Arial" w:eastAsia="宋体" w:cs="Arial"/>
          <w:i w:val="0"/>
          <w:caps w:val="0"/>
          <w:color w:val="333333"/>
          <w:spacing w:val="0"/>
          <w:sz w:val="24"/>
          <w:szCs w:val="24"/>
          <w:shd w:val="clear" w:fill="FFFFFF"/>
          <w:lang w:eastAsia="zh-CN"/>
        </w:rPr>
        <w:t>：</w:t>
      </w:r>
      <w:r>
        <w:rPr>
          <w:rFonts w:hint="default" w:ascii="Arial" w:hAnsi="Arial" w:eastAsia="宋体" w:cs="Arial"/>
          <w:i w:val="0"/>
          <w:caps w:val="0"/>
          <w:color w:val="333333"/>
          <w:spacing w:val="0"/>
          <w:sz w:val="24"/>
          <w:szCs w:val="24"/>
          <w:shd w:val="clear" w:fill="FFFFFF"/>
        </w:rPr>
        <w:t>采用均匀间隔量化级进行量化的方法称为均匀量化或线性量化。这种量化方式会造成大信号时信噪比有余而小信号时信噪比不足的缺点。</w:t>
      </w:r>
      <w:bookmarkStart w:id="0" w:name="_GoBack"/>
      <w:bookmarkEnd w:id="0"/>
    </w:p>
    <w:p>
      <w:pPr>
        <w:numPr>
          <w:ilvl w:val="0"/>
          <w:numId w:val="1"/>
        </w:numPr>
        <w:ind w:left="0" w:leftChars="0" w:firstLine="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w:t>
      </w:r>
      <w:r>
        <w:rPr>
          <w:rFonts w:hint="eastAsia" w:ascii="Arial" w:hAnsi="Arial" w:eastAsia="宋体" w:cs="Arial"/>
          <w:i w:val="0"/>
          <w:caps w:val="0"/>
          <w:color w:val="333333"/>
          <w:spacing w:val="0"/>
          <w:sz w:val="24"/>
          <w:szCs w:val="24"/>
          <w:shd w:val="clear" w:fill="FFFFFF"/>
          <w:lang w:val="en-US" w:eastAsia="zh-CN"/>
        </w:rPr>
        <w:t>44.1*1000*16*2*60*2</w:t>
      </w:r>
      <w:r>
        <w:rPr>
          <w:rFonts w:hint="eastAsia" w:ascii="Arial" w:hAnsi="Arial" w:eastAsia="宋体" w:cs="Arial"/>
          <w:i w:val="0"/>
          <w:caps w:val="0"/>
          <w:color w:val="333333"/>
          <w:spacing w:val="0"/>
          <w:sz w:val="24"/>
          <w:szCs w:val="24"/>
          <w:shd w:val="clear" w:fill="FFFFFF"/>
          <w:lang w:val="en-US" w:eastAsia="zh-CN"/>
        </w:rPr>
        <w:t>）/8/1024/1024=20.19MB</w:t>
      </w:r>
    </w:p>
    <w:p>
      <w:pPr>
        <w:numPr>
          <w:ilvl w:val="0"/>
          <w:numId w:val="1"/>
        </w:numPr>
        <w:ind w:left="0" w:leftChars="0" w:firstLine="0" w:firstLine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4DAAE"/>
    <w:multiLevelType w:val="singleLevel"/>
    <w:tmpl w:val="6CD4DAA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F108D"/>
    <w:rsid w:val="0C8F108D"/>
    <w:rsid w:val="294E33BA"/>
    <w:rsid w:val="3810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2019-10-28T07:47:00Z</dcterms:created>
  <dc:creator>忆迟流觞</dc:creator>
  <cp:lastModifiedBy>忆迟流觞</cp:lastModifiedBy>
  <dcterms:modified xsi:type="dcterms:W3CDTF">2019-10-28T08:00:09Z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