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CN"/>
        </w:rPr>
      </w:pPr>
    </w:p>
    <w:p>
      <w:pPr>
        <w:jc w:val="center"/>
        <w:rPr>
          <w:rFonts w:hint="default"/>
          <w:b/>
          <w:bCs/>
          <w:sz w:val="28"/>
          <w:szCs w:val="28"/>
          <w:lang w:val="en-US" w:eastAsia="zh-CN"/>
        </w:rPr>
      </w:pPr>
      <w:r>
        <w:rPr>
          <w:rFonts w:hint="eastAsia"/>
          <w:b/>
          <w:bCs/>
          <w:sz w:val="28"/>
          <w:szCs w:val="28"/>
          <w:lang w:val="en-US" w:eastAsia="zh-CN"/>
        </w:rPr>
        <w:t>乐谱自动生成系统</w:t>
      </w: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sz w:val="28"/>
          <w:szCs w:val="36"/>
          <w:lang w:val="en-US" w:eastAsia="zh-CN"/>
        </w:rPr>
      </w:pPr>
      <w:r>
        <w:rPr>
          <w:rFonts w:hint="eastAsia"/>
          <w:b/>
          <w:bCs/>
          <w:sz w:val="28"/>
          <w:szCs w:val="28"/>
          <w:lang w:val="en-US" w:eastAsia="zh-CN"/>
        </w:rPr>
        <w:t>1.系统介绍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i w:val="0"/>
          <w:iCs w:val="0"/>
          <w:sz w:val="24"/>
          <w:szCs w:val="24"/>
          <w:lang w:val="en-US" w:eastAsia="zh-CN"/>
        </w:rPr>
      </w:pPr>
      <w:r>
        <w:rPr>
          <w:rFonts w:hint="eastAsia" w:ascii="宋体" w:hAnsi="宋体" w:eastAsia="宋体" w:cs="宋体"/>
          <w:b/>
          <w:bCs/>
          <w:i w:val="0"/>
          <w:iCs w:val="0"/>
          <w:sz w:val="24"/>
          <w:szCs w:val="24"/>
          <w:lang w:val="en-US" w:eastAsia="zh-CN"/>
        </w:rPr>
        <w:t>1.1综述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i w:val="0"/>
          <w:i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1.1.1 系统简介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本系统为移动端操作系统，主要是为Android系统设计的系统。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本系统通过手机麦克风或外接麦克风输入音乐，智能识别音乐音阶，自动绘制简谱或五线谱。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val="0"/>
          <w:i w:val="0"/>
          <w:i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1.1.2 设计背景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随着互联网环境越来越发达，每个人接触音乐的机会都变得更多。能够更自由地接触音乐，随之让很多人产生了创作的梦想。或许每个人都经历过，有时突然哼出一个曲调，想记录下来却不会写乐谱。通过这个自动乐谱生成系统，就可以让用户突然产生的灵感记录下来，将每个人的作品都保存下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val="0"/>
          <w:i w:val="0"/>
          <w:i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1.1.3 系统用户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本系统主要针对有兴趣创作音乐的人，帮助他们更容易，更低门槛地创作音乐。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val="0"/>
          <w:i w:val="0"/>
          <w:i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1"/>
          <w:szCs w:val="24"/>
          <w:lang w:val="en-US" w:eastAsia="zh-CN"/>
        </w:rPr>
      </w:pPr>
      <w:r>
        <w:rPr>
          <w:rFonts w:hint="eastAsia" w:ascii="宋体" w:hAnsi="宋体" w:eastAsia="宋体" w:cs="宋体"/>
          <w:b/>
          <w:bCs/>
          <w:i w:val="0"/>
          <w:iCs w:val="0"/>
          <w:sz w:val="24"/>
          <w:szCs w:val="24"/>
          <w:lang w:val="en-US" w:eastAsia="zh-CN"/>
        </w:rPr>
        <w:t>1.2 主要功能：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本系统主要功能具体包括：录音和播放，乐谱生成和导出。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i w:val="0"/>
          <w:i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1.2.1 录音功能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用户通过麦克风唱歌或用乐器演奏，点击“开始录制”后，可以录制音频。在“我的音频”中可以查看录制的音频，单击音频可以播放，长按音频可以选择，选中后可以删除。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i w:val="0"/>
          <w:i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1.2.2 乐谱生成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在“我的音频”中长按选择音频，然后点击“生成乐谱”按钮，可以进入乐谱设置的选择界面。可以为乐谱填写命名，在乐谱模式中可以选择“简谱”或“五线谱”，在“乐器选择”中可以选择“唱歌”“钢琴”“吉他”等合适的声音来源。乐谱保存后可以在“我的乐谱”中查看，长按可以删除或导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b w:val="0"/>
          <w:bCs w:val="0"/>
          <w:i w:val="0"/>
          <w:i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b w:val="0"/>
          <w:bCs w:val="0"/>
          <w:i w:val="0"/>
          <w:i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i w:val="0"/>
          <w:iCs w:val="0"/>
          <w:sz w:val="24"/>
          <w:szCs w:val="24"/>
          <w:lang w:val="en-US" w:eastAsia="zh-CN"/>
        </w:rPr>
      </w:pPr>
      <w:r>
        <w:rPr>
          <w:rFonts w:hint="eastAsia" w:ascii="宋体" w:hAnsi="宋体" w:eastAsia="宋体" w:cs="宋体"/>
          <w:b/>
          <w:bCs/>
          <w:i w:val="0"/>
          <w:iCs w:val="0"/>
          <w:sz w:val="24"/>
          <w:szCs w:val="24"/>
          <w:lang w:val="en-US" w:eastAsia="zh-CN"/>
        </w:rPr>
        <w:t>1.3 应用技术：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本系统主要实现录音和乐谱生成的功能。主要通过声音采集过程和音阶识别过程和乐谱生成过程来组成：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i w:val="0"/>
          <w:i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1.3.1 声音采集过程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声音信号属于模拟信号，模拟信号是通过连续变化的物理量来描述一个信息，是一个幅度随实践变化的信号。对于模拟信号是无法进行处理的，所以首先要将模拟信号转化为数字信号。所以录音和播放功能的主要原理是模数转换和数模转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模拟信号转换为数字信号，就是通过采样，量化，编码三个步骤。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本系统主要使用AudioRecord录制音频的方法来进行声音的采集：使用AudioRecord的类，构造一个AudioRecord类型的对象，传入各种不同配置的参数。参数需要制定音频源和采样频率，采样频率以Hz为单位，来表示每秒的样本数量，不同的Android手机硬件可以用不同的采样频率采样。本系统中使用单声道配置，来简化后续的处理。然后指定音频格式和缓冲区大小，就可以将音频保存在这个AudioRecord类型的对象中。对这个对象可以执行录制或播放的任务，来完成音频的录制和播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val="0"/>
          <w:i w:val="0"/>
          <w:i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1.3.2 乐音识别过程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通过上述方法可以得到一个对应的音频文件，下面根据该音频文件来进行乐音识别，得到音频的各个音阶。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为了找到音频每一段的音阶，要利用它的短时不变特性，通过分帧处理将音频切割成一段段，假设这一段上音频的特性都是不变的，之后的处理就是基于切割好的每一帧。这些分割好的片段中，保留出有声片段，舍弃静音段，然后确定该声段的频率，与各个音阶和频率的对应关系，来确定该片段的音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乐音识别的过程主要通过下面三个步骤：分帧处理，基音切割，提取基频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textAlignment w:val="auto"/>
        <w:rPr>
          <w:rFonts w:hint="default" w:ascii="宋体" w:hAnsi="宋体" w:eastAsia="宋体" w:cs="宋体"/>
          <w:b w:val="0"/>
          <w:bCs w:val="0"/>
          <w:i w:val="0"/>
          <w:iCs w:val="0"/>
          <w:sz w:val="24"/>
          <w:szCs w:val="24"/>
          <w:lang w:val="en-US" w:eastAsia="zh-CN"/>
        </w:rPr>
      </w:pPr>
      <w:r>
        <w:rPr>
          <w:rFonts w:hint="eastAsia" w:ascii="宋体" w:hAnsi="宋体" w:eastAsia="宋体" w:cs="宋体"/>
          <w:b/>
          <w:bCs/>
          <w:i w:val="0"/>
          <w:iCs w:val="0"/>
          <w:sz w:val="24"/>
          <w:szCs w:val="24"/>
          <w:lang w:val="en-US" w:eastAsia="zh-CN"/>
        </w:rPr>
        <w:t>分帧处理</w:t>
      </w:r>
      <w:r>
        <w:rPr>
          <w:rFonts w:hint="eastAsia" w:ascii="宋体" w:hAnsi="宋体" w:eastAsia="宋体" w:cs="宋体"/>
          <w:b w:val="0"/>
          <w:bCs w:val="0"/>
          <w:i w:val="0"/>
          <w:iCs w:val="0"/>
          <w:sz w:val="24"/>
          <w:szCs w:val="24"/>
          <w:lang w:val="en-US" w:eastAsia="zh-CN"/>
        </w:rPr>
        <w:t>：分帧处理主要是为了利用声音信号的短时不变特性来对信号进行处理。通过对信号加窗，通过采样频率选择合适的帧长和帧移，来实现对音频信号的分帧处理。再通过音频总长和帧长帧移来确定帧数，再进行后续的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textAlignment w:val="auto"/>
        <w:rPr>
          <w:rFonts w:hint="default" w:ascii="宋体" w:hAnsi="宋体" w:eastAsia="宋体" w:cs="宋体"/>
          <w:b w:val="0"/>
          <w:bCs w:val="0"/>
          <w:i w:val="0"/>
          <w:iCs w:val="0"/>
          <w:sz w:val="24"/>
          <w:szCs w:val="24"/>
          <w:lang w:val="en-US" w:eastAsia="zh-CN"/>
        </w:rPr>
      </w:pPr>
      <w:r>
        <w:rPr>
          <w:rFonts w:hint="eastAsia" w:ascii="宋体" w:hAnsi="宋体" w:eastAsia="宋体" w:cs="宋体"/>
          <w:b/>
          <w:bCs/>
          <w:i w:val="0"/>
          <w:iCs w:val="0"/>
          <w:sz w:val="24"/>
          <w:szCs w:val="24"/>
          <w:lang w:val="en-US" w:eastAsia="zh-CN"/>
        </w:rPr>
        <w:t>基音切割</w:t>
      </w:r>
      <w:r>
        <w:rPr>
          <w:rFonts w:hint="eastAsia" w:ascii="宋体" w:hAnsi="宋体" w:eastAsia="宋体" w:cs="宋体"/>
          <w:b w:val="0"/>
          <w:bCs w:val="0"/>
          <w:i w:val="0"/>
          <w:iCs w:val="0"/>
          <w:sz w:val="24"/>
          <w:szCs w:val="24"/>
          <w:lang w:val="en-US" w:eastAsia="zh-CN"/>
        </w:rPr>
        <w:t>：基因切割主要是为了去掉静音段，保留有声段。静音段的能量较低，有声段的能量较高，通过计算每帧的幅值，来确定每帧的短时平均能量。设置一个能量的界限，来滤除静音段和细小噪声。这里可以利用平均过零率来提取有声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textAlignment w:val="auto"/>
        <w:rPr>
          <w:rFonts w:hint="eastAsia" w:ascii="宋体" w:hAnsi="宋体" w:eastAsia="宋体" w:cs="宋体"/>
          <w:b w:val="0"/>
          <w:bCs w:val="0"/>
          <w:i w:val="0"/>
          <w:iCs w:val="0"/>
          <w:sz w:val="24"/>
          <w:szCs w:val="24"/>
          <w:lang w:val="en-US" w:eastAsia="zh-CN"/>
        </w:rPr>
      </w:pPr>
      <w:r>
        <w:rPr>
          <w:rFonts w:hint="eastAsia" w:ascii="宋体" w:hAnsi="宋体" w:eastAsia="宋体" w:cs="宋体"/>
          <w:b/>
          <w:bCs/>
          <w:i w:val="0"/>
          <w:iCs w:val="0"/>
          <w:sz w:val="24"/>
          <w:szCs w:val="24"/>
          <w:lang w:val="en-US" w:eastAsia="zh-CN"/>
        </w:rPr>
        <w:t>提取基频</w:t>
      </w:r>
      <w:r>
        <w:rPr>
          <w:rFonts w:hint="eastAsia" w:ascii="宋体" w:hAnsi="宋体" w:eastAsia="宋体" w:cs="宋体"/>
          <w:b w:val="0"/>
          <w:bCs w:val="0"/>
          <w:i w:val="0"/>
          <w:iCs w:val="0"/>
          <w:sz w:val="24"/>
          <w:szCs w:val="24"/>
          <w:lang w:val="en-US" w:eastAsia="zh-CN"/>
        </w:rPr>
        <w:t>：提取基频主要是为了利用频率和音阶的对应关系来识别出音阶。为了将时域信号转化为频域信号，要先对信号作傅里叶变换，然后根据该音频信号的频域特性，可以确定该声段的音阶。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除了音乐的音阶之外，乐谱上包含的信息还有节拍和停顿等信息，这些可以在时域图上进行分析，此处不过多赘述。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val="0"/>
          <w:i w:val="0"/>
          <w:i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1.3.3 乐谱生成过程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为了储存乐谱，就要选择一个合适的乐谱储存格式，MusicXML格式不仅支持音高，对乐谱符号覆盖率也很广，所以本系统选择MusicXML作为乐谱的储存格式，MusicXML中利用标签来记录乐谱元素。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将上一步得到的音阶和节拍等乐谱元素用MusicXML的乐谱格式储存，再通过Swing组件的图形库来将乐谱元素用图形函数绘制出来，使乐谱完成可视化。</w:t>
      </w:r>
    </w:p>
    <w:p>
      <w:pPr>
        <w:rPr>
          <w:rFonts w:hint="eastAsia"/>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1"/>
          <w:szCs w:val="24"/>
          <w:lang w:val="en-US" w:eastAsia="zh-CN"/>
        </w:rPr>
      </w:pPr>
      <w:r>
        <w:rPr>
          <w:rFonts w:hint="eastAsia" w:ascii="宋体" w:hAnsi="宋体" w:eastAsia="宋体" w:cs="宋体"/>
          <w:b/>
          <w:bCs/>
          <w:i w:val="0"/>
          <w:iCs w:val="0"/>
          <w:sz w:val="24"/>
          <w:szCs w:val="24"/>
          <w:lang w:val="en-US" w:eastAsia="zh-CN"/>
        </w:rPr>
        <w:t>1.4 设计思路：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为了帮助用户自由地，低成本地，低门槛地创作并记录自己的音乐，希望可以设计一款软件来帮助用户完成自动记录乐谱。为了软件的方便性和实时性，本系统选择为移动端开发，针对使用比较广泛的Android操作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本系统的开发目的是为了帮助用户实时记录自己的音乐，所以本系统中有两种音乐的储存方式，录音音频和生成的乐谱。录音主要帮助用户找到当时的灵感，乐谱帮助用户更专业性地记录音乐，并能在乐器上演奏自己的音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为了方便用户使用，本系统支持多种乐器，通过每种乐器音阶与频率的特定对应关系来识别乐音。</w:t>
      </w:r>
    </w:p>
    <w:p>
      <w:pPr>
        <w:rPr>
          <w:rFonts w:hint="eastAsia"/>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8"/>
          <w:szCs w:val="36"/>
          <w:lang w:val="en-US" w:eastAsia="zh-CN"/>
        </w:rPr>
      </w:pPr>
      <w:r>
        <w:rPr>
          <w:rFonts w:hint="eastAsia" w:ascii="宋体" w:hAnsi="宋体" w:eastAsia="宋体" w:cs="宋体"/>
          <w:b/>
          <w:bCs/>
          <w:i w:val="0"/>
          <w:iCs w:val="0"/>
          <w:sz w:val="28"/>
          <w:szCs w:val="28"/>
          <w:lang w:val="en-US" w:eastAsia="zh-CN"/>
        </w:rPr>
        <w:t>2.系统框图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宋体" w:hAnsi="宋体" w:eastAsia="宋体" w:cs="宋体"/>
          <w:b/>
          <w:bCs/>
          <w:i w:val="0"/>
          <w:iCs w:val="0"/>
          <w:sz w:val="24"/>
          <w:szCs w:val="24"/>
          <w:lang w:val="en-US" w:eastAsia="zh-CN"/>
        </w:rPr>
      </w:pPr>
      <w:r>
        <w:rPr>
          <w:rFonts w:hint="eastAsia" w:ascii="宋体" w:hAnsi="宋体" w:eastAsia="宋体" w:cs="宋体"/>
          <w:b/>
          <w:bCs/>
          <w:i w:val="0"/>
          <w:iCs w:val="0"/>
          <w:sz w:val="24"/>
          <w:szCs w:val="24"/>
          <w:lang w:val="en-US" w:eastAsia="zh-CN"/>
        </w:rPr>
        <w:t>2.1系统组成框图</w:t>
      </w: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r>
        <w:rPr>
          <w:rFonts w:hint="default"/>
          <w:sz w:val="28"/>
          <w:szCs w:val="36"/>
          <w:lang w:val="en-US" w:eastAsia="zh-CN"/>
        </w:rPr>
        <w:drawing>
          <wp:inline distT="0" distB="0" distL="114300" distR="114300">
            <wp:extent cx="4978400" cy="2717800"/>
            <wp:effectExtent l="0" t="0" r="0" b="0"/>
            <wp:docPr id="1" name="图片 1" descr="系统组成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系统组成框图"/>
                    <pic:cNvPicPr>
                      <a:picLocks noChangeAspect="1"/>
                    </pic:cNvPicPr>
                  </pic:nvPicPr>
                  <pic:blipFill>
                    <a:blip r:embed="rId4"/>
                    <a:srcRect t="12650"/>
                    <a:stretch>
                      <a:fillRect/>
                    </a:stretch>
                  </pic:blipFill>
                  <pic:spPr>
                    <a:xfrm>
                      <a:off x="0" y="0"/>
                      <a:ext cx="4978400" cy="27178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宋体" w:hAnsi="宋体" w:eastAsia="宋体" w:cs="宋体"/>
          <w:b/>
          <w:bCs/>
          <w:i w:val="0"/>
          <w:iCs w:val="0"/>
          <w:sz w:val="24"/>
          <w:szCs w:val="24"/>
          <w:lang w:val="en-US" w:eastAsia="zh-CN"/>
        </w:rPr>
      </w:pPr>
      <w:r>
        <w:rPr>
          <w:rFonts w:hint="eastAsia" w:ascii="宋体" w:hAnsi="宋体" w:eastAsia="宋体" w:cs="宋体"/>
          <w:b/>
          <w:bCs/>
          <w:i w:val="0"/>
          <w:iCs w:val="0"/>
          <w:sz w:val="24"/>
          <w:szCs w:val="24"/>
          <w:lang w:val="en-US" w:eastAsia="zh-CN"/>
        </w:rPr>
        <w:t>2.2运行操作流程图</w:t>
      </w: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r>
        <w:rPr>
          <w:rFonts w:hint="default"/>
          <w:sz w:val="28"/>
          <w:szCs w:val="36"/>
          <w:lang w:val="en-US" w:eastAsia="zh-CN"/>
        </w:rPr>
        <w:drawing>
          <wp:inline distT="0" distB="0" distL="114300" distR="114300">
            <wp:extent cx="5267325" cy="2371725"/>
            <wp:effectExtent l="0" t="0" r="0" b="0"/>
            <wp:docPr id="6" name="图片 6" descr="运行操作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运行操作流程图"/>
                    <pic:cNvPicPr>
                      <a:picLocks noChangeAspect="1"/>
                    </pic:cNvPicPr>
                  </pic:nvPicPr>
                  <pic:blipFill>
                    <a:blip r:embed="rId5"/>
                    <a:srcRect t="25859" b="29114"/>
                    <a:stretch>
                      <a:fillRect/>
                    </a:stretch>
                  </pic:blipFill>
                  <pic:spPr>
                    <a:xfrm>
                      <a:off x="0" y="0"/>
                      <a:ext cx="5267325" cy="2371725"/>
                    </a:xfrm>
                    <a:prstGeom prst="rect">
                      <a:avLst/>
                    </a:prstGeom>
                  </pic:spPr>
                </pic:pic>
              </a:graphicData>
            </a:graphic>
          </wp:inline>
        </w:drawing>
      </w:r>
    </w:p>
    <w:p>
      <w:pPr>
        <w:widowControl w:val="0"/>
        <w:numPr>
          <w:ilvl w:val="0"/>
          <w:numId w:val="0"/>
        </w:numPr>
        <w:jc w:val="both"/>
        <w:rPr>
          <w:rFonts w:hint="default"/>
          <w:sz w:val="28"/>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宋体" w:hAnsi="宋体" w:eastAsia="宋体" w:cs="宋体"/>
          <w:b/>
          <w:bCs/>
          <w:i w:val="0"/>
          <w:iCs w:val="0"/>
          <w:sz w:val="24"/>
          <w:szCs w:val="24"/>
          <w:lang w:val="en-US" w:eastAsia="zh-CN"/>
        </w:rPr>
      </w:pPr>
      <w:r>
        <w:rPr>
          <w:rFonts w:hint="eastAsia" w:ascii="宋体" w:hAnsi="宋体" w:eastAsia="宋体" w:cs="宋体"/>
          <w:b/>
          <w:bCs/>
          <w:i w:val="0"/>
          <w:iCs w:val="0"/>
          <w:sz w:val="24"/>
          <w:szCs w:val="24"/>
          <w:lang w:val="en-US" w:eastAsia="zh-CN"/>
        </w:rPr>
        <w:t>2.3内部数据处理流程图</w:t>
      </w:r>
    </w:p>
    <w:p>
      <w:pPr>
        <w:widowControl w:val="0"/>
        <w:numPr>
          <w:ilvl w:val="0"/>
          <w:numId w:val="0"/>
        </w:numPr>
        <w:jc w:val="both"/>
        <w:rPr>
          <w:rFonts w:hint="default"/>
          <w:sz w:val="28"/>
          <w:szCs w:val="36"/>
          <w:lang w:val="en-US" w:eastAsia="zh-CN"/>
        </w:rPr>
      </w:pPr>
      <w:r>
        <w:rPr>
          <w:rFonts w:hint="default"/>
          <w:sz w:val="28"/>
          <w:szCs w:val="36"/>
          <w:lang w:val="en-US" w:eastAsia="zh-CN"/>
        </w:rPr>
        <w:drawing>
          <wp:inline distT="0" distB="0" distL="114300" distR="114300">
            <wp:extent cx="5273040" cy="1031875"/>
            <wp:effectExtent l="0" t="0" r="0" b="0"/>
            <wp:docPr id="7" name="图片 7" descr="声音采集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声音采集系统"/>
                    <pic:cNvPicPr>
                      <a:picLocks noChangeAspect="1"/>
                    </pic:cNvPicPr>
                  </pic:nvPicPr>
                  <pic:blipFill>
                    <a:blip r:embed="rId6"/>
                    <a:srcRect b="68690"/>
                    <a:stretch>
                      <a:fillRect/>
                    </a:stretch>
                  </pic:blipFill>
                  <pic:spPr>
                    <a:xfrm>
                      <a:off x="0" y="0"/>
                      <a:ext cx="5273040" cy="1031875"/>
                    </a:xfrm>
                    <a:prstGeom prst="rect">
                      <a:avLst/>
                    </a:prstGeom>
                  </pic:spPr>
                </pic:pic>
              </a:graphicData>
            </a:graphic>
          </wp:inline>
        </w:drawing>
      </w: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r>
        <w:rPr>
          <w:rFonts w:hint="default"/>
          <w:sz w:val="28"/>
          <w:szCs w:val="36"/>
          <w:lang w:val="en-US" w:eastAsia="zh-CN"/>
        </w:rPr>
        <w:drawing>
          <wp:inline distT="0" distB="0" distL="114300" distR="114300">
            <wp:extent cx="5273040" cy="2647950"/>
            <wp:effectExtent l="0" t="0" r="0" b="0"/>
            <wp:docPr id="8" name="图片 8" descr="乐音识别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乐音识别系统"/>
                    <pic:cNvPicPr>
                      <a:picLocks noChangeAspect="1"/>
                    </pic:cNvPicPr>
                  </pic:nvPicPr>
                  <pic:blipFill>
                    <a:blip r:embed="rId7"/>
                    <a:srcRect t="8671" b="10983"/>
                    <a:stretch>
                      <a:fillRect/>
                    </a:stretch>
                  </pic:blipFill>
                  <pic:spPr>
                    <a:xfrm>
                      <a:off x="0" y="0"/>
                      <a:ext cx="5273040" cy="2647950"/>
                    </a:xfrm>
                    <a:prstGeom prst="rect">
                      <a:avLst/>
                    </a:prstGeom>
                  </pic:spPr>
                </pic:pic>
              </a:graphicData>
            </a:graphic>
          </wp:inline>
        </w:drawing>
      </w:r>
    </w:p>
    <w:p>
      <w:pPr>
        <w:widowControl w:val="0"/>
        <w:numPr>
          <w:ilvl w:val="0"/>
          <w:numId w:val="0"/>
        </w:numPr>
        <w:jc w:val="both"/>
        <w:rPr>
          <w:rFonts w:hint="default"/>
          <w:sz w:val="28"/>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宋体" w:hAnsi="宋体" w:eastAsia="宋体" w:cs="宋体"/>
          <w:b/>
          <w:bCs/>
          <w:i w:val="0"/>
          <w:iCs w:val="0"/>
          <w:sz w:val="24"/>
          <w:szCs w:val="24"/>
          <w:lang w:val="en-US" w:eastAsia="zh-CN"/>
        </w:rPr>
      </w:pPr>
      <w:r>
        <w:rPr>
          <w:rFonts w:hint="eastAsia" w:ascii="宋体" w:hAnsi="宋体" w:eastAsia="宋体" w:cs="宋体"/>
          <w:b/>
          <w:bCs/>
          <w:i w:val="0"/>
          <w:iCs w:val="0"/>
          <w:sz w:val="24"/>
          <w:szCs w:val="24"/>
          <w:lang w:val="en-US" w:eastAsia="zh-CN"/>
        </w:rPr>
        <w:t>2.4操作界面图</w:t>
      </w:r>
    </w:p>
    <w:p>
      <w:pPr>
        <w:rPr>
          <w:rFonts w:hint="eastAsia"/>
          <w:lang w:val="en-US" w:eastAsia="zh-CN"/>
        </w:rPr>
      </w:pPr>
    </w:p>
    <w:p>
      <w:pPr>
        <w:rPr>
          <w:rFonts w:hint="default"/>
          <w:lang w:val="en-US" w:eastAsia="zh-CN"/>
        </w:rPr>
      </w:pPr>
      <w:r>
        <w:rPr>
          <w:rFonts w:hint="default"/>
          <w:lang w:val="en-US" w:eastAsia="zh-CN"/>
        </w:rPr>
        <w:drawing>
          <wp:inline distT="0" distB="0" distL="114300" distR="114300">
            <wp:extent cx="2480945" cy="4652645"/>
            <wp:effectExtent l="0" t="0" r="14605" b="14605"/>
            <wp:docPr id="13" name="图片 13"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未标题-1"/>
                    <pic:cNvPicPr>
                      <a:picLocks noChangeAspect="1"/>
                    </pic:cNvPicPr>
                  </pic:nvPicPr>
                  <pic:blipFill>
                    <a:blip r:embed="rId8"/>
                    <a:stretch>
                      <a:fillRect/>
                    </a:stretch>
                  </pic:blipFill>
                  <pic:spPr>
                    <a:xfrm>
                      <a:off x="0" y="0"/>
                      <a:ext cx="2480945" cy="4652645"/>
                    </a:xfrm>
                    <a:prstGeom prst="rect">
                      <a:avLst/>
                    </a:prstGeom>
                  </pic:spPr>
                </pic:pic>
              </a:graphicData>
            </a:graphic>
          </wp:inline>
        </w:drawing>
      </w:r>
      <w:r>
        <w:rPr>
          <w:rFonts w:hint="default"/>
          <w:lang w:val="en-US" w:eastAsia="zh-CN"/>
        </w:rPr>
        <w:drawing>
          <wp:inline distT="0" distB="0" distL="114300" distR="114300">
            <wp:extent cx="2494280" cy="4678045"/>
            <wp:effectExtent l="0" t="0" r="1270" b="8255"/>
            <wp:docPr id="12" name="图片 12"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未标题-2"/>
                    <pic:cNvPicPr>
                      <a:picLocks noChangeAspect="1"/>
                    </pic:cNvPicPr>
                  </pic:nvPicPr>
                  <pic:blipFill>
                    <a:blip r:embed="rId9"/>
                    <a:stretch>
                      <a:fillRect/>
                    </a:stretch>
                  </pic:blipFill>
                  <pic:spPr>
                    <a:xfrm>
                      <a:off x="0" y="0"/>
                      <a:ext cx="2494280" cy="4678045"/>
                    </a:xfrm>
                    <a:prstGeom prst="rect">
                      <a:avLst/>
                    </a:prstGeom>
                  </pic:spPr>
                </pic:pic>
              </a:graphicData>
            </a:graphic>
          </wp:inline>
        </w:drawing>
      </w:r>
      <w:r>
        <w:rPr>
          <w:rFonts w:hint="default"/>
          <w:lang w:val="en-US" w:eastAsia="zh-CN"/>
        </w:rPr>
        <w:drawing>
          <wp:inline distT="0" distB="0" distL="114300" distR="114300">
            <wp:extent cx="2286635" cy="4289425"/>
            <wp:effectExtent l="0" t="0" r="18415" b="15875"/>
            <wp:docPr id="11" name="图片 11" descr="未标题-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未标题-3"/>
                    <pic:cNvPicPr>
                      <a:picLocks noChangeAspect="1"/>
                    </pic:cNvPicPr>
                  </pic:nvPicPr>
                  <pic:blipFill>
                    <a:blip r:embed="rId10"/>
                    <a:stretch>
                      <a:fillRect/>
                    </a:stretch>
                  </pic:blipFill>
                  <pic:spPr>
                    <a:xfrm>
                      <a:off x="0" y="0"/>
                      <a:ext cx="2286635" cy="4289425"/>
                    </a:xfrm>
                    <a:prstGeom prst="rect">
                      <a:avLst/>
                    </a:prstGeom>
                  </pic:spPr>
                </pic:pic>
              </a:graphicData>
            </a:graphic>
          </wp:inline>
        </w:drawing>
      </w:r>
      <w:r>
        <w:rPr>
          <w:rFonts w:hint="default"/>
          <w:lang w:val="en-US" w:eastAsia="zh-CN"/>
        </w:rPr>
        <w:drawing>
          <wp:inline distT="0" distB="0" distL="114300" distR="114300">
            <wp:extent cx="2301240" cy="4316095"/>
            <wp:effectExtent l="0" t="0" r="3810" b="8255"/>
            <wp:docPr id="10" name="图片 10" descr="未标题-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未标题-4"/>
                    <pic:cNvPicPr>
                      <a:picLocks noChangeAspect="1"/>
                    </pic:cNvPicPr>
                  </pic:nvPicPr>
                  <pic:blipFill>
                    <a:blip r:embed="rId11"/>
                    <a:stretch>
                      <a:fillRect/>
                    </a:stretch>
                  </pic:blipFill>
                  <pic:spPr>
                    <a:xfrm>
                      <a:off x="0" y="0"/>
                      <a:ext cx="2301240" cy="4316095"/>
                    </a:xfrm>
                    <a:prstGeom prst="rect">
                      <a:avLst/>
                    </a:prstGeom>
                  </pic:spPr>
                </pic:pic>
              </a:graphicData>
            </a:graphic>
          </wp:inline>
        </w:drawing>
      </w:r>
      <w:r>
        <w:rPr>
          <w:rFonts w:hint="default"/>
          <w:lang w:val="en-US" w:eastAsia="zh-CN"/>
        </w:rPr>
        <w:drawing>
          <wp:inline distT="0" distB="0" distL="114300" distR="114300">
            <wp:extent cx="2240280" cy="4200525"/>
            <wp:effectExtent l="0" t="0" r="7620" b="9525"/>
            <wp:docPr id="9" name="图片 9" descr="未标题-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未标题-5"/>
                    <pic:cNvPicPr>
                      <a:picLocks noChangeAspect="1"/>
                    </pic:cNvPicPr>
                  </pic:nvPicPr>
                  <pic:blipFill>
                    <a:blip r:embed="rId12"/>
                    <a:stretch>
                      <a:fillRect/>
                    </a:stretch>
                  </pic:blipFill>
                  <pic:spPr>
                    <a:xfrm>
                      <a:off x="0" y="0"/>
                      <a:ext cx="2240280" cy="4200525"/>
                    </a:xfrm>
                    <a:prstGeom prst="rect">
                      <a:avLst/>
                    </a:prstGeom>
                  </pic:spPr>
                </pic:pic>
              </a:graphicData>
            </a:graphic>
          </wp:inline>
        </w:drawing>
      </w:r>
    </w:p>
    <w:p>
      <w:pPr>
        <w:jc w:val="center"/>
        <w:rPr>
          <w:rFonts w:hint="eastAsia"/>
          <w:b/>
          <w:bCs/>
          <w:sz w:val="28"/>
          <w:szCs w:val="28"/>
          <w:lang w:val="en-US" w:eastAsia="zh-CN"/>
        </w:rPr>
      </w:pPr>
    </w:p>
    <w:p>
      <w:pPr>
        <w:jc w:val="center"/>
        <w:rPr>
          <w:rFonts w:hint="eastAsia"/>
          <w:b/>
          <w:bCs/>
          <w:sz w:val="28"/>
          <w:szCs w:val="28"/>
          <w:lang w:val="en-US" w:eastAsia="zh-CN"/>
        </w:rPr>
      </w:pPr>
      <w:r>
        <w:rPr>
          <w:rFonts w:hint="eastAsia"/>
          <w:b/>
          <w:bCs/>
          <w:sz w:val="28"/>
          <w:szCs w:val="28"/>
          <w:lang w:val="en-US" w:eastAsia="zh-CN"/>
        </w:rPr>
        <w:t>基于手机语音的智能家居系统设计</w:t>
      </w:r>
    </w:p>
    <w:p>
      <w:pPr>
        <w:jc w:val="center"/>
        <w:rPr>
          <w:rFonts w:hint="eastAsia"/>
          <w:b/>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b/>
          <w:bCs/>
          <w:sz w:val="28"/>
          <w:szCs w:val="28"/>
          <w:lang w:val="en-US" w:eastAsia="zh-CN"/>
        </w:rPr>
      </w:pPr>
      <w:r>
        <w:rPr>
          <w:rFonts w:hint="eastAsia"/>
          <w:b/>
          <w:bCs/>
          <w:sz w:val="28"/>
          <w:szCs w:val="28"/>
          <w:lang w:val="en-US" w:eastAsia="zh-CN"/>
        </w:rPr>
        <w:t>1 系统介绍</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系统简介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本系统是基于手机语音处理系统开发出的智能家居系统，主要功能是帮助用户通过语音实现对家居的控制。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b/>
          <w:bCs/>
          <w:sz w:val="24"/>
          <w:szCs w:val="24"/>
          <w:lang w:val="en-US" w:eastAsia="zh-CN"/>
        </w:rPr>
      </w:pPr>
      <w:r>
        <w:rPr>
          <w:rFonts w:hint="eastAsia"/>
          <w:b/>
          <w:bCs/>
          <w:sz w:val="24"/>
          <w:szCs w:val="24"/>
          <w:lang w:val="en-US" w:eastAsia="zh-CN"/>
        </w:rPr>
        <w:t>1.2 设计背景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随着物联网技术的发展，人们的日常家居生活向智能化不断发展，而家居智能化的一个重大变革就是改变家居的控制系统。现阶段家居的控制系统主要有以下两种：一是传统机械式，需要人工操作控制开关；二是远程遥控式，如使用红外遥控器对家电进行操作。然而，当人们远离开关，或者远离遥控器时，就无法对开关进行操作。因此如果可以用语音命令控制家居，将极大地方便人们的生活。然而，电视、空调、风扇等家居，如果给每一个物品都装一个语音识别系统，造价未免太高，而智能手机作为人们日常随身携带的物品，一般带有相应的语音识别接口，因此我们构想了一个基于手机的智能语音家居系统，手机识别人们发出的语音指令，再远程无线控制相应的家居物品，既实现了语音控制家居又能降低成本，一举两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i w:val="0"/>
          <w:iCs w:val="0"/>
          <w:sz w:val="24"/>
          <w:szCs w:val="24"/>
          <w:lang w:val="en-US" w:eastAsia="zh-CN"/>
        </w:rPr>
      </w:pPr>
      <w:r>
        <w:rPr>
          <w:rFonts w:hint="eastAsia" w:ascii="宋体" w:hAnsi="宋体" w:eastAsia="宋体" w:cs="宋体"/>
          <w:b/>
          <w:bCs/>
          <w:i w:val="0"/>
          <w:iCs w:val="0"/>
          <w:sz w:val="24"/>
          <w:szCs w:val="24"/>
          <w:lang w:val="en-US" w:eastAsia="zh-CN"/>
        </w:rPr>
        <w:t>1.3 主要功能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基于手机的智能语音家居系统是一款帮助人们远程控制家居的系统，当用户发出唤醒指令时，系统首先判断接收到的语音指令是否为用户的声音，如果是的话，系统开启，再根据接收到的指令内容远程对家居进行无线控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宋体" w:hAnsi="宋体" w:eastAsia="宋体" w:cs="宋体"/>
          <w:b w:val="0"/>
          <w:bCs w:val="0"/>
          <w:i w:val="0"/>
          <w:i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1.3.1 唤醒功能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用户首先提前录入声音，对手机说“你好”，识别成功后开启家居控制服务。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val="0"/>
          <w:i w:val="0"/>
          <w:i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1.3.2 控制功能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用户对手机发出诸如“开灯”“关灯”“打开电视”等指令，系统识别后将通过无线向对应的家居发送指令。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b w:val="0"/>
          <w:bCs w:val="0"/>
          <w:i w:val="0"/>
          <w:i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i w:val="0"/>
          <w:iCs w:val="0"/>
          <w:color w:val="000000" w:themeColor="text1"/>
          <w:sz w:val="24"/>
          <w:szCs w:val="24"/>
          <w:lang w:val="en-US" w:eastAsia="zh-CN"/>
          <w14:textFill>
            <w14:solidFill>
              <w14:schemeClr w14:val="tx1"/>
            </w14:solidFill>
          </w14:textFill>
        </w:rPr>
      </w:pPr>
      <w:r>
        <w:rPr>
          <w:rFonts w:hint="eastAsia" w:ascii="宋体" w:hAnsi="宋体" w:eastAsia="宋体" w:cs="宋体"/>
          <w:b/>
          <w:bCs/>
          <w:i w:val="0"/>
          <w:iCs w:val="0"/>
          <w:color w:val="000000" w:themeColor="text1"/>
          <w:sz w:val="24"/>
          <w:szCs w:val="24"/>
          <w:lang w:val="en-US" w:eastAsia="zh-CN"/>
          <w14:textFill>
            <w14:solidFill>
              <w14:schemeClr w14:val="tx1"/>
            </w14:solidFill>
          </w14:textFill>
        </w:rPr>
        <w:t>1.4 语音技术分析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1.4.1声纹识别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声纹识别主要借助声音的特殊性和稳定性。声音的特殊性指</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语音的物理属性</w:t>
      </w:r>
      <w:r>
        <w:rPr>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包括</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音质、音长、音强、音高。这些物理量人各不同，因而语音在声纹图谱上呈现不同的声纹特征，根据这些声纹特征参数，我们不但可以区分语声，而且可以认定同一人的语声</w:t>
      </w:r>
      <w:r>
        <w:rPr>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声音的稳定性指</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一个人的发音器官发育成熟后，其解剖结构和生理状态是稳定不变的，加之发音人的言语习惯等语音的社会心理属性，使得每个人在不同时段所说的相同文本内容的话，基本语音特征是稳定不变的</w:t>
      </w:r>
      <w:r>
        <w:rPr>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因此可以识别出说话的对象。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宋体" w:hAnsi="宋体" w:eastAsia="宋体" w:cs="宋体"/>
          <w:b w:val="0"/>
          <w:bCs/>
          <w:i w:val="0"/>
          <w:caps w:val="0"/>
          <w:color w:val="000000" w:themeColor="text1"/>
          <w:spacing w:val="0"/>
          <w:sz w:val="24"/>
          <w:szCs w:val="24"/>
          <w:shd w:val="clear" w:fill="FAFAFA"/>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一般的声纹识别模型分为模板模型和随机模型。</w:t>
      </w:r>
      <w:r>
        <w:rPr>
          <w:rFonts w:hint="eastAsia" w:ascii="宋体" w:hAnsi="宋体" w:eastAsia="宋体" w:cs="宋体"/>
          <w:b w:val="0"/>
          <w:bCs/>
          <w:i w:val="0"/>
          <w:caps w:val="0"/>
          <w:color w:val="000000" w:themeColor="text1"/>
          <w:spacing w:val="0"/>
          <w:sz w:val="24"/>
          <w:szCs w:val="24"/>
          <w:shd w:val="clear" w:fill="FAFAFA"/>
          <w14:textFill>
            <w14:solidFill>
              <w14:schemeClr w14:val="tx1"/>
            </w14:solidFill>
          </w14:textFill>
        </w:rPr>
        <w:t>模板模型将训练特征参数和测试的特征参数进行比较，两者之间的失真作为相似度</w:t>
      </w:r>
      <w:r>
        <w:rPr>
          <w:rFonts w:hint="eastAsia" w:ascii="宋体" w:hAnsi="宋体" w:eastAsia="宋体" w:cs="宋体"/>
          <w:b w:val="0"/>
          <w:bCs/>
          <w:i w:val="0"/>
          <w:caps w:val="0"/>
          <w:color w:val="000000" w:themeColor="text1"/>
          <w:spacing w:val="0"/>
          <w:sz w:val="24"/>
          <w:szCs w:val="24"/>
          <w:shd w:val="clear" w:fill="FAFAFA"/>
          <w:lang w:eastAsia="zh-CN"/>
          <w14:textFill>
            <w14:solidFill>
              <w14:schemeClr w14:val="tx1"/>
            </w14:solidFill>
          </w14:textFill>
        </w:rPr>
        <w:t>；</w:t>
      </w:r>
      <w:r>
        <w:rPr>
          <w:rFonts w:hint="eastAsia" w:ascii="宋体" w:hAnsi="宋体" w:eastAsia="宋体" w:cs="宋体"/>
          <w:b w:val="0"/>
          <w:bCs/>
          <w:i w:val="0"/>
          <w:caps w:val="0"/>
          <w:color w:val="000000" w:themeColor="text1"/>
          <w:spacing w:val="0"/>
          <w:sz w:val="24"/>
          <w:szCs w:val="24"/>
          <w:shd w:val="clear" w:fill="FAFAFA"/>
          <w14:textFill>
            <w14:solidFill>
              <w14:schemeClr w14:val="tx1"/>
            </w14:solidFill>
          </w14:textFill>
        </w:rPr>
        <w:t>随机模型用一个概率密度函数来模拟说话人，训练过程用于预测概率密度函数的参数，匹配过程通过计算相应模型的测试语句的相似度来完成。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宋体" w:hAnsi="宋体" w:eastAsia="宋体" w:cs="宋体"/>
          <w:b w:val="0"/>
          <w:bCs/>
          <w:i w:val="0"/>
          <w:caps w:val="0"/>
          <w:color w:val="000000" w:themeColor="text1"/>
          <w:spacing w:val="0"/>
          <w:sz w:val="24"/>
          <w:szCs w:val="24"/>
          <w:shd w:val="clear" w:fill="FAFAFA"/>
          <w:lang w:val="en-US" w:eastAsia="zh-CN"/>
          <w14:textFill>
            <w14:solidFill>
              <w14:schemeClr w14:val="tx1"/>
            </w14:solidFill>
          </w14:textFill>
        </w:rPr>
      </w:pPr>
      <w:r>
        <w:rPr>
          <w:rFonts w:hint="eastAsia" w:ascii="宋体" w:hAnsi="宋体" w:eastAsia="宋体" w:cs="宋体"/>
          <w:b w:val="0"/>
          <w:bCs/>
          <w:i w:val="0"/>
          <w:caps w:val="0"/>
          <w:color w:val="000000" w:themeColor="text1"/>
          <w:spacing w:val="0"/>
          <w:sz w:val="24"/>
          <w:szCs w:val="24"/>
          <w:shd w:val="clear" w:fill="FAFAFA"/>
          <w:lang w:val="en-US" w:eastAsia="zh-CN"/>
          <w14:textFill>
            <w14:solidFill>
              <w14:schemeClr w14:val="tx1"/>
            </w14:solidFill>
          </w14:textFill>
        </w:rPr>
        <w:t>本系统主要使用科大讯飞出品的声纹识别系统进行识别，在手机上安装识别系统，用户先录入注册和测试语音，将基本语音信息存入库中，然后说出特定唤醒词，系统将接受到的语音和库中用户信息进行对比，如果相符合就开启后续服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宋体" w:hAnsi="宋体" w:eastAsia="宋体" w:cs="宋体"/>
          <w:b w:val="0"/>
          <w:bCs/>
          <w:i w:val="0"/>
          <w:caps w:val="0"/>
          <w:color w:val="000000" w:themeColor="text1"/>
          <w:spacing w:val="0"/>
          <w:sz w:val="24"/>
          <w:szCs w:val="24"/>
          <w:shd w:val="clear" w:fill="FAFAFA"/>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b w:val="0"/>
          <w:bCs w:val="0"/>
          <w:i w:val="0"/>
          <w:i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olor w:val="000000" w:themeColor="text1"/>
          <w:sz w:val="24"/>
          <w:szCs w:val="24"/>
          <w:lang w:val="en-US" w:eastAsia="zh-CN"/>
          <w14:textFill>
            <w14:solidFill>
              <w14:schemeClr w14:val="tx1"/>
            </w14:solidFill>
          </w14:textFill>
        </w:rPr>
        <w:t>1.4.2 语音识别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语音识别的大致步骤如下：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firstLine="420" w:firstLineChars="0"/>
        <w:textAlignment w:val="auto"/>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对语音进行分帧、加窗等预处理操作；</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firstLine="420" w:firstLineChars="0"/>
        <w:textAlignment w:val="auto"/>
        <w:rPr>
          <w:rFonts w:hint="default"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提取特征，去除语音中的冗余信息，保留反映语音本质特征的信息并对此进行处理，使用一定形式表现出来；</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firstLine="420" w:firstLineChars="0"/>
        <w:textAlignment w:val="auto"/>
        <w:rPr>
          <w:rFonts w:hint="eastAsia" w:ascii="宋体" w:hAnsi="宋体" w:eastAsia="宋体" w:cs="宋体"/>
          <w:b w:val="0"/>
          <w:bCs w:val="0"/>
          <w:i w:val="0"/>
          <w:iCs w:val="0"/>
          <w:sz w:val="24"/>
          <w:szCs w:val="24"/>
          <w:lang w:val="en-US" w:eastAsia="zh-CN"/>
        </w:rPr>
      </w:pP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根据训练语音库的特征参数训练出声学模型参数。在识别时可以将待识别的语音的特征参数与声学模型进行匹配，得到识别结果</w:t>
      </w:r>
      <w:r>
        <w:rPr>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t>本系统主要使用了科大讯飞的命令词识别技术，可以识别用户语音中的关键词，并执行相应的命令。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宋体" w:hAnsi="宋体" w:eastAsia="宋体" w:cs="宋体"/>
          <w:b w:val="0"/>
          <w:bCs w:val="0"/>
          <w:i w:val="0"/>
          <w:i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i w:val="0"/>
          <w:iCs w:val="0"/>
          <w:sz w:val="28"/>
          <w:szCs w:val="28"/>
          <w:lang w:val="en-US" w:eastAsia="zh-CN"/>
        </w:rPr>
      </w:pPr>
      <w:r>
        <w:rPr>
          <w:rFonts w:hint="eastAsia" w:ascii="宋体" w:hAnsi="宋体" w:eastAsia="宋体" w:cs="宋体"/>
          <w:b/>
          <w:bCs/>
          <w:i w:val="0"/>
          <w:iCs w:val="0"/>
          <w:sz w:val="28"/>
          <w:szCs w:val="28"/>
          <w:lang w:val="en-US" w:eastAsia="zh-CN"/>
        </w:rPr>
        <w:t>2 系统框架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i w:val="0"/>
          <w:iCs w:val="0"/>
          <w:sz w:val="24"/>
          <w:szCs w:val="24"/>
          <w:lang w:val="en-US" w:eastAsia="zh-CN"/>
        </w:rPr>
      </w:pPr>
      <w:r>
        <w:rPr>
          <w:rFonts w:hint="eastAsia" w:ascii="宋体" w:hAnsi="宋体" w:eastAsia="宋体" w:cs="宋体"/>
          <w:b/>
          <w:bCs/>
          <w:i w:val="0"/>
          <w:iCs w:val="0"/>
          <w:sz w:val="24"/>
          <w:szCs w:val="24"/>
          <w:lang w:val="en-US" w:eastAsia="zh-CN"/>
        </w:rPr>
        <w:t>2.1 系统组成框图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i w:val="0"/>
          <w:i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i w:val="0"/>
          <w:iCs w:val="0"/>
          <w:sz w:val="24"/>
          <w:szCs w:val="24"/>
          <w:lang w:val="en-US" w:eastAsia="zh-CN"/>
        </w:rPr>
      </w:pPr>
      <w:r>
        <w:rPr>
          <w:rFonts w:hint="eastAsia" w:ascii="宋体" w:hAnsi="宋体" w:eastAsia="宋体" w:cs="宋体"/>
          <w:b/>
          <w:bCs/>
          <w:i w:val="0"/>
          <w:iCs w:val="0"/>
          <w:sz w:val="24"/>
          <w:szCs w:val="24"/>
          <w:lang w:val="en-US" w:eastAsia="zh-CN"/>
        </w:rPr>
        <w:drawing>
          <wp:inline distT="0" distB="0" distL="114300" distR="114300">
            <wp:extent cx="5269230" cy="556260"/>
            <wp:effectExtent l="0" t="0" r="7620" b="15240"/>
            <wp:docPr id="2" name="图片 2"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绘图1"/>
                    <pic:cNvPicPr>
                      <a:picLocks noChangeAspect="1"/>
                    </pic:cNvPicPr>
                  </pic:nvPicPr>
                  <pic:blipFill>
                    <a:blip r:embed="rId13"/>
                    <a:stretch>
                      <a:fillRect/>
                    </a:stretch>
                  </pic:blipFill>
                  <pic:spPr>
                    <a:xfrm>
                      <a:off x="0" y="0"/>
                      <a:ext cx="5269230" cy="55626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i w:val="0"/>
          <w:i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i w:val="0"/>
          <w:iCs w:val="0"/>
          <w:sz w:val="24"/>
          <w:szCs w:val="24"/>
          <w:lang w:val="en-US" w:eastAsia="zh-CN"/>
        </w:rPr>
      </w:pPr>
      <w:r>
        <w:rPr>
          <w:rFonts w:hint="eastAsia" w:ascii="宋体" w:hAnsi="宋体" w:eastAsia="宋体" w:cs="宋体"/>
          <w:b/>
          <w:bCs/>
          <w:i w:val="0"/>
          <w:iCs w:val="0"/>
          <w:sz w:val="24"/>
          <w:szCs w:val="24"/>
          <w:lang w:val="en-US" w:eastAsia="zh-CN"/>
        </w:rPr>
        <w:t>2.2 声纹识别框图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i w:val="0"/>
          <w:i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i w:val="0"/>
          <w:iCs w:val="0"/>
          <w:sz w:val="24"/>
          <w:szCs w:val="24"/>
          <w:lang w:val="en-US" w:eastAsia="zh-CN"/>
        </w:rPr>
      </w:pPr>
      <w:r>
        <w:rPr>
          <w:rFonts w:hint="eastAsia" w:ascii="宋体" w:hAnsi="宋体" w:eastAsia="宋体" w:cs="宋体"/>
          <w:b/>
          <w:bCs/>
          <w:i w:val="0"/>
          <w:iCs w:val="0"/>
          <w:sz w:val="24"/>
          <w:szCs w:val="24"/>
          <w:lang w:val="en-US" w:eastAsia="zh-CN"/>
        </w:rPr>
        <w:drawing>
          <wp:inline distT="0" distB="0" distL="114300" distR="114300">
            <wp:extent cx="5272405" cy="1816100"/>
            <wp:effectExtent l="0" t="0" r="4445" b="12700"/>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14"/>
                    <a:stretch>
                      <a:fillRect/>
                    </a:stretch>
                  </pic:blipFill>
                  <pic:spPr>
                    <a:xfrm>
                      <a:off x="0" y="0"/>
                      <a:ext cx="5272405" cy="18161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b/>
          <w:bCs/>
          <w:i w:val="0"/>
          <w:iCs w:val="0"/>
          <w:sz w:val="24"/>
          <w:szCs w:val="24"/>
          <w:lang w:val="en-US" w:eastAsia="zh-CN"/>
        </w:rPr>
      </w:pPr>
      <w:r>
        <w:rPr>
          <w:rFonts w:hint="eastAsia" w:ascii="宋体" w:hAnsi="宋体" w:eastAsia="宋体" w:cs="宋体"/>
          <w:b/>
          <w:bCs/>
          <w:i w:val="0"/>
          <w:iCs w:val="0"/>
          <w:sz w:val="24"/>
          <w:szCs w:val="24"/>
          <w:lang w:val="en-US" w:eastAsia="zh-CN"/>
        </w:rPr>
        <w:t>2.3 语音识别框图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i w:val="0"/>
          <w:iCs w:val="0"/>
          <w:sz w:val="24"/>
          <w:szCs w:val="24"/>
          <w:lang w:val="en-US" w:eastAsia="zh-CN"/>
        </w:rPr>
      </w:pPr>
      <w:r>
        <w:rPr>
          <w:rFonts w:hint="eastAsia" w:ascii="宋体" w:hAnsi="宋体" w:eastAsia="宋体" w:cs="宋体"/>
          <w:b w:val="0"/>
          <w:bCs w:val="0"/>
          <w:i w:val="0"/>
          <w:iCs w:val="0"/>
          <w:sz w:val="24"/>
          <w:szCs w:val="24"/>
          <w:lang w:val="en-US" w:eastAsia="zh-CN"/>
        </w:rPr>
        <w:drawing>
          <wp:inline distT="0" distB="0" distL="114300" distR="114300">
            <wp:extent cx="5272405" cy="1608455"/>
            <wp:effectExtent l="0" t="0" r="4445" b="10795"/>
            <wp:docPr id="5" name="图片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
                    <pic:cNvPicPr>
                      <a:picLocks noChangeAspect="1"/>
                    </pic:cNvPicPr>
                  </pic:nvPicPr>
                  <pic:blipFill>
                    <a:blip r:embed="rId15"/>
                    <a:stretch>
                      <a:fillRect/>
                    </a:stretch>
                  </pic:blipFill>
                  <pic:spPr>
                    <a:xfrm>
                      <a:off x="0" y="0"/>
                      <a:ext cx="5272405" cy="160845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i w:val="0"/>
          <w:i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i w:val="0"/>
          <w:iCs w:val="0"/>
          <w:sz w:val="24"/>
          <w:szCs w:val="24"/>
          <w:lang w:val="en-US" w:eastAsia="zh-CN"/>
        </w:rPr>
      </w:pPr>
      <w:r>
        <w:rPr>
          <w:rFonts w:hint="eastAsia" w:ascii="宋体" w:hAnsi="宋体" w:eastAsia="宋体" w:cs="宋体"/>
          <w:b/>
          <w:bCs/>
          <w:i w:val="0"/>
          <w:iCs w:val="0"/>
          <w:sz w:val="24"/>
          <w:szCs w:val="24"/>
          <w:lang w:val="en-US" w:eastAsia="zh-CN"/>
        </w:rPr>
        <w:t>2.4 运行操作流程图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b/>
          <w:bCs/>
          <w:i w:val="0"/>
          <w:iCs w:val="0"/>
          <w:sz w:val="24"/>
          <w:szCs w:val="24"/>
          <w:lang w:val="en-US" w:eastAsia="zh-CN"/>
        </w:rPr>
      </w:pPr>
      <w:r>
        <w:rPr>
          <w:rFonts w:hint="default" w:ascii="宋体" w:hAnsi="宋体" w:eastAsia="宋体" w:cs="宋体"/>
          <w:b/>
          <w:bCs/>
          <w:i w:val="0"/>
          <w:iCs w:val="0"/>
          <w:sz w:val="24"/>
          <w:szCs w:val="24"/>
          <w:lang w:val="en-US" w:eastAsia="zh-CN"/>
        </w:rPr>
        <w:drawing>
          <wp:inline distT="0" distB="0" distL="114300" distR="114300">
            <wp:extent cx="5269865" cy="605790"/>
            <wp:effectExtent l="0" t="0" r="6985" b="3810"/>
            <wp:docPr id="3" name="图片 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
                    <pic:cNvPicPr>
                      <a:picLocks noChangeAspect="1"/>
                    </pic:cNvPicPr>
                  </pic:nvPicPr>
                  <pic:blipFill>
                    <a:blip r:embed="rId16"/>
                    <a:stretch>
                      <a:fillRect/>
                    </a:stretch>
                  </pic:blipFill>
                  <pic:spPr>
                    <a:xfrm>
                      <a:off x="0" y="0"/>
                      <a:ext cx="5269865" cy="605790"/>
                    </a:xfrm>
                    <a:prstGeom prst="rect">
                      <a:avLst/>
                    </a:prstGeom>
                  </pic:spPr>
                </pic:pic>
              </a:graphicData>
            </a:graphic>
          </wp:inline>
        </w:drawing>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36FD55"/>
    <w:multiLevelType w:val="singleLevel"/>
    <w:tmpl w:val="A836FD55"/>
    <w:lvl w:ilvl="0" w:tentative="0">
      <w:start w:val="1"/>
      <w:numFmt w:val="decimal"/>
      <w:suff w:val="nothing"/>
      <w:lvlText w:val="（%1）"/>
      <w:lvlJc w:val="left"/>
    </w:lvl>
  </w:abstractNum>
  <w:abstractNum w:abstractNumId="1">
    <w:nsid w:val="19D24D84"/>
    <w:multiLevelType w:val="multilevel"/>
    <w:tmpl w:val="19D24D8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EF5834"/>
    <w:rsid w:val="02212C05"/>
    <w:rsid w:val="67C22C85"/>
    <w:rsid w:val="7BEF5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2020-07-05T03:55:00Z</dcterms:created>
  <dc:creator>同墨</dc:creator>
  <cp:lastModifiedBy>lenovo</cp:lastModifiedBy>
  <dcterms:modified xsi:type="dcterms:W3CDTF">2021-01-07T07:04:22Z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