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C17" w:rsidRPr="0003588D" w:rsidRDefault="00B643D1" w:rsidP="006F6C17">
      <w:pPr>
        <w:spacing w:line="360" w:lineRule="auto"/>
        <w:jc w:val="center"/>
        <w:rPr>
          <w:rFonts w:ascii="华文中宋" w:eastAsia="华文中宋" w:hAnsi="华文中宋"/>
          <w:b/>
          <w:sz w:val="44"/>
          <w:szCs w:val="44"/>
        </w:rPr>
      </w:pPr>
      <w:r>
        <w:rPr>
          <w:rFonts w:ascii="华文中宋" w:eastAsia="华文中宋" w:hAnsi="华文中宋" w:hint="eastAsia"/>
          <w:b/>
          <w:sz w:val="44"/>
          <w:szCs w:val="44"/>
        </w:rPr>
        <w:t>第五</w:t>
      </w:r>
      <w:r w:rsidR="006F6C17" w:rsidRPr="0003588D">
        <w:rPr>
          <w:rFonts w:ascii="华文中宋" w:eastAsia="华文中宋" w:hAnsi="华文中宋" w:hint="eastAsia"/>
          <w:b/>
          <w:sz w:val="44"/>
          <w:szCs w:val="44"/>
        </w:rPr>
        <w:t>讲：</w:t>
      </w:r>
      <w:r>
        <w:rPr>
          <w:rFonts w:ascii="华文中宋" w:eastAsia="华文中宋" w:hAnsi="华文中宋" w:hint="eastAsia"/>
          <w:b/>
          <w:sz w:val="44"/>
          <w:szCs w:val="44"/>
        </w:rPr>
        <w:t>运算放大器</w:t>
      </w:r>
    </w:p>
    <w:p w:rsidR="006F6C17" w:rsidRPr="0003588D" w:rsidRDefault="006F6C17" w:rsidP="006F6C17">
      <w:pPr>
        <w:spacing w:line="360" w:lineRule="auto"/>
        <w:jc w:val="left"/>
        <w:rPr>
          <w:b/>
          <w:sz w:val="22"/>
          <w:szCs w:val="21"/>
        </w:rPr>
      </w:pPr>
      <w:r w:rsidRPr="0003588D">
        <w:rPr>
          <w:rFonts w:hint="eastAsia"/>
          <w:b/>
          <w:sz w:val="22"/>
          <w:szCs w:val="21"/>
        </w:rPr>
        <w:t>【主要内容】</w:t>
      </w:r>
    </w:p>
    <w:p w:rsidR="006F6C17" w:rsidRPr="0003588D" w:rsidRDefault="00B643D1" w:rsidP="006F6C17">
      <w:pPr>
        <w:pStyle w:val="a3"/>
        <w:numPr>
          <w:ilvl w:val="0"/>
          <w:numId w:val="1"/>
        </w:numPr>
        <w:spacing w:line="276" w:lineRule="auto"/>
        <w:ind w:firstLineChars="0"/>
        <w:jc w:val="left"/>
        <w:rPr>
          <w:sz w:val="22"/>
          <w:szCs w:val="21"/>
        </w:rPr>
      </w:pPr>
      <w:r>
        <w:rPr>
          <w:rFonts w:hint="eastAsia"/>
          <w:sz w:val="22"/>
          <w:szCs w:val="21"/>
        </w:rPr>
        <w:t>掌握</w:t>
      </w:r>
      <w:proofErr w:type="gramStart"/>
      <w:r>
        <w:rPr>
          <w:rFonts w:hint="eastAsia"/>
          <w:sz w:val="22"/>
          <w:szCs w:val="21"/>
        </w:rPr>
        <w:t>理想运</w:t>
      </w:r>
      <w:proofErr w:type="gramEnd"/>
      <w:r>
        <w:rPr>
          <w:rFonts w:hint="eastAsia"/>
          <w:sz w:val="22"/>
          <w:szCs w:val="21"/>
        </w:rPr>
        <w:t>放的理想化条件</w:t>
      </w:r>
    </w:p>
    <w:p w:rsidR="006F6C17" w:rsidRPr="0003588D" w:rsidRDefault="00B643D1" w:rsidP="006F6C17">
      <w:pPr>
        <w:pStyle w:val="a3"/>
        <w:numPr>
          <w:ilvl w:val="0"/>
          <w:numId w:val="1"/>
        </w:numPr>
        <w:spacing w:line="276" w:lineRule="auto"/>
        <w:ind w:firstLineChars="0"/>
        <w:jc w:val="left"/>
        <w:rPr>
          <w:sz w:val="22"/>
          <w:szCs w:val="21"/>
        </w:rPr>
      </w:pPr>
      <w:r>
        <w:rPr>
          <w:rFonts w:hint="eastAsia"/>
          <w:sz w:val="22"/>
          <w:szCs w:val="21"/>
        </w:rPr>
        <w:t>掌握各种运放的分析方法</w:t>
      </w:r>
    </w:p>
    <w:p w:rsidR="00847150" w:rsidRPr="0003588D" w:rsidRDefault="00CC1E4D" w:rsidP="006F6C17">
      <w:pPr>
        <w:pStyle w:val="a3"/>
        <w:numPr>
          <w:ilvl w:val="0"/>
          <w:numId w:val="1"/>
        </w:numPr>
        <w:spacing w:line="276" w:lineRule="auto"/>
        <w:ind w:firstLineChars="0"/>
        <w:jc w:val="left"/>
        <w:rPr>
          <w:sz w:val="22"/>
          <w:szCs w:val="21"/>
        </w:rPr>
      </w:pPr>
      <w:r>
        <w:rPr>
          <w:rFonts w:hint="eastAsia"/>
          <w:sz w:val="22"/>
          <w:szCs w:val="21"/>
        </w:rPr>
        <w:t>掌握含模拟乘法器运放电路的分析</w:t>
      </w:r>
    </w:p>
    <w:p w:rsidR="006F6C17" w:rsidRPr="0003588D" w:rsidRDefault="006F6C17" w:rsidP="006F6C17">
      <w:pPr>
        <w:spacing w:line="360" w:lineRule="auto"/>
        <w:rPr>
          <w:sz w:val="22"/>
          <w:szCs w:val="21"/>
        </w:rPr>
      </w:pPr>
    </w:p>
    <w:p w:rsidR="003E13E0" w:rsidRPr="003E13E0" w:rsidRDefault="005D5336" w:rsidP="003E13E0">
      <w:pPr>
        <w:pStyle w:val="a3"/>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t>集成电路运算放大器</w:t>
      </w:r>
    </w:p>
    <w:p w:rsidR="0001071C" w:rsidRDefault="005D5336" w:rsidP="005D5336">
      <w:pPr>
        <w:pStyle w:val="a3"/>
        <w:numPr>
          <w:ilvl w:val="0"/>
          <w:numId w:val="3"/>
        </w:numPr>
        <w:spacing w:line="360" w:lineRule="auto"/>
        <w:ind w:firstLineChars="0"/>
        <w:rPr>
          <w:rFonts w:asciiTheme="minorEastAsia" w:hAnsiTheme="minorEastAsia"/>
          <w:b/>
          <w:sz w:val="22"/>
          <w:szCs w:val="21"/>
        </w:rPr>
      </w:pPr>
      <w:r>
        <w:rPr>
          <w:rFonts w:asciiTheme="minorEastAsia" w:hAnsiTheme="minorEastAsia" w:hint="eastAsia"/>
          <w:b/>
          <w:sz w:val="22"/>
          <w:szCs w:val="21"/>
        </w:rPr>
        <w:t>组成</w:t>
      </w:r>
    </w:p>
    <w:p w:rsidR="005D5336" w:rsidRDefault="005D5336" w:rsidP="005D5336">
      <w:pPr>
        <w:pStyle w:val="a3"/>
        <w:spacing w:line="360" w:lineRule="auto"/>
        <w:ind w:left="420" w:firstLineChars="0" w:firstLine="0"/>
        <w:rPr>
          <w:rFonts w:asciiTheme="minorEastAsia" w:hAnsiTheme="minorEastAsia"/>
          <w:b/>
          <w:sz w:val="22"/>
          <w:szCs w:val="21"/>
        </w:rPr>
      </w:pPr>
      <w:r>
        <w:rPr>
          <w:rFonts w:asciiTheme="minorEastAsia" w:hAnsiTheme="minorEastAsia" w:hint="eastAsia"/>
          <w:b/>
          <w:noProof/>
          <w:sz w:val="22"/>
          <w:szCs w:val="21"/>
        </w:rPr>
        <w:drawing>
          <wp:inline distT="0" distB="0" distL="0" distR="0">
            <wp:extent cx="5028785" cy="1749407"/>
            <wp:effectExtent l="0" t="0" r="63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集成电路组成.png"/>
                    <pic:cNvPicPr/>
                  </pic:nvPicPr>
                  <pic:blipFill>
                    <a:blip r:embed="rId7">
                      <a:extLst>
                        <a:ext uri="{28A0092B-C50C-407E-A947-70E740481C1C}">
                          <a14:useLocalDpi xmlns:a14="http://schemas.microsoft.com/office/drawing/2010/main" val="0"/>
                        </a:ext>
                      </a:extLst>
                    </a:blip>
                    <a:stretch>
                      <a:fillRect/>
                    </a:stretch>
                  </pic:blipFill>
                  <pic:spPr>
                    <a:xfrm>
                      <a:off x="0" y="0"/>
                      <a:ext cx="5028785" cy="1749407"/>
                    </a:xfrm>
                    <a:prstGeom prst="rect">
                      <a:avLst/>
                    </a:prstGeom>
                  </pic:spPr>
                </pic:pic>
              </a:graphicData>
            </a:graphic>
          </wp:inline>
        </w:drawing>
      </w:r>
    </w:p>
    <w:p w:rsidR="009E5266" w:rsidRDefault="009E5266" w:rsidP="009E5266">
      <w:pPr>
        <w:spacing w:line="360" w:lineRule="auto"/>
        <w:rPr>
          <w:rFonts w:asciiTheme="minorEastAsia" w:hAnsiTheme="minorEastAsia"/>
          <w:sz w:val="22"/>
          <w:szCs w:val="21"/>
        </w:rPr>
      </w:pPr>
      <w:r w:rsidRPr="009E5266">
        <w:rPr>
          <w:rFonts w:asciiTheme="minorEastAsia" w:hAnsiTheme="minorEastAsia" w:hint="eastAsia"/>
          <w:sz w:val="22"/>
          <w:szCs w:val="21"/>
        </w:rPr>
        <w:t>集成运算放大器是一种具有高增益的直接耦合放大器，他的功能是放大两输入信号的差值，即</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oMath>
      <w:r w:rsidRPr="009E5266">
        <w:rPr>
          <w:rFonts w:asciiTheme="minorEastAsia" w:hAnsiTheme="minorEastAsia" w:hint="eastAsia"/>
          <w:sz w:val="22"/>
          <w:szCs w:val="21"/>
        </w:rPr>
        <w:t>。</w:t>
      </w:r>
    </w:p>
    <w:p w:rsidR="009E5266" w:rsidRPr="009E5266" w:rsidRDefault="009E5266" w:rsidP="009E5266">
      <w:pPr>
        <w:spacing w:line="360" w:lineRule="auto"/>
        <w:rPr>
          <w:rFonts w:asciiTheme="minorEastAsia" w:hAnsiTheme="minorEastAsia"/>
          <w:sz w:val="22"/>
          <w:szCs w:val="21"/>
        </w:rPr>
      </w:pPr>
      <w:r>
        <w:rPr>
          <w:rFonts w:asciiTheme="minorEastAsia" w:hAnsiTheme="minorEastAsia" w:hint="eastAsia"/>
          <w:sz w:val="22"/>
          <w:szCs w:val="21"/>
        </w:rPr>
        <w:t>图中四个部分分别有如下特点：</w:t>
      </w:r>
    </w:p>
    <w:p w:rsidR="009E5266" w:rsidRPr="009E5266" w:rsidRDefault="009E5266" w:rsidP="009E5266">
      <w:pPr>
        <w:pStyle w:val="a3"/>
        <w:numPr>
          <w:ilvl w:val="0"/>
          <w:numId w:val="10"/>
        </w:numPr>
        <w:spacing w:line="360" w:lineRule="auto"/>
        <w:ind w:firstLineChars="0"/>
        <w:rPr>
          <w:rFonts w:asciiTheme="minorEastAsia" w:hAnsiTheme="minorEastAsia"/>
          <w:sz w:val="22"/>
          <w:szCs w:val="21"/>
        </w:rPr>
      </w:pPr>
      <w:r w:rsidRPr="009E5266">
        <w:rPr>
          <w:rFonts w:asciiTheme="minorEastAsia" w:hAnsiTheme="minorEastAsia" w:hint="eastAsia"/>
          <w:sz w:val="22"/>
          <w:szCs w:val="21"/>
        </w:rPr>
        <w:t>输入级：前置级，多采用差分放大电路。要求</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oMath>
      <w:r w:rsidRPr="009E5266">
        <w:rPr>
          <w:rFonts w:asciiTheme="minorEastAsia" w:hAnsiTheme="minorEastAsia" w:hint="eastAsia"/>
          <w:sz w:val="22"/>
          <w:szCs w:val="21"/>
        </w:rPr>
        <w:t>大，</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d</m:t>
            </m:r>
          </m:sub>
        </m:sSub>
      </m:oMath>
      <w:r w:rsidRPr="009E5266">
        <w:rPr>
          <w:rFonts w:asciiTheme="minorEastAsia" w:hAnsiTheme="minorEastAsia" w:hint="eastAsia"/>
          <w:sz w:val="22"/>
          <w:szCs w:val="21"/>
        </w:rPr>
        <w:t>大，</w:t>
      </w:r>
      <w:r>
        <w:rPr>
          <w:rFonts w:asciiTheme="minorEastAsia" w:hAnsiTheme="minorEastAsia" w:hint="eastAsia"/>
          <w:sz w:val="22"/>
          <w:szCs w:val="21"/>
        </w:rPr>
        <w:t xml:space="preserve"> </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c</m:t>
            </m:r>
          </m:sub>
        </m:sSub>
      </m:oMath>
      <w:r w:rsidRPr="009E5266">
        <w:rPr>
          <w:rFonts w:asciiTheme="minorEastAsia" w:hAnsiTheme="minorEastAsia" w:hint="eastAsia"/>
          <w:sz w:val="22"/>
          <w:szCs w:val="21"/>
        </w:rPr>
        <w:t>小，输入端耐压高。</w:t>
      </w:r>
    </w:p>
    <w:p w:rsidR="009E5266" w:rsidRPr="009E5266" w:rsidRDefault="009E5266" w:rsidP="009E5266">
      <w:pPr>
        <w:pStyle w:val="a3"/>
        <w:numPr>
          <w:ilvl w:val="0"/>
          <w:numId w:val="10"/>
        </w:numPr>
        <w:spacing w:line="360" w:lineRule="auto"/>
        <w:ind w:firstLineChars="0"/>
        <w:rPr>
          <w:rFonts w:asciiTheme="minorEastAsia" w:hAnsiTheme="minorEastAsia"/>
          <w:sz w:val="22"/>
          <w:szCs w:val="21"/>
        </w:rPr>
      </w:pPr>
      <w:r w:rsidRPr="009E5266">
        <w:rPr>
          <w:rFonts w:asciiTheme="minorEastAsia" w:hAnsiTheme="minorEastAsia" w:hint="eastAsia"/>
          <w:sz w:val="22"/>
          <w:szCs w:val="21"/>
        </w:rPr>
        <w:t>中间级：主放大级，多采用共射放大电路。要求有足够的电压放大能力。</w:t>
      </w:r>
    </w:p>
    <w:p w:rsidR="009E5266" w:rsidRPr="009E5266" w:rsidRDefault="009E5266" w:rsidP="009E5266">
      <w:pPr>
        <w:pStyle w:val="a3"/>
        <w:numPr>
          <w:ilvl w:val="0"/>
          <w:numId w:val="10"/>
        </w:numPr>
        <w:spacing w:line="360" w:lineRule="auto"/>
        <w:ind w:firstLineChars="0"/>
        <w:rPr>
          <w:rFonts w:asciiTheme="minorEastAsia" w:hAnsiTheme="minorEastAsia"/>
          <w:sz w:val="22"/>
          <w:szCs w:val="21"/>
        </w:rPr>
      </w:pPr>
      <w:r w:rsidRPr="009E5266">
        <w:rPr>
          <w:rFonts w:asciiTheme="minorEastAsia" w:hAnsiTheme="minorEastAsia" w:hint="eastAsia"/>
          <w:sz w:val="22"/>
          <w:szCs w:val="21"/>
        </w:rPr>
        <w:t>输出级：功率级，多采用准互补输出级。要求</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oMath>
      <w:r w:rsidRPr="009E5266">
        <w:rPr>
          <w:rFonts w:asciiTheme="minorEastAsia" w:hAnsiTheme="minorEastAsia" w:hint="eastAsia"/>
          <w:sz w:val="22"/>
          <w:szCs w:val="21"/>
        </w:rPr>
        <w:t>小，最大不失真输出电压尽可能大。</w:t>
      </w:r>
    </w:p>
    <w:p w:rsidR="009E5266" w:rsidRPr="009E5266" w:rsidRDefault="009E5266" w:rsidP="009E5266">
      <w:pPr>
        <w:pStyle w:val="a3"/>
        <w:numPr>
          <w:ilvl w:val="0"/>
          <w:numId w:val="10"/>
        </w:numPr>
        <w:spacing w:line="360" w:lineRule="auto"/>
        <w:ind w:firstLineChars="0"/>
        <w:rPr>
          <w:rFonts w:asciiTheme="minorEastAsia" w:hAnsiTheme="minorEastAsia"/>
          <w:sz w:val="22"/>
          <w:szCs w:val="21"/>
        </w:rPr>
      </w:pPr>
      <w:r w:rsidRPr="009E5266">
        <w:rPr>
          <w:rFonts w:asciiTheme="minorEastAsia" w:hAnsiTheme="minorEastAsia" w:hint="eastAsia"/>
          <w:sz w:val="22"/>
          <w:szCs w:val="21"/>
        </w:rPr>
        <w:t>偏置电路：为各级放大电路设置合适的静态工作点。采用电流源电路。</w:t>
      </w:r>
    </w:p>
    <w:p w:rsidR="005D5336" w:rsidRDefault="005D5336" w:rsidP="005D5336">
      <w:pPr>
        <w:pStyle w:val="a3"/>
        <w:numPr>
          <w:ilvl w:val="0"/>
          <w:numId w:val="3"/>
        </w:numPr>
        <w:spacing w:line="360" w:lineRule="auto"/>
        <w:ind w:firstLineChars="0"/>
        <w:rPr>
          <w:rFonts w:asciiTheme="minorEastAsia" w:hAnsiTheme="minorEastAsia"/>
          <w:b/>
          <w:sz w:val="22"/>
          <w:szCs w:val="21"/>
        </w:rPr>
      </w:pPr>
      <w:r>
        <w:rPr>
          <w:rFonts w:asciiTheme="minorEastAsia" w:hAnsiTheme="minorEastAsia" w:hint="eastAsia"/>
          <w:b/>
          <w:sz w:val="22"/>
          <w:szCs w:val="21"/>
        </w:rPr>
        <w:t>符号</w:t>
      </w:r>
      <w:r w:rsidR="006777A5">
        <w:rPr>
          <w:rFonts w:asciiTheme="minorEastAsia" w:hAnsiTheme="minorEastAsia" w:hint="eastAsia"/>
          <w:b/>
          <w:sz w:val="22"/>
          <w:szCs w:val="21"/>
        </w:rPr>
        <w:t>与电路模型</w:t>
      </w:r>
    </w:p>
    <w:p w:rsidR="006777A5" w:rsidRDefault="006777A5" w:rsidP="006777A5">
      <w:pPr>
        <w:pStyle w:val="a3"/>
        <w:spacing w:line="360" w:lineRule="auto"/>
        <w:ind w:left="420" w:firstLineChars="0" w:firstLine="0"/>
        <w:jc w:val="center"/>
        <w:rPr>
          <w:rFonts w:asciiTheme="minorEastAsia" w:hAnsiTheme="minorEastAsia"/>
          <w:b/>
          <w:sz w:val="22"/>
          <w:szCs w:val="21"/>
        </w:rPr>
      </w:pPr>
      <w:r>
        <w:rPr>
          <w:rFonts w:asciiTheme="minorEastAsia" w:hAnsiTheme="minorEastAsia" w:hint="eastAsia"/>
          <w:b/>
          <w:noProof/>
          <w:sz w:val="22"/>
          <w:szCs w:val="21"/>
        </w:rPr>
        <w:drawing>
          <wp:inline distT="0" distB="0" distL="0" distR="0" wp14:anchorId="5800262F" wp14:editId="18C5B384">
            <wp:extent cx="2435709" cy="1009393"/>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放符号.png"/>
                    <pic:cNvPicPr/>
                  </pic:nvPicPr>
                  <pic:blipFill>
                    <a:blip r:embed="rId8">
                      <a:extLst>
                        <a:ext uri="{28A0092B-C50C-407E-A947-70E740481C1C}">
                          <a14:useLocalDpi xmlns:a14="http://schemas.microsoft.com/office/drawing/2010/main" val="0"/>
                        </a:ext>
                      </a:extLst>
                    </a:blip>
                    <a:stretch>
                      <a:fillRect/>
                    </a:stretch>
                  </pic:blipFill>
                  <pic:spPr>
                    <a:xfrm>
                      <a:off x="0" y="0"/>
                      <a:ext cx="2438821" cy="1010683"/>
                    </a:xfrm>
                    <a:prstGeom prst="rect">
                      <a:avLst/>
                    </a:prstGeom>
                  </pic:spPr>
                </pic:pic>
              </a:graphicData>
            </a:graphic>
          </wp:inline>
        </w:drawing>
      </w:r>
    </w:p>
    <w:p w:rsidR="006777A5" w:rsidRDefault="006777A5" w:rsidP="006777A5">
      <w:pPr>
        <w:spacing w:line="360" w:lineRule="auto"/>
        <w:jc w:val="left"/>
        <w:rPr>
          <w:rFonts w:asciiTheme="minorEastAsia" w:hAnsiTheme="minorEastAsia"/>
          <w:sz w:val="22"/>
          <w:szCs w:val="21"/>
        </w:rPr>
      </w:pPr>
      <w:r>
        <w:rPr>
          <w:rFonts w:asciiTheme="minorEastAsia" w:hAnsiTheme="minorEastAsia" w:hint="eastAsia"/>
          <w:sz w:val="22"/>
          <w:szCs w:val="21"/>
        </w:rPr>
        <w:t>将集成运放</w:t>
      </w:r>
      <w:proofErr w:type="gramStart"/>
      <w:r>
        <w:rPr>
          <w:rFonts w:asciiTheme="minorEastAsia" w:hAnsiTheme="minorEastAsia" w:hint="eastAsia"/>
          <w:sz w:val="22"/>
          <w:szCs w:val="21"/>
        </w:rPr>
        <w:t>看做</w:t>
      </w:r>
      <w:proofErr w:type="gramEnd"/>
      <w:r>
        <w:rPr>
          <w:rFonts w:asciiTheme="minorEastAsia" w:hAnsiTheme="minorEastAsia" w:hint="eastAsia"/>
          <w:sz w:val="22"/>
          <w:szCs w:val="21"/>
        </w:rPr>
        <w:t>一个“黑盒子”，等效为一个双端输入、单端输出的差分放大电路。</w:t>
      </w:r>
    </w:p>
    <w:p w:rsidR="006777A5" w:rsidRDefault="006777A5" w:rsidP="006777A5">
      <w:pPr>
        <w:spacing w:line="360" w:lineRule="auto"/>
        <w:jc w:val="center"/>
        <w:rPr>
          <w:rFonts w:asciiTheme="minorEastAsia" w:hAnsiTheme="minorEastAsia"/>
          <w:sz w:val="22"/>
          <w:szCs w:val="21"/>
        </w:rPr>
      </w:pPr>
      <w:r>
        <w:rPr>
          <w:rFonts w:asciiTheme="minorEastAsia" w:hAnsiTheme="minorEastAsia" w:hint="eastAsia"/>
          <w:noProof/>
          <w:sz w:val="22"/>
          <w:szCs w:val="21"/>
        </w:rPr>
        <w:lastRenderedPageBreak/>
        <w:drawing>
          <wp:inline distT="0" distB="0" distL="0" distR="0">
            <wp:extent cx="4200778" cy="22860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运放的电路模型.jpg"/>
                    <pic:cNvPicPr/>
                  </pic:nvPicPr>
                  <pic:blipFill>
                    <a:blip r:embed="rId9">
                      <a:extLst>
                        <a:ext uri="{28A0092B-C50C-407E-A947-70E740481C1C}">
                          <a14:useLocalDpi xmlns:a14="http://schemas.microsoft.com/office/drawing/2010/main" val="0"/>
                        </a:ext>
                      </a:extLst>
                    </a:blip>
                    <a:stretch>
                      <a:fillRect/>
                    </a:stretch>
                  </pic:blipFill>
                  <pic:spPr>
                    <a:xfrm>
                      <a:off x="0" y="0"/>
                      <a:ext cx="4205430" cy="2288532"/>
                    </a:xfrm>
                    <a:prstGeom prst="rect">
                      <a:avLst/>
                    </a:prstGeom>
                  </pic:spPr>
                </pic:pic>
              </a:graphicData>
            </a:graphic>
          </wp:inline>
        </w:drawing>
      </w:r>
    </w:p>
    <w:p w:rsidR="006777A5" w:rsidRDefault="006777A5" w:rsidP="006777A5">
      <w:pPr>
        <w:spacing w:line="360" w:lineRule="auto"/>
        <w:jc w:val="left"/>
        <w:rPr>
          <w:rFonts w:asciiTheme="minorEastAsia" w:hAnsiTheme="minorEastAsia"/>
          <w:sz w:val="22"/>
          <w:szCs w:val="21"/>
        </w:rPr>
      </w:pPr>
      <w:r>
        <w:rPr>
          <w:rFonts w:asciiTheme="minorEastAsia" w:hAnsiTheme="minorEastAsia" w:hint="eastAsia"/>
          <w:sz w:val="22"/>
          <w:szCs w:val="21"/>
        </w:rPr>
        <w:t>如图为运算放大器的电路简化模型。除了两个输入端与一个输出端外，还多了上下两个供电电源端</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m:t>
            </m:r>
          </m:sub>
        </m:sSub>
        <m:r>
          <m:rPr>
            <m:sty m:val="p"/>
          </m:rP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m:t>
            </m:r>
          </m:sub>
        </m:sSub>
      </m:oMath>
      <w:r>
        <w:rPr>
          <w:rFonts w:asciiTheme="minorEastAsia" w:hAnsiTheme="minorEastAsia" w:hint="eastAsia"/>
          <w:sz w:val="22"/>
          <w:szCs w:val="21"/>
        </w:rPr>
        <w:t>（我们知道电源是运</w:t>
      </w:r>
      <w:proofErr w:type="gramStart"/>
      <w:r>
        <w:rPr>
          <w:rFonts w:asciiTheme="minorEastAsia" w:hAnsiTheme="minorEastAsia" w:hint="eastAsia"/>
          <w:sz w:val="22"/>
          <w:szCs w:val="21"/>
        </w:rPr>
        <w:t>放内部</w:t>
      </w:r>
      <w:proofErr w:type="gramEnd"/>
      <w:r>
        <w:rPr>
          <w:rFonts w:asciiTheme="minorEastAsia" w:hAnsiTheme="minorEastAsia" w:hint="eastAsia"/>
          <w:sz w:val="22"/>
          <w:szCs w:val="21"/>
        </w:rPr>
        <w:t>电路运行所必需的能源）。输入端口用输入电阻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oMath>
      <w:r>
        <w:rPr>
          <w:rFonts w:asciiTheme="minorEastAsia" w:hAnsiTheme="minorEastAsia" w:hint="eastAsia"/>
          <w:sz w:val="22"/>
          <w:szCs w:val="21"/>
        </w:rPr>
        <w:t>等效，输出端口用输出电阻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oMath>
      <w:r>
        <w:rPr>
          <w:rFonts w:asciiTheme="minorEastAsia" w:hAnsiTheme="minorEastAsia" w:hint="eastAsia"/>
          <w:sz w:val="22"/>
          <w:szCs w:val="21"/>
        </w:rPr>
        <w:t>和与它串联的受控电压源</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oMath>
      <w:r>
        <w:rPr>
          <w:rFonts w:asciiTheme="minorEastAsia" w:hAnsiTheme="minorEastAsia" w:hint="eastAsia"/>
          <w:sz w:val="22"/>
          <w:szCs w:val="21"/>
        </w:rPr>
        <w:t>来等效。</w:t>
      </w:r>
    </w:p>
    <w:p w:rsidR="002C6BB8" w:rsidRPr="002C6BB8" w:rsidRDefault="002C6BB8" w:rsidP="006777A5">
      <w:pPr>
        <w:spacing w:line="360" w:lineRule="auto"/>
        <w:jc w:val="left"/>
        <w:rPr>
          <w:rFonts w:asciiTheme="minorEastAsia" w:hAnsiTheme="minorEastAsia"/>
          <w:sz w:val="22"/>
          <w:szCs w:val="21"/>
        </w:rPr>
      </w:pPr>
      <w:r>
        <w:rPr>
          <w:rFonts w:asciiTheme="minorEastAsia" w:hAnsiTheme="minorEastAsia" w:hint="eastAsia"/>
          <w:sz w:val="22"/>
          <w:szCs w:val="21"/>
        </w:rPr>
        <w:t>在集成运放中，开环电压增益</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oMath>
      <w:r>
        <w:rPr>
          <w:rFonts w:asciiTheme="minorEastAsia" w:hAnsiTheme="minorEastAsia" w:hint="eastAsia"/>
          <w:sz w:val="22"/>
          <w:szCs w:val="21"/>
        </w:rPr>
        <w:t>数值较高，通常大于</w:t>
      </w:r>
      <m:oMath>
        <m:sSup>
          <m:sSupPr>
            <m:ctrlPr>
              <w:rPr>
                <w:rFonts w:ascii="Cambria Math" w:hAnsi="Cambria Math"/>
                <w:sz w:val="22"/>
                <w:szCs w:val="21"/>
              </w:rPr>
            </m:ctrlPr>
          </m:sSupPr>
          <m:e>
            <m:r>
              <w:rPr>
                <w:rFonts w:ascii="Cambria Math" w:hAnsi="Cambria Math"/>
                <w:sz w:val="22"/>
                <w:szCs w:val="21"/>
              </w:rPr>
              <m:t>10</m:t>
            </m:r>
          </m:e>
          <m:sup>
            <m:r>
              <w:rPr>
                <w:rFonts w:ascii="Cambria Math" w:hAnsi="Cambria Math"/>
                <w:sz w:val="22"/>
                <w:szCs w:val="21"/>
              </w:rPr>
              <m:t>4</m:t>
            </m:r>
          </m:sup>
        </m:sSup>
      </m:oMath>
      <w:r>
        <w:rPr>
          <w:rFonts w:asciiTheme="minorEastAsia" w:hAnsiTheme="minorEastAsia" w:hint="eastAsia"/>
          <w:sz w:val="22"/>
          <w:szCs w:val="21"/>
        </w:rPr>
        <w:t>，输入电阻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oMath>
      <w:r>
        <w:rPr>
          <w:rFonts w:asciiTheme="minorEastAsia" w:hAnsiTheme="minorEastAsia" w:hint="eastAsia"/>
          <w:sz w:val="22"/>
          <w:szCs w:val="21"/>
        </w:rPr>
        <w:t>通常为</w:t>
      </w:r>
      <m:oMath>
        <m:sSup>
          <m:sSupPr>
            <m:ctrlPr>
              <w:rPr>
                <w:rFonts w:ascii="Cambria Math" w:hAnsi="Cambria Math"/>
                <w:sz w:val="22"/>
                <w:szCs w:val="21"/>
              </w:rPr>
            </m:ctrlPr>
          </m:sSupPr>
          <m:e>
            <m:r>
              <w:rPr>
                <w:rFonts w:ascii="Cambria Math" w:hAnsi="Cambria Math"/>
                <w:sz w:val="22"/>
                <w:szCs w:val="21"/>
              </w:rPr>
              <m:t>10</m:t>
            </m:r>
          </m:e>
          <m:sup>
            <m:r>
              <w:rPr>
                <w:rFonts w:ascii="Cambria Math" w:hAnsi="Cambria Math"/>
                <w:sz w:val="22"/>
                <w:szCs w:val="21"/>
              </w:rPr>
              <m:t>6</m:t>
            </m:r>
          </m:sup>
        </m:sSup>
      </m:oMath>
      <w:r>
        <w:rPr>
          <w:rFonts w:asciiTheme="minorEastAsia" w:hAnsiTheme="minorEastAsia" w:hint="eastAsia"/>
          <w:sz w:val="22"/>
          <w:szCs w:val="21"/>
        </w:rPr>
        <w:t>或更高，而输出电阻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oMath>
      <w:r>
        <w:rPr>
          <w:rFonts w:asciiTheme="minorEastAsia" w:hAnsiTheme="minorEastAsia" w:hint="eastAsia"/>
          <w:sz w:val="22"/>
          <w:szCs w:val="21"/>
        </w:rPr>
        <w:t>的值较小，通常为</w:t>
      </w:r>
      <m:oMath>
        <m:r>
          <m:rPr>
            <m:sty m:val="p"/>
          </m:rPr>
          <w:rPr>
            <w:rFonts w:ascii="Cambria Math" w:hAnsi="Cambria Math"/>
            <w:sz w:val="22"/>
            <w:szCs w:val="21"/>
          </w:rPr>
          <m:t>100Ω</m:t>
        </m:r>
      </m:oMath>
      <w:r>
        <w:rPr>
          <w:rFonts w:asciiTheme="minorEastAsia" w:hAnsiTheme="minorEastAsia" w:hint="eastAsia"/>
          <w:sz w:val="22"/>
          <w:szCs w:val="21"/>
        </w:rPr>
        <w:t>或更低。</w:t>
      </w:r>
    </w:p>
    <w:p w:rsidR="005D5336" w:rsidRDefault="005D5336" w:rsidP="005D5336">
      <w:pPr>
        <w:pStyle w:val="a3"/>
        <w:numPr>
          <w:ilvl w:val="0"/>
          <w:numId w:val="3"/>
        </w:numPr>
        <w:spacing w:line="360" w:lineRule="auto"/>
        <w:ind w:firstLineChars="0"/>
        <w:rPr>
          <w:rFonts w:asciiTheme="minorEastAsia" w:hAnsiTheme="minorEastAsia"/>
          <w:b/>
          <w:sz w:val="22"/>
          <w:szCs w:val="21"/>
        </w:rPr>
      </w:pPr>
      <w:r>
        <w:rPr>
          <w:rFonts w:asciiTheme="minorEastAsia" w:hAnsiTheme="minorEastAsia" w:hint="eastAsia"/>
          <w:b/>
          <w:sz w:val="22"/>
          <w:szCs w:val="21"/>
        </w:rPr>
        <w:t>传输特性</w:t>
      </w:r>
    </w:p>
    <w:p w:rsidR="002C6BB8" w:rsidRDefault="002C6BB8" w:rsidP="002C6BB8">
      <w:pPr>
        <w:pStyle w:val="a3"/>
        <w:spacing w:line="360" w:lineRule="auto"/>
        <w:ind w:left="420" w:firstLineChars="0" w:firstLine="0"/>
        <w:jc w:val="center"/>
        <w:rPr>
          <w:rFonts w:asciiTheme="minorEastAsia" w:hAnsiTheme="minorEastAsia"/>
          <w:b/>
          <w:sz w:val="22"/>
          <w:szCs w:val="21"/>
        </w:rPr>
      </w:pPr>
      <w:r>
        <w:rPr>
          <w:rFonts w:asciiTheme="minorEastAsia" w:hAnsiTheme="minorEastAsia"/>
          <w:b/>
          <w:noProof/>
          <w:sz w:val="22"/>
          <w:szCs w:val="21"/>
        </w:rPr>
        <w:drawing>
          <wp:inline distT="0" distB="0" distL="0" distR="0">
            <wp:extent cx="3017520" cy="335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传输特性.jpg"/>
                    <pic:cNvPicPr/>
                  </pic:nvPicPr>
                  <pic:blipFill>
                    <a:blip r:embed="rId10">
                      <a:extLst>
                        <a:ext uri="{28A0092B-C50C-407E-A947-70E740481C1C}">
                          <a14:useLocalDpi xmlns:a14="http://schemas.microsoft.com/office/drawing/2010/main" val="0"/>
                        </a:ext>
                      </a:extLst>
                    </a:blip>
                    <a:stretch>
                      <a:fillRect/>
                    </a:stretch>
                  </pic:blipFill>
                  <pic:spPr>
                    <a:xfrm>
                      <a:off x="0" y="0"/>
                      <a:ext cx="3017520" cy="3352800"/>
                    </a:xfrm>
                    <a:prstGeom prst="rect">
                      <a:avLst/>
                    </a:prstGeom>
                  </pic:spPr>
                </pic:pic>
              </a:graphicData>
            </a:graphic>
          </wp:inline>
        </w:drawing>
      </w:r>
    </w:p>
    <w:p w:rsidR="002C6BB8" w:rsidRDefault="002C6BB8" w:rsidP="002C6BB8">
      <w:pPr>
        <w:spacing w:line="360" w:lineRule="auto"/>
        <w:jc w:val="left"/>
        <w:rPr>
          <w:rFonts w:asciiTheme="minorEastAsia" w:hAnsiTheme="minorEastAsia"/>
          <w:sz w:val="22"/>
          <w:szCs w:val="21"/>
        </w:rPr>
      </w:pPr>
      <w:r w:rsidRPr="002C6BB8">
        <w:rPr>
          <w:rFonts w:asciiTheme="minorEastAsia" w:hAnsiTheme="minorEastAsia" w:hint="eastAsia"/>
          <w:sz w:val="22"/>
          <w:szCs w:val="21"/>
        </w:rPr>
        <w:t>首先</w:t>
      </w:r>
      <w:r>
        <w:rPr>
          <w:rFonts w:asciiTheme="minorEastAsia" w:hAnsiTheme="minorEastAsia" w:hint="eastAsia"/>
          <w:sz w:val="22"/>
          <w:szCs w:val="21"/>
        </w:rPr>
        <w:t>，当差模输入电压</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r>
          <w:rPr>
            <w:rFonts w:ascii="Cambria Math" w:hAnsi="Cambria Math"/>
            <w:sz w:val="22"/>
            <w:szCs w:val="21"/>
          </w:rPr>
          <m:t>=</m:t>
        </m:r>
        <m:r>
          <m:rPr>
            <m:sty m:val="p"/>
          </m:rPr>
          <w:rPr>
            <w:rFonts w:ascii="Cambria Math" w:hAnsi="Cambria Math"/>
            <w:sz w:val="22"/>
            <w:szCs w:val="21"/>
          </w:rPr>
          <m:t>0</m:t>
        </m:r>
      </m:oMath>
      <w:r>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r>
          <m:rPr>
            <m:sty m:val="p"/>
          </m:rPr>
          <w:rPr>
            <w:rFonts w:ascii="Cambria Math" w:hAnsi="Cambria Math"/>
            <w:sz w:val="22"/>
            <w:szCs w:val="21"/>
          </w:rPr>
          <m:t>=0</m:t>
        </m:r>
      </m:oMath>
      <w:r>
        <w:rPr>
          <w:rFonts w:asciiTheme="minorEastAsia" w:hAnsiTheme="minorEastAsia" w:hint="eastAsia"/>
          <w:sz w:val="22"/>
          <w:szCs w:val="21"/>
        </w:rPr>
        <w:t>，集成运放工作于原点（零输入、零输出）；当差模输入信号增加时输出电压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Pr>
          <w:rFonts w:asciiTheme="minorEastAsia" w:hAnsiTheme="minorEastAsia" w:hint="eastAsia"/>
          <w:sz w:val="22"/>
          <w:szCs w:val="21"/>
        </w:rPr>
        <w:t>随</w:t>
      </w:r>
      <m:oMath>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oMath>
      <w:r>
        <w:rPr>
          <w:rFonts w:asciiTheme="minorEastAsia" w:hAnsiTheme="minorEastAsia" w:hint="eastAsia"/>
          <w:sz w:val="22"/>
          <w:szCs w:val="21"/>
        </w:rPr>
        <w:t>的增加而线性增加。其斜率为</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oMath>
      <w:r>
        <w:rPr>
          <w:rFonts w:asciiTheme="minorEastAsia" w:hAnsiTheme="minorEastAsia" w:hint="eastAsia"/>
          <w:sz w:val="22"/>
          <w:szCs w:val="21"/>
        </w:rPr>
        <w:t>。由于</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oMath>
      <w:r>
        <w:rPr>
          <w:rFonts w:asciiTheme="minorEastAsia" w:hAnsiTheme="minorEastAsia" w:hint="eastAsia"/>
          <w:sz w:val="22"/>
          <w:szCs w:val="21"/>
        </w:rPr>
        <w:t>很大，</w:t>
      </w:r>
      <m:oMath>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oMath>
      <w:r>
        <w:rPr>
          <w:rFonts w:asciiTheme="minorEastAsia" w:hAnsiTheme="minorEastAsia" w:hint="eastAsia"/>
          <w:sz w:val="22"/>
          <w:szCs w:val="21"/>
        </w:rPr>
        <w:t>很小，所以运放的线性区很小；当</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Pr>
          <w:rFonts w:asciiTheme="minorEastAsia" w:hAnsiTheme="minorEastAsia" w:hint="eastAsia"/>
          <w:sz w:val="22"/>
          <w:szCs w:val="21"/>
        </w:rPr>
        <w:t>增加到一定程度时，由于电源电压</w:t>
      </w:r>
      <w:r w:rsidR="003E13E0">
        <w:rPr>
          <w:rFonts w:asciiTheme="minorEastAsia" w:hAnsiTheme="minorEastAsia" w:hint="eastAsia"/>
          <w:sz w:val="22"/>
          <w:szCs w:val="21"/>
        </w:rPr>
        <w:t>的限制，输出电压将达到正的最大值</w:t>
      </w:r>
      <m:oMath>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m:t>
            </m:r>
          </m:sub>
        </m:sSub>
      </m:oMath>
      <w:r w:rsidR="003E13E0">
        <w:rPr>
          <w:rFonts w:asciiTheme="minorEastAsia" w:hAnsiTheme="minorEastAsia" w:hint="eastAsia"/>
          <w:sz w:val="22"/>
          <w:szCs w:val="21"/>
        </w:rPr>
        <w:t>，即进入正饱和区。（反</w:t>
      </w:r>
      <w:r w:rsidR="003E13E0">
        <w:rPr>
          <w:rFonts w:asciiTheme="minorEastAsia" w:hAnsiTheme="minorEastAsia" w:hint="eastAsia"/>
          <w:sz w:val="22"/>
          <w:szCs w:val="21"/>
        </w:rPr>
        <w:lastRenderedPageBreak/>
        <w:t>之亦然）因此，运放工作在线性区的条件是</w:t>
      </w:r>
      <m:oMath>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m:t>
            </m:r>
          </m:sub>
        </m:sSub>
        <m:r>
          <w:rPr>
            <w:rFonts w:ascii="Cambria Math" w:hAnsi="Cambria Math"/>
            <w:sz w:val="22"/>
            <w:szCs w:val="21"/>
          </w:rPr>
          <m:t>&lt;</m:t>
        </m:r>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r>
          <w:rPr>
            <w:rFonts w:ascii="Cambria Math" w:hAnsi="Cambria Math"/>
            <w:sz w:val="22"/>
            <w:szCs w:val="21"/>
          </w:rPr>
          <m:t>&lt;+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m:t>
            </m:r>
          </m:sub>
        </m:sSub>
      </m:oMath>
      <w:r w:rsidR="003E13E0">
        <w:rPr>
          <w:rFonts w:asciiTheme="minorEastAsia" w:hAnsiTheme="minorEastAsia" w:hint="eastAsia"/>
          <w:sz w:val="22"/>
          <w:szCs w:val="21"/>
        </w:rPr>
        <w:t>。</w:t>
      </w:r>
    </w:p>
    <w:p w:rsidR="003E13E0" w:rsidRDefault="003E13E0" w:rsidP="003E13E0">
      <w:pPr>
        <w:spacing w:line="360" w:lineRule="auto"/>
        <w:jc w:val="left"/>
        <w:rPr>
          <w:rFonts w:asciiTheme="minorEastAsia" w:hAnsiTheme="minorEastAsia"/>
          <w:sz w:val="22"/>
          <w:szCs w:val="21"/>
        </w:rPr>
      </w:pPr>
    </w:p>
    <w:p w:rsidR="003E13E0" w:rsidRDefault="003E13E0" w:rsidP="003E13E0">
      <w:pPr>
        <w:pStyle w:val="a3"/>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t>理想运算放大器</w:t>
      </w:r>
    </w:p>
    <w:p w:rsidR="003E13E0" w:rsidRDefault="00447A9F" w:rsidP="00447A9F">
      <w:pPr>
        <w:pStyle w:val="a3"/>
        <w:numPr>
          <w:ilvl w:val="0"/>
          <w:numId w:val="14"/>
        </w:numPr>
        <w:spacing w:line="360" w:lineRule="auto"/>
        <w:ind w:firstLineChars="0"/>
        <w:rPr>
          <w:rFonts w:asciiTheme="minorEastAsia" w:hAnsiTheme="minorEastAsia"/>
          <w:b/>
          <w:sz w:val="22"/>
          <w:szCs w:val="21"/>
        </w:rPr>
      </w:pPr>
      <w:r>
        <w:rPr>
          <w:rFonts w:asciiTheme="minorEastAsia" w:hAnsiTheme="minorEastAsia" w:hint="eastAsia"/>
          <w:b/>
          <w:sz w:val="22"/>
          <w:szCs w:val="21"/>
        </w:rPr>
        <w:t>理想条件</w:t>
      </w:r>
    </w:p>
    <w:p w:rsidR="00721577" w:rsidRDefault="00721577" w:rsidP="00E1317E">
      <w:pPr>
        <w:pStyle w:val="a3"/>
        <w:spacing w:line="360" w:lineRule="auto"/>
        <w:ind w:firstLineChars="0" w:firstLine="0"/>
        <w:rPr>
          <w:rFonts w:asciiTheme="minorEastAsia" w:hAnsiTheme="minorEastAsia"/>
          <w:sz w:val="22"/>
          <w:szCs w:val="21"/>
        </w:rPr>
      </w:pPr>
      <w:r>
        <w:rPr>
          <w:rFonts w:asciiTheme="minorEastAsia" w:hAnsiTheme="minorEastAsia" w:hint="eastAsia"/>
          <w:sz w:val="22"/>
          <w:szCs w:val="21"/>
        </w:rPr>
        <w:t>由运放的传输特性可知，由于开环的电压增益</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oMath>
      <w:r w:rsidR="00E1317E" w:rsidRPr="00E1317E">
        <w:rPr>
          <w:rFonts w:asciiTheme="minorEastAsia" w:hAnsiTheme="minorEastAsia" w:hint="eastAsia"/>
          <w:sz w:val="22"/>
          <w:szCs w:val="21"/>
        </w:rPr>
        <w:t>很高，它的中心部分</w:t>
      </w:r>
      <w:r w:rsidR="00E1317E">
        <w:rPr>
          <w:rFonts w:asciiTheme="minorEastAsia" w:hAnsiTheme="minorEastAsia" w:hint="eastAsia"/>
          <w:sz w:val="22"/>
          <w:szCs w:val="21"/>
        </w:rPr>
        <w:t>很陡峭，同时考虑到运放的输入电阻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oMath>
      <w:r w:rsidR="00E1317E">
        <w:rPr>
          <w:rFonts w:asciiTheme="minorEastAsia" w:hAnsiTheme="minorEastAsia" w:hint="eastAsia"/>
          <w:sz w:val="22"/>
          <w:szCs w:val="21"/>
        </w:rPr>
        <w:t>很高，而输出电阻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oMath>
      <w:r w:rsidR="00E1317E">
        <w:rPr>
          <w:rFonts w:asciiTheme="minorEastAsia" w:hAnsiTheme="minorEastAsia" w:hint="eastAsia"/>
          <w:sz w:val="22"/>
          <w:szCs w:val="21"/>
        </w:rPr>
        <w:t>的值较小的特点，这就启发了人们去建立一个近似</w:t>
      </w:r>
      <w:proofErr w:type="gramStart"/>
      <w:r w:rsidR="00E1317E">
        <w:rPr>
          <w:rFonts w:asciiTheme="minorEastAsia" w:hAnsiTheme="minorEastAsia" w:hint="eastAsia"/>
          <w:sz w:val="22"/>
          <w:szCs w:val="21"/>
        </w:rPr>
        <w:t>理想运</w:t>
      </w:r>
      <w:proofErr w:type="gramEnd"/>
      <w:r w:rsidR="00E1317E">
        <w:rPr>
          <w:rFonts w:asciiTheme="minorEastAsia" w:hAnsiTheme="minorEastAsia" w:hint="eastAsia"/>
          <w:sz w:val="22"/>
          <w:szCs w:val="21"/>
        </w:rPr>
        <w:t>放的模型。这个模型在理想情况下，可归纳出其主要特性如下：</w:t>
      </w:r>
    </w:p>
    <w:p w:rsidR="00E1317E" w:rsidRPr="00BC227C" w:rsidRDefault="00390807" w:rsidP="00E1317E">
      <w:pPr>
        <w:spacing w:line="360" w:lineRule="auto"/>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r>
            <m:rPr>
              <m:sty m:val="p"/>
            </m:rPr>
            <w:rPr>
              <w:rFonts w:ascii="Cambria Math" w:hAnsi="Cambria Math"/>
              <w:sz w:val="22"/>
              <w:szCs w:val="21"/>
            </w:rPr>
            <m:t>→∞</m:t>
          </m:r>
        </m:oMath>
      </m:oMathPara>
    </w:p>
    <w:p w:rsidR="00BC227C" w:rsidRPr="00BC227C" w:rsidRDefault="00390807" w:rsidP="00E1317E">
      <w:pPr>
        <w:spacing w:line="360" w:lineRule="auto"/>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r>
            <m:rPr>
              <m:sty m:val="p"/>
            </m:rPr>
            <w:rPr>
              <w:rFonts w:ascii="Cambria Math" w:hAnsi="Cambria Math"/>
              <w:sz w:val="22"/>
              <w:szCs w:val="21"/>
            </w:rPr>
            <m:t>→∞</m:t>
          </m:r>
        </m:oMath>
      </m:oMathPara>
    </w:p>
    <w:p w:rsidR="00BC227C" w:rsidRPr="00BC227C" w:rsidRDefault="00390807" w:rsidP="00E1317E">
      <w:pPr>
        <w:spacing w:line="360" w:lineRule="auto"/>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r>
            <w:rPr>
              <w:rFonts w:ascii="Cambria Math" w:hAnsi="Cambria Math"/>
              <w:sz w:val="22"/>
              <w:szCs w:val="21"/>
            </w:rPr>
            <m:t>≈0</m:t>
          </m:r>
        </m:oMath>
      </m:oMathPara>
    </w:p>
    <w:p w:rsidR="00BC227C" w:rsidRDefault="00BC227C" w:rsidP="00E1317E">
      <w:pPr>
        <w:spacing w:line="360" w:lineRule="auto"/>
        <w:rPr>
          <w:rFonts w:asciiTheme="minorEastAsia" w:hAnsiTheme="minorEastAsia"/>
          <w:sz w:val="22"/>
          <w:szCs w:val="21"/>
        </w:rPr>
      </w:pPr>
      <w:r>
        <w:rPr>
          <w:rFonts w:asciiTheme="minorEastAsia" w:hAnsiTheme="minorEastAsia" w:hint="eastAsia"/>
          <w:sz w:val="22"/>
          <w:szCs w:val="21"/>
        </w:rPr>
        <w:t>在这样的条件下，</w:t>
      </w:r>
      <w:proofErr w:type="gramStart"/>
      <w:r>
        <w:rPr>
          <w:rFonts w:asciiTheme="minorEastAsia" w:hAnsiTheme="minorEastAsia" w:hint="eastAsia"/>
          <w:sz w:val="22"/>
          <w:szCs w:val="21"/>
        </w:rPr>
        <w:t>理想运</w:t>
      </w:r>
      <w:proofErr w:type="gramEnd"/>
      <w:r>
        <w:rPr>
          <w:rFonts w:asciiTheme="minorEastAsia" w:hAnsiTheme="minorEastAsia" w:hint="eastAsia"/>
          <w:sz w:val="22"/>
          <w:szCs w:val="21"/>
        </w:rPr>
        <w:t>放将工作在限幅区（正负饱和区），开环带宽</w:t>
      </w:r>
      <m:oMath>
        <m:r>
          <w:rPr>
            <w:rFonts w:ascii="Cambria Math" w:hAnsi="Cambria Math"/>
            <w:sz w:val="22"/>
            <w:szCs w:val="21"/>
          </w:rPr>
          <m:t>BW→∞</m:t>
        </m:r>
      </m:oMath>
      <w:r>
        <w:rPr>
          <w:rFonts w:asciiTheme="minorEastAsia" w:hAnsiTheme="minorEastAsia" w:hint="eastAsia"/>
          <w:sz w:val="22"/>
          <w:szCs w:val="21"/>
        </w:rPr>
        <w:t>（对所有频率的信号都有相同大小的</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vo</m:t>
            </m:r>
          </m:sub>
        </m:sSub>
      </m:oMath>
      <w:r>
        <w:rPr>
          <w:rFonts w:asciiTheme="minorEastAsia" w:hAnsiTheme="minorEastAsia" w:hint="eastAsia"/>
          <w:sz w:val="22"/>
          <w:szCs w:val="21"/>
        </w:rPr>
        <w:t>）。</w:t>
      </w:r>
    </w:p>
    <w:p w:rsidR="00BC227C" w:rsidRPr="00BC227C" w:rsidRDefault="00BC227C" w:rsidP="00E1317E">
      <w:pPr>
        <w:spacing w:line="360" w:lineRule="auto"/>
        <w:rPr>
          <w:rFonts w:asciiTheme="minorEastAsia" w:hAnsiTheme="minorEastAsia"/>
          <w:sz w:val="22"/>
          <w:szCs w:val="21"/>
        </w:rPr>
      </w:pPr>
      <w:r>
        <w:rPr>
          <w:rFonts w:asciiTheme="minorEastAsia" w:hAnsiTheme="minorEastAsia" w:hint="eastAsia"/>
          <w:sz w:val="22"/>
          <w:szCs w:val="21"/>
        </w:rPr>
        <w:t>同时，也将引出</w:t>
      </w:r>
      <w:proofErr w:type="gramStart"/>
      <w:r>
        <w:rPr>
          <w:rFonts w:asciiTheme="minorEastAsia" w:hAnsiTheme="minorEastAsia" w:hint="eastAsia"/>
          <w:sz w:val="22"/>
          <w:szCs w:val="21"/>
        </w:rPr>
        <w:t>理想运</w:t>
      </w:r>
      <w:proofErr w:type="gramEnd"/>
      <w:r>
        <w:rPr>
          <w:rFonts w:asciiTheme="minorEastAsia" w:hAnsiTheme="minorEastAsia" w:hint="eastAsia"/>
          <w:sz w:val="22"/>
          <w:szCs w:val="21"/>
        </w:rPr>
        <w:t>放工作中的两条重要概念——“虚短”和“虚断”。</w:t>
      </w:r>
    </w:p>
    <w:p w:rsidR="00447A9F" w:rsidRDefault="00447A9F" w:rsidP="00447A9F">
      <w:pPr>
        <w:pStyle w:val="a3"/>
        <w:numPr>
          <w:ilvl w:val="0"/>
          <w:numId w:val="14"/>
        </w:numPr>
        <w:spacing w:line="360" w:lineRule="auto"/>
        <w:ind w:firstLineChars="0"/>
        <w:rPr>
          <w:rFonts w:asciiTheme="minorEastAsia" w:hAnsiTheme="minorEastAsia"/>
          <w:b/>
          <w:sz w:val="22"/>
          <w:szCs w:val="21"/>
        </w:rPr>
      </w:pPr>
      <w:r>
        <w:rPr>
          <w:rFonts w:asciiTheme="minorEastAsia" w:hAnsiTheme="minorEastAsia" w:hint="eastAsia"/>
          <w:b/>
          <w:sz w:val="22"/>
          <w:szCs w:val="21"/>
        </w:rPr>
        <w:t>理想状态下的两条重要概念</w:t>
      </w:r>
    </w:p>
    <w:p w:rsidR="00BC227C" w:rsidRDefault="00D11D84" w:rsidP="00D11D84">
      <w:pPr>
        <w:pStyle w:val="a3"/>
        <w:numPr>
          <w:ilvl w:val="0"/>
          <w:numId w:val="15"/>
        </w:numPr>
        <w:spacing w:line="360" w:lineRule="auto"/>
        <w:ind w:firstLineChars="0"/>
        <w:rPr>
          <w:rFonts w:asciiTheme="minorEastAsia" w:hAnsiTheme="minorEastAsia"/>
          <w:sz w:val="22"/>
          <w:szCs w:val="21"/>
        </w:rPr>
      </w:pPr>
      <w:r>
        <w:rPr>
          <w:rFonts w:asciiTheme="minorEastAsia" w:hAnsiTheme="minorEastAsia" w:hint="eastAsia"/>
          <w:sz w:val="22"/>
          <w:szCs w:val="21"/>
        </w:rPr>
        <w:t>在深度负反馈作用下，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oMath>
      <w:r>
        <w:rPr>
          <w:rFonts w:asciiTheme="minorEastAsia" w:hAnsiTheme="minorEastAsia" w:hint="eastAsia"/>
          <w:sz w:val="22"/>
          <w:szCs w:val="21"/>
        </w:rPr>
        <w:t>自动跟随</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p</m:t>
            </m:r>
          </m:sub>
        </m:sSub>
      </m:oMath>
      <w:r>
        <w:rPr>
          <w:rFonts w:asciiTheme="minorEastAsia" w:hAnsiTheme="minorEastAsia" w:hint="eastAsia"/>
          <w:sz w:val="22"/>
          <w:szCs w:val="21"/>
        </w:rPr>
        <w:t>，使</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p</m:t>
            </m:r>
          </m:sub>
        </m:sSub>
      </m:oMath>
      <w:r>
        <w:rPr>
          <w:rFonts w:asciiTheme="minorEastAsia" w:hAnsiTheme="minorEastAsia" w:hint="eastAsia"/>
          <w:sz w:val="22"/>
          <w:szCs w:val="21"/>
        </w:rPr>
        <w:t>，故</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id</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r>
          <w:rPr>
            <w:rFonts w:ascii="Cambria Math" w:hAnsi="Cambria Math"/>
            <w:sz w:val="22"/>
            <w:szCs w:val="21"/>
          </w:rPr>
          <m:t>≈</m:t>
        </m:r>
        <m:r>
          <m:rPr>
            <m:sty m:val="p"/>
          </m:rPr>
          <w:rPr>
            <w:rFonts w:ascii="Cambria Math" w:hAnsi="Cambria Math"/>
            <w:sz w:val="22"/>
            <w:szCs w:val="21"/>
          </w:rPr>
          <m:t>0</m:t>
        </m:r>
      </m:oMath>
      <w:r>
        <w:rPr>
          <w:rFonts w:asciiTheme="minorEastAsia" w:hAnsiTheme="minorEastAsia" w:hint="eastAsia"/>
          <w:sz w:val="22"/>
          <w:szCs w:val="21"/>
        </w:rPr>
        <w:t>。这种现象称为虚假短路，简称虚短。</w:t>
      </w:r>
    </w:p>
    <w:p w:rsidR="00D11D84" w:rsidRDefault="00D11D84" w:rsidP="00D11D84">
      <w:pPr>
        <w:pStyle w:val="a3"/>
        <w:numPr>
          <w:ilvl w:val="0"/>
          <w:numId w:val="15"/>
        </w:numPr>
        <w:spacing w:line="360" w:lineRule="auto"/>
        <w:ind w:firstLineChars="0"/>
        <w:rPr>
          <w:rFonts w:asciiTheme="minorEastAsia" w:hAnsiTheme="minorEastAsia"/>
          <w:sz w:val="22"/>
          <w:szCs w:val="21"/>
        </w:rPr>
      </w:pPr>
      <w:r>
        <w:rPr>
          <w:rFonts w:asciiTheme="minorEastAsia" w:hAnsiTheme="minorEastAsia" w:hint="eastAsia"/>
          <w:sz w:val="22"/>
          <w:szCs w:val="21"/>
        </w:rPr>
        <w:t>由于</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id</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r>
          <w:rPr>
            <w:rFonts w:ascii="Cambria Math" w:hAnsi="Cambria Math"/>
            <w:sz w:val="22"/>
            <w:szCs w:val="21"/>
          </w:rPr>
          <m:t>≈</m:t>
        </m:r>
        <m:r>
          <m:rPr>
            <m:sty m:val="p"/>
          </m:rPr>
          <w:rPr>
            <w:rFonts w:ascii="Cambria Math" w:hAnsi="Cambria Math"/>
            <w:sz w:val="22"/>
            <w:szCs w:val="21"/>
          </w:rPr>
          <m:t>0</m:t>
        </m:r>
      </m:oMath>
      <w:r>
        <w:rPr>
          <w:rFonts w:asciiTheme="minorEastAsia" w:hAnsiTheme="minorEastAsia" w:hint="eastAsia"/>
          <w:sz w:val="22"/>
          <w:szCs w:val="21"/>
        </w:rPr>
        <w:t>，而运放的输入电阻阻值又很高，</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i</m:t>
            </m:r>
          </m:sub>
        </m:sSub>
        <m:r>
          <w:rPr>
            <w:rFonts w:ascii="Cambria Math" w:hAnsi="Cambria Math"/>
            <w:sz w:val="22"/>
            <w:szCs w:val="21"/>
          </w:rPr>
          <m:t>=</m:t>
        </m:r>
        <m:f>
          <m:fPr>
            <m:type m:val="lin"/>
            <m:ctrlPr>
              <w:rPr>
                <w:rFonts w:ascii="Cambria Math" w:hAnsi="Cambria Math"/>
                <w:i/>
                <w:sz w:val="22"/>
                <w:szCs w:val="21"/>
              </w:rPr>
            </m:ctrlPr>
          </m:fPr>
          <m:num>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i</m:t>
                </m:r>
              </m:sub>
            </m:sSub>
          </m:den>
        </m:f>
        <m:r>
          <w:rPr>
            <w:rFonts w:ascii="Cambria Math" w:hAnsi="Cambria Math"/>
            <w:sz w:val="22"/>
            <w:szCs w:val="21"/>
          </w:rPr>
          <m:t>=0</m:t>
        </m:r>
      </m:oMath>
      <w:r>
        <w:rPr>
          <w:rFonts w:asciiTheme="minorEastAsia" w:hAnsiTheme="minorEastAsia" w:hint="eastAsia"/>
          <w:sz w:val="22"/>
          <w:szCs w:val="21"/>
        </w:rPr>
        <w:t>，而流经两输入端之间的电流</w:t>
      </w:r>
      <m:oMath>
        <m:sSub>
          <m:sSubPr>
            <m:ctrlPr>
              <w:rPr>
                <w:rFonts w:ascii="Cambria Math" w:hAnsi="Cambria Math"/>
                <w:sz w:val="22"/>
                <w:szCs w:val="21"/>
              </w:rPr>
            </m:ctrlPr>
          </m:sSubPr>
          <m:e>
            <m:r>
              <w:rPr>
                <w:rFonts w:ascii="Cambria Math" w:hAnsi="Cambria Math"/>
                <w:sz w:val="22"/>
                <w:szCs w:val="21"/>
              </w:rPr>
              <m:t>i</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n</m:t>
            </m:r>
          </m:sub>
        </m:sSub>
        <m:r>
          <w:rPr>
            <w:rFonts w:ascii="Cambria Math" w:hAnsi="Cambria Math"/>
            <w:sz w:val="22"/>
            <w:szCs w:val="21"/>
          </w:rPr>
          <m:t>≈0</m:t>
        </m:r>
      </m:oMath>
      <w:r>
        <w:rPr>
          <w:rFonts w:asciiTheme="minorEastAsia" w:hAnsiTheme="minorEastAsia" w:hint="eastAsia"/>
          <w:sz w:val="22"/>
          <w:szCs w:val="21"/>
        </w:rPr>
        <w:t>。这种现象称为虚假断路，简称虚断。</w:t>
      </w:r>
    </w:p>
    <w:p w:rsidR="00D11D84" w:rsidRDefault="00D11D84" w:rsidP="00D11D84">
      <w:pPr>
        <w:spacing w:line="360" w:lineRule="auto"/>
        <w:rPr>
          <w:rFonts w:asciiTheme="minorEastAsia" w:hAnsiTheme="minorEastAsia"/>
          <w:sz w:val="22"/>
          <w:szCs w:val="21"/>
        </w:rPr>
      </w:pPr>
      <w:r w:rsidRPr="00390807">
        <w:rPr>
          <w:rFonts w:asciiTheme="minorEastAsia" w:hAnsiTheme="minorEastAsia" w:hint="eastAsia"/>
          <w:sz w:val="22"/>
          <w:szCs w:val="21"/>
        </w:rPr>
        <w:t>【例5-1】（2.3.2）</w:t>
      </w:r>
      <w:r w:rsidR="00390807" w:rsidRPr="00390807">
        <w:rPr>
          <w:rFonts w:asciiTheme="minorEastAsia" w:hAnsiTheme="minorEastAsia" w:hint="eastAsia"/>
          <w:sz w:val="22"/>
          <w:szCs w:val="21"/>
        </w:rPr>
        <w:t>设图中运放均为</w:t>
      </w:r>
      <w:proofErr w:type="gramStart"/>
      <w:r w:rsidR="00390807" w:rsidRPr="00390807">
        <w:rPr>
          <w:rFonts w:asciiTheme="minorEastAsia" w:hAnsiTheme="minorEastAsia" w:hint="eastAsia"/>
          <w:sz w:val="22"/>
          <w:szCs w:val="21"/>
        </w:rPr>
        <w:t>理想运</w:t>
      </w:r>
      <w:proofErr w:type="gramEnd"/>
      <w:r w:rsidR="00390807" w:rsidRPr="00390807">
        <w:rPr>
          <w:rFonts w:asciiTheme="minorEastAsia" w:hAnsiTheme="minorEastAsia" w:hint="eastAsia"/>
          <w:sz w:val="22"/>
          <w:szCs w:val="21"/>
        </w:rPr>
        <w:t>放，试求出图a、b、c、d中电路输出电压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00390807" w:rsidRPr="00390807">
        <w:rPr>
          <w:rFonts w:asciiTheme="minorEastAsia" w:hAnsiTheme="minorEastAsia" w:hint="eastAsia"/>
          <w:sz w:val="22"/>
          <w:szCs w:val="21"/>
        </w:rPr>
        <w:t>的值。</w:t>
      </w:r>
    </w:p>
    <w:p w:rsidR="00D11D84" w:rsidRDefault="00390807" w:rsidP="00D11D84">
      <w:pPr>
        <w:spacing w:line="360" w:lineRule="auto"/>
        <w:rPr>
          <w:rFonts w:asciiTheme="minorEastAsia" w:hAnsiTheme="minorEastAsia" w:hint="eastAsia"/>
          <w:sz w:val="22"/>
          <w:szCs w:val="21"/>
        </w:rPr>
      </w:pPr>
      <w:r>
        <w:rPr>
          <w:rFonts w:asciiTheme="minorEastAsia" w:hAnsiTheme="minorEastAsia"/>
          <w:noProof/>
          <w:sz w:val="22"/>
          <w:szCs w:val="21"/>
        </w:rPr>
        <w:lastRenderedPageBreak/>
        <w:drawing>
          <wp:inline distT="0" distB="0" distL="0" distR="0">
            <wp:extent cx="5274310" cy="4133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33850"/>
                    </a:xfrm>
                    <a:prstGeom prst="rect">
                      <a:avLst/>
                    </a:prstGeom>
                  </pic:spPr>
                </pic:pic>
              </a:graphicData>
            </a:graphic>
          </wp:inline>
        </w:drawing>
      </w:r>
    </w:p>
    <w:p w:rsidR="00390807" w:rsidRDefault="00390807" w:rsidP="00D11D84">
      <w:pPr>
        <w:spacing w:line="360" w:lineRule="auto"/>
        <w:rPr>
          <w:rFonts w:asciiTheme="minorEastAsia" w:hAnsiTheme="minorEastAsia"/>
          <w:sz w:val="22"/>
          <w:szCs w:val="21"/>
        </w:rPr>
      </w:pPr>
    </w:p>
    <w:p w:rsidR="00D11D84" w:rsidRDefault="00D11D84" w:rsidP="00D11D84">
      <w:pPr>
        <w:pStyle w:val="a3"/>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t>基本</w:t>
      </w:r>
      <w:r w:rsidRPr="00D11D84">
        <w:rPr>
          <w:rFonts w:ascii="华文中宋" w:eastAsia="华文中宋" w:hAnsi="华文中宋" w:hint="eastAsia"/>
          <w:b/>
          <w:sz w:val="28"/>
          <w:szCs w:val="21"/>
        </w:rPr>
        <w:t>线性运放电路</w:t>
      </w:r>
    </w:p>
    <w:p w:rsidR="00D11D84" w:rsidRPr="00296301" w:rsidRDefault="00D11D84" w:rsidP="00D11D84">
      <w:pPr>
        <w:pStyle w:val="a3"/>
        <w:numPr>
          <w:ilvl w:val="0"/>
          <w:numId w:val="16"/>
        </w:numPr>
        <w:spacing w:line="360" w:lineRule="auto"/>
        <w:ind w:firstLineChars="0"/>
        <w:rPr>
          <w:rFonts w:asciiTheme="minorEastAsia" w:hAnsiTheme="minorEastAsia"/>
          <w:b/>
          <w:sz w:val="22"/>
          <w:szCs w:val="21"/>
        </w:rPr>
      </w:pPr>
      <w:r w:rsidRPr="00296301">
        <w:rPr>
          <w:rFonts w:asciiTheme="minorEastAsia" w:hAnsiTheme="minorEastAsia" w:hint="eastAsia"/>
          <w:b/>
          <w:sz w:val="22"/>
          <w:szCs w:val="21"/>
        </w:rPr>
        <w:t>同相放大电路</w:t>
      </w:r>
    </w:p>
    <w:p w:rsidR="00D11D84" w:rsidRDefault="00D11D84" w:rsidP="00D11D84">
      <w:pPr>
        <w:pStyle w:val="a3"/>
        <w:numPr>
          <w:ilvl w:val="0"/>
          <w:numId w:val="17"/>
        </w:numPr>
        <w:spacing w:line="360" w:lineRule="auto"/>
        <w:ind w:firstLineChars="0"/>
        <w:rPr>
          <w:rFonts w:asciiTheme="minorEastAsia" w:hAnsiTheme="minorEastAsia"/>
          <w:sz w:val="22"/>
          <w:szCs w:val="21"/>
        </w:rPr>
      </w:pPr>
      <w:r>
        <w:rPr>
          <w:rFonts w:asciiTheme="minorEastAsia" w:hAnsiTheme="minorEastAsia" w:hint="eastAsia"/>
          <w:sz w:val="22"/>
          <w:szCs w:val="21"/>
        </w:rPr>
        <w:t>组成结构</w:t>
      </w:r>
    </w:p>
    <w:p w:rsidR="00D11D84" w:rsidRDefault="00D11D84" w:rsidP="00D11D84">
      <w:pPr>
        <w:pStyle w:val="a3"/>
        <w:spacing w:line="360" w:lineRule="auto"/>
        <w:ind w:left="420" w:firstLineChars="0" w:firstLine="0"/>
        <w:jc w:val="center"/>
        <w:rPr>
          <w:rFonts w:asciiTheme="minorEastAsia" w:hAnsiTheme="minorEastAsia"/>
          <w:sz w:val="22"/>
          <w:szCs w:val="21"/>
        </w:rPr>
      </w:pPr>
      <w:r>
        <w:rPr>
          <w:rFonts w:asciiTheme="minorEastAsia" w:hAnsiTheme="minorEastAsia" w:hint="eastAsia"/>
          <w:noProof/>
          <w:sz w:val="22"/>
          <w:szCs w:val="21"/>
        </w:rPr>
        <w:drawing>
          <wp:inline distT="0" distB="0" distL="0" distR="0">
            <wp:extent cx="3086100" cy="243764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同相放大电路.jpg"/>
                    <pic:cNvPicPr/>
                  </pic:nvPicPr>
                  <pic:blipFill>
                    <a:blip r:embed="rId12">
                      <a:extLst>
                        <a:ext uri="{28A0092B-C50C-407E-A947-70E740481C1C}">
                          <a14:useLocalDpi xmlns:a14="http://schemas.microsoft.com/office/drawing/2010/main" val="0"/>
                        </a:ext>
                      </a:extLst>
                    </a:blip>
                    <a:stretch>
                      <a:fillRect/>
                    </a:stretch>
                  </pic:blipFill>
                  <pic:spPr>
                    <a:xfrm>
                      <a:off x="0" y="0"/>
                      <a:ext cx="3088172" cy="2439277"/>
                    </a:xfrm>
                    <a:prstGeom prst="rect">
                      <a:avLst/>
                    </a:prstGeom>
                  </pic:spPr>
                </pic:pic>
              </a:graphicData>
            </a:graphic>
          </wp:inline>
        </w:drawing>
      </w:r>
    </w:p>
    <w:p w:rsidR="00D11D84" w:rsidRDefault="00D11D84" w:rsidP="00357C9F">
      <w:pPr>
        <w:spacing w:line="360" w:lineRule="auto"/>
        <w:rPr>
          <w:rFonts w:asciiTheme="minorEastAsia" w:hAnsiTheme="minorEastAsia"/>
          <w:sz w:val="22"/>
          <w:szCs w:val="21"/>
        </w:rPr>
      </w:pPr>
      <w:r>
        <w:rPr>
          <w:rFonts w:asciiTheme="minorEastAsia" w:hAnsiTheme="minorEastAsia" w:hint="eastAsia"/>
          <w:sz w:val="22"/>
          <w:szCs w:val="21"/>
        </w:rPr>
        <w:t>输入信号</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oMath>
      <w:r>
        <w:rPr>
          <w:rFonts w:asciiTheme="minorEastAsia" w:hAnsiTheme="minorEastAsia" w:hint="eastAsia"/>
          <w:sz w:val="22"/>
          <w:szCs w:val="21"/>
        </w:rPr>
        <w:t>加到同相输入端与地之间，输出电压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Pr>
          <w:rFonts w:asciiTheme="minorEastAsia" w:hAnsiTheme="minorEastAsia" w:hint="eastAsia"/>
          <w:sz w:val="22"/>
          <w:szCs w:val="21"/>
        </w:rPr>
        <w:t>通过</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oMath>
      <w:r>
        <w:rPr>
          <w:rFonts w:asciiTheme="minorEastAsia" w:hAnsiTheme="minorEastAsia" w:hint="eastAsia"/>
          <w:sz w:val="22"/>
          <w:szCs w:val="21"/>
        </w:rPr>
        <w:t>和</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oMath>
      <w:r>
        <w:rPr>
          <w:rFonts w:asciiTheme="minorEastAsia" w:hAnsiTheme="minorEastAsia" w:hint="eastAsia"/>
          <w:sz w:val="22"/>
          <w:szCs w:val="21"/>
        </w:rPr>
        <w:t>的分压作用</w:t>
      </w:r>
      <w:r w:rsidR="00357C9F">
        <w:rPr>
          <w:rFonts w:asciiTheme="minorEastAsia" w:hAnsiTheme="minorEastAsia" w:hint="eastAsia"/>
          <w:sz w:val="22"/>
          <w:szCs w:val="21"/>
        </w:rPr>
        <w:t>，得</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f</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r>
          <w:rPr>
            <w:rFonts w:ascii="Cambria Math" w:hAnsi="Cambria Math"/>
            <w:sz w:val="22"/>
            <w:szCs w:val="21"/>
          </w:rPr>
          <m:t>∕</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e>
        </m:d>
      </m:oMath>
      <w:r w:rsidR="00357C9F">
        <w:rPr>
          <w:rFonts w:asciiTheme="minorEastAsia" w:hAnsiTheme="minorEastAsia" w:hint="eastAsia"/>
          <w:sz w:val="22"/>
          <w:szCs w:val="21"/>
        </w:rPr>
        <w:t>作用于反相输入端。由于</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oMath>
      <w:r w:rsidR="00357C9F">
        <w:rPr>
          <w:rFonts w:asciiTheme="minorEastAsia" w:hAnsiTheme="minorEastAsia" w:hint="eastAsia"/>
          <w:sz w:val="22"/>
          <w:szCs w:val="21"/>
        </w:rPr>
        <w:t>是由输出电压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00357C9F">
        <w:rPr>
          <w:rFonts w:asciiTheme="minorEastAsia" w:hAnsiTheme="minorEastAsia" w:hint="eastAsia"/>
          <w:sz w:val="22"/>
          <w:szCs w:val="21"/>
        </w:rPr>
        <w:t>经反馈元件</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oMath>
      <w:r w:rsidR="00357C9F">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oMath>
      <w:proofErr w:type="gramStart"/>
      <w:r w:rsidR="00357C9F">
        <w:rPr>
          <w:rFonts w:asciiTheme="minorEastAsia" w:hAnsiTheme="minorEastAsia" w:hint="eastAsia"/>
          <w:sz w:val="22"/>
          <w:szCs w:val="21"/>
        </w:rPr>
        <w:t>运回到</w:t>
      </w:r>
      <w:proofErr w:type="gramEnd"/>
      <w:r w:rsidR="00357C9F">
        <w:rPr>
          <w:rFonts w:asciiTheme="minorEastAsia" w:hAnsiTheme="minorEastAsia" w:hint="eastAsia"/>
          <w:sz w:val="22"/>
          <w:szCs w:val="21"/>
        </w:rPr>
        <w:t>反相输入端，即反馈到输入电路，导致</w:t>
      </w:r>
      <m:oMath>
        <m:d>
          <m:dPr>
            <m:ctrlPr>
              <w:rPr>
                <w:rFonts w:ascii="Cambria Math" w:hAnsi="Cambria Math"/>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P</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e>
        </m:d>
      </m:oMath>
      <w:r w:rsidR="00357C9F">
        <w:rPr>
          <w:rFonts w:asciiTheme="minorEastAsia" w:hAnsiTheme="minorEastAsia" w:hint="eastAsia"/>
          <w:sz w:val="22"/>
          <w:szCs w:val="21"/>
        </w:rPr>
        <w:t>减小，因而称</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oMath>
      <w:r w:rsidR="00357C9F">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oMath>
      <w:r w:rsidR="00357C9F">
        <w:rPr>
          <w:rFonts w:asciiTheme="minorEastAsia" w:hAnsiTheme="minorEastAsia" w:hint="eastAsia"/>
          <w:sz w:val="22"/>
          <w:szCs w:val="21"/>
        </w:rPr>
        <w:t>引入了</w:t>
      </w:r>
      <w:r w:rsidR="00357C9F">
        <w:rPr>
          <w:rFonts w:asciiTheme="minorEastAsia" w:hAnsiTheme="minorEastAsia" w:hint="eastAsia"/>
          <w:sz w:val="22"/>
          <w:szCs w:val="21"/>
        </w:rPr>
        <w:lastRenderedPageBreak/>
        <w:t>负反馈，称</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f</m:t>
            </m:r>
          </m:sub>
        </m:sSub>
      </m:oMath>
      <w:r w:rsidR="00357C9F">
        <w:rPr>
          <w:rFonts w:asciiTheme="minorEastAsia" w:hAnsiTheme="minorEastAsia" w:hint="eastAsia"/>
          <w:sz w:val="22"/>
          <w:szCs w:val="21"/>
        </w:rPr>
        <w:t>为反馈电压。</w:t>
      </w:r>
    </w:p>
    <w:p w:rsidR="00357C9F" w:rsidRDefault="00357C9F" w:rsidP="00357C9F">
      <w:pPr>
        <w:spacing w:line="360" w:lineRule="auto"/>
        <w:rPr>
          <w:rFonts w:asciiTheme="minorEastAsia" w:hAnsiTheme="minorEastAsia"/>
          <w:sz w:val="22"/>
          <w:szCs w:val="21"/>
        </w:rPr>
      </w:pPr>
      <w:r w:rsidRPr="00296301">
        <w:rPr>
          <w:rFonts w:asciiTheme="minorEastAsia" w:hAnsiTheme="minorEastAsia" w:hint="eastAsia"/>
          <w:b/>
          <w:sz w:val="22"/>
          <w:szCs w:val="21"/>
        </w:rPr>
        <w:t>负反馈的概念：</w:t>
      </w:r>
      <w:r w:rsidRPr="00357C9F">
        <w:rPr>
          <w:rFonts w:asciiTheme="minorEastAsia" w:hAnsiTheme="minorEastAsia" w:hint="eastAsia"/>
          <w:sz w:val="22"/>
          <w:szCs w:val="21"/>
        </w:rPr>
        <w:t>将放大电路输出量，通过某种方式送回到输入回路的过程</w:t>
      </w:r>
      <w:r w:rsidR="00296301">
        <w:rPr>
          <w:rFonts w:asciiTheme="minorEastAsia" w:hAnsiTheme="minorEastAsia" w:hint="eastAsia"/>
          <w:sz w:val="22"/>
          <w:szCs w:val="21"/>
        </w:rPr>
        <w:t>叫做反馈</w:t>
      </w:r>
      <w:r w:rsidRPr="00357C9F">
        <w:rPr>
          <w:rFonts w:asciiTheme="minorEastAsia" w:hAnsiTheme="minorEastAsia" w:hint="eastAsia"/>
          <w:sz w:val="22"/>
          <w:szCs w:val="21"/>
        </w:rPr>
        <w:t>。</w:t>
      </w:r>
      <w:r w:rsidR="00296301">
        <w:rPr>
          <w:rFonts w:asciiTheme="minorEastAsia" w:hAnsiTheme="minorEastAsia" w:hint="eastAsia"/>
          <w:sz w:val="22"/>
          <w:szCs w:val="21"/>
        </w:rPr>
        <w:t>这里引入的反馈使输出减小，增益下降，因此叫做负反馈。</w:t>
      </w:r>
    </w:p>
    <w:p w:rsidR="00296301" w:rsidRPr="00296301" w:rsidRDefault="00296301" w:rsidP="00357C9F">
      <w:pPr>
        <w:spacing w:line="360" w:lineRule="auto"/>
        <w:rPr>
          <w:rFonts w:asciiTheme="minorEastAsia" w:hAnsiTheme="minorEastAsia"/>
          <w:sz w:val="22"/>
          <w:szCs w:val="21"/>
        </w:rPr>
      </w:pPr>
      <w:r w:rsidRPr="00296301">
        <w:rPr>
          <w:rFonts w:asciiTheme="minorEastAsia" w:hAnsiTheme="minorEastAsia" w:hint="eastAsia"/>
          <w:b/>
          <w:sz w:val="22"/>
          <w:szCs w:val="21"/>
        </w:rPr>
        <w:t>注意：</w:t>
      </w:r>
      <w:r w:rsidRPr="00296301">
        <w:rPr>
          <w:rFonts w:asciiTheme="minorEastAsia" w:hAnsiTheme="minorEastAsia" w:hint="eastAsia"/>
          <w:sz w:val="22"/>
          <w:szCs w:val="21"/>
        </w:rPr>
        <w:t>由集成运</w:t>
      </w:r>
      <w:proofErr w:type="gramStart"/>
      <w:r w:rsidRPr="00296301">
        <w:rPr>
          <w:rFonts w:asciiTheme="minorEastAsia" w:hAnsiTheme="minorEastAsia" w:hint="eastAsia"/>
          <w:sz w:val="22"/>
          <w:szCs w:val="21"/>
        </w:rPr>
        <w:t>放构成</w:t>
      </w:r>
      <w:proofErr w:type="gramEnd"/>
      <w:r w:rsidRPr="00296301">
        <w:rPr>
          <w:rFonts w:asciiTheme="minorEastAsia" w:hAnsiTheme="minorEastAsia" w:hint="eastAsia"/>
          <w:sz w:val="22"/>
          <w:szCs w:val="21"/>
        </w:rPr>
        <w:t>的运算电路必须引入负反馈。</w:t>
      </w:r>
    </w:p>
    <w:p w:rsidR="00D11D84" w:rsidRDefault="00357C9F" w:rsidP="00D11D84">
      <w:pPr>
        <w:pStyle w:val="a3"/>
        <w:numPr>
          <w:ilvl w:val="0"/>
          <w:numId w:val="17"/>
        </w:numPr>
        <w:spacing w:line="360" w:lineRule="auto"/>
        <w:ind w:firstLineChars="0"/>
        <w:rPr>
          <w:rFonts w:asciiTheme="minorEastAsia" w:hAnsiTheme="minorEastAsia"/>
          <w:sz w:val="22"/>
          <w:szCs w:val="21"/>
        </w:rPr>
      </w:pPr>
      <w:r>
        <w:rPr>
          <w:rFonts w:asciiTheme="minorEastAsia" w:hAnsiTheme="minorEastAsia" w:hint="eastAsia"/>
          <w:sz w:val="22"/>
          <w:szCs w:val="21"/>
        </w:rPr>
        <w:t>各项指标的计算</w:t>
      </w:r>
    </w:p>
    <w:p w:rsidR="00296301" w:rsidRPr="00296301" w:rsidRDefault="00296301" w:rsidP="00296301">
      <w:pPr>
        <w:spacing w:line="360" w:lineRule="auto"/>
        <w:rPr>
          <w:rFonts w:asciiTheme="minorEastAsia" w:hAnsiTheme="minorEastAsia"/>
          <w:sz w:val="22"/>
          <w:szCs w:val="21"/>
        </w:rPr>
      </w:pPr>
      <w:r w:rsidRPr="00296301">
        <w:rPr>
          <w:rFonts w:asciiTheme="minorEastAsia" w:hAnsiTheme="minorEastAsia" w:hint="eastAsia"/>
          <w:sz w:val="22"/>
          <w:szCs w:val="21"/>
        </w:rPr>
        <w:t>输出电压</w:t>
      </w:r>
    </w:p>
    <w:p w:rsidR="00296301" w:rsidRPr="00296301" w:rsidRDefault="00390807" w:rsidP="00296301">
      <w:pPr>
        <w:pStyle w:val="a3"/>
        <w:spacing w:line="360" w:lineRule="auto"/>
        <w:ind w:left="420" w:firstLineChars="0" w:firstLine="0"/>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oMath>
      </m:oMathPara>
    </w:p>
    <w:p w:rsidR="00296301" w:rsidRPr="00296301" w:rsidRDefault="00296301" w:rsidP="00296301">
      <w:pPr>
        <w:spacing w:line="360" w:lineRule="auto"/>
        <w:rPr>
          <w:rFonts w:asciiTheme="minorEastAsia" w:hAnsiTheme="minorEastAsia"/>
          <w:sz w:val="22"/>
          <w:szCs w:val="21"/>
        </w:rPr>
      </w:pPr>
      <m:oMathPara>
        <m:oMathParaPr>
          <m:jc m:val="left"/>
        </m:oMathParaPr>
        <m:oMath>
          <m:r>
            <m:rPr>
              <m:sty m:val="p"/>
            </m:rPr>
            <w:rPr>
              <w:rFonts w:ascii="Cambria Math" w:hAnsi="Cambria Math"/>
              <w:sz w:val="22"/>
              <w:szCs w:val="21"/>
            </w:rPr>
            <m:t>电压增益</m:t>
          </m:r>
        </m:oMath>
      </m:oMathPara>
    </w:p>
    <w:p w:rsidR="00296301" w:rsidRPr="00296301" w:rsidRDefault="00390807" w:rsidP="00296301">
      <w:pPr>
        <w:spacing w:line="360" w:lineRule="auto"/>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num>
            <m:den>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den>
          </m:f>
          <m:r>
            <w:rPr>
              <w:rFonts w:ascii="Cambria Math" w:hAnsi="Cambria Math"/>
              <w:sz w:val="22"/>
              <w:szCs w:val="21"/>
            </w:rPr>
            <m:t>=</m:t>
          </m:r>
          <m:r>
            <m:rPr>
              <m:sty m:val="p"/>
            </m:rPr>
            <w:rPr>
              <w:rFonts w:ascii="Cambria Math" w:hAnsi="Cambria Math"/>
              <w:sz w:val="22"/>
              <w:szCs w:val="21"/>
            </w:rPr>
            <m:t>1+</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oMath>
      </m:oMathPara>
    </w:p>
    <w:p w:rsidR="00296301" w:rsidRDefault="00296301" w:rsidP="00296301">
      <w:pPr>
        <w:spacing w:line="360" w:lineRule="auto"/>
        <w:rPr>
          <w:rFonts w:asciiTheme="minorEastAsia" w:hAnsiTheme="minorEastAsia"/>
          <w:sz w:val="22"/>
          <w:szCs w:val="21"/>
        </w:rPr>
      </w:pPr>
      <w:r>
        <w:rPr>
          <w:rFonts w:asciiTheme="minorEastAsia" w:hAnsiTheme="minorEastAsia" w:hint="eastAsia"/>
          <w:sz w:val="22"/>
          <w:szCs w:val="21"/>
        </w:rPr>
        <w:t>输入电阻（因为</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r>
          <m:rPr>
            <m:sty m:val="p"/>
          </m:rPr>
          <w:rPr>
            <w:rFonts w:ascii="Cambria Math" w:hAnsi="Cambria Math"/>
            <w:sz w:val="22"/>
            <w:szCs w:val="21"/>
          </w:rPr>
          <m:t>→∞</m:t>
        </m:r>
      </m:oMath>
      <w:r>
        <w:rPr>
          <w:rFonts w:asciiTheme="minorEastAsia" w:hAnsiTheme="minorEastAsia" w:hint="eastAsia"/>
          <w:sz w:val="22"/>
          <w:szCs w:val="21"/>
        </w:rPr>
        <w:t>，故</w:t>
      </w:r>
      <m:oMath>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i</m:t>
            </m:r>
          </m:sub>
        </m:sSub>
        <m:r>
          <w:rPr>
            <w:rFonts w:ascii="Cambria Math" w:hAnsi="Cambria Math"/>
            <w:sz w:val="22"/>
            <w:szCs w:val="21"/>
          </w:rPr>
          <m:t>→0</m:t>
        </m:r>
      </m:oMath>
      <w:r>
        <w:rPr>
          <w:rFonts w:asciiTheme="minorEastAsia" w:hAnsiTheme="minorEastAsia" w:hint="eastAsia"/>
          <w:sz w:val="22"/>
          <w:szCs w:val="21"/>
        </w:rPr>
        <w:t>）</w:t>
      </w:r>
    </w:p>
    <w:p w:rsidR="00296301" w:rsidRPr="00296301" w:rsidRDefault="00390807" w:rsidP="00296301">
      <w:pPr>
        <w:spacing w:line="360" w:lineRule="auto"/>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num>
            <m:den>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i</m:t>
                  </m:r>
                </m:sub>
              </m:sSub>
            </m:den>
          </m:f>
          <m:r>
            <w:rPr>
              <w:rFonts w:ascii="Cambria Math" w:hAnsi="Cambria Math"/>
              <w:sz w:val="22"/>
              <w:szCs w:val="21"/>
            </w:rPr>
            <m:t>→∞</m:t>
          </m:r>
        </m:oMath>
      </m:oMathPara>
    </w:p>
    <w:p w:rsidR="00296301" w:rsidRDefault="00296301" w:rsidP="00296301">
      <w:pPr>
        <w:spacing w:line="360" w:lineRule="auto"/>
        <w:rPr>
          <w:rFonts w:asciiTheme="minorEastAsia" w:hAnsiTheme="minorEastAsia"/>
          <w:sz w:val="22"/>
          <w:szCs w:val="21"/>
        </w:rPr>
      </w:pPr>
      <w:r>
        <w:rPr>
          <w:rFonts w:asciiTheme="minorEastAsia" w:hAnsiTheme="minorEastAsia" w:hint="eastAsia"/>
          <w:sz w:val="22"/>
          <w:szCs w:val="21"/>
        </w:rPr>
        <w:t>输出电阻</w:t>
      </w:r>
      <w:r w:rsidR="00DA43E0">
        <w:rPr>
          <w:rFonts w:asciiTheme="minorEastAsia" w:hAnsiTheme="minorEastAsia" w:hint="eastAsia"/>
          <w:sz w:val="22"/>
          <w:szCs w:val="21"/>
        </w:rPr>
        <w:t>（因为</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r>
          <w:rPr>
            <w:rFonts w:ascii="Cambria Math" w:hAnsi="Cambria Math"/>
            <w:sz w:val="22"/>
            <w:szCs w:val="21"/>
          </w:rPr>
          <m:t>≈0</m:t>
        </m:r>
      </m:oMath>
      <w:r w:rsidR="00DA43E0">
        <w:rPr>
          <w:rFonts w:asciiTheme="minorEastAsia" w:hAnsiTheme="minorEastAsia" w:hint="eastAsia"/>
          <w:sz w:val="22"/>
          <w:szCs w:val="21"/>
        </w:rPr>
        <w:t>，其他并联支路均被短路）</w:t>
      </w:r>
    </w:p>
    <w:p w:rsidR="00296301" w:rsidRPr="00E3332F" w:rsidRDefault="00390807" w:rsidP="00296301">
      <w:pPr>
        <w:spacing w:line="360" w:lineRule="auto"/>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r>
            <m:rPr>
              <m:sty m:val="p"/>
            </m:rPr>
            <w:rPr>
              <w:rFonts w:ascii="Cambria Math" w:hAnsi="Cambria Math"/>
              <w:sz w:val="22"/>
              <w:szCs w:val="21"/>
            </w:rPr>
            <m:t>→0</m:t>
          </m:r>
        </m:oMath>
      </m:oMathPara>
    </w:p>
    <w:p w:rsidR="00E3332F" w:rsidRPr="00E3332F" w:rsidRDefault="00E3332F" w:rsidP="00E3332F">
      <w:pPr>
        <w:pStyle w:val="a3"/>
        <w:numPr>
          <w:ilvl w:val="0"/>
          <w:numId w:val="17"/>
        </w:numPr>
        <w:spacing w:line="360" w:lineRule="auto"/>
        <w:ind w:firstLineChars="0"/>
        <w:rPr>
          <w:rFonts w:asciiTheme="minorEastAsia" w:hAnsiTheme="minorEastAsia"/>
          <w:sz w:val="22"/>
          <w:szCs w:val="21"/>
        </w:rPr>
      </w:pPr>
      <w:r>
        <w:rPr>
          <w:rFonts w:asciiTheme="minorEastAsia" w:hAnsiTheme="minorEastAsia" w:hint="eastAsia"/>
          <w:sz w:val="22"/>
          <w:szCs w:val="21"/>
        </w:rPr>
        <w:t>应用——电压跟随器</w:t>
      </w:r>
    </w:p>
    <w:p w:rsidR="00E3332F" w:rsidRDefault="00E3332F" w:rsidP="00E3332F">
      <w:pPr>
        <w:spacing w:line="360" w:lineRule="auto"/>
        <w:rPr>
          <w:rFonts w:asciiTheme="minorEastAsia" w:hAnsiTheme="minorEastAsia"/>
          <w:sz w:val="22"/>
          <w:szCs w:val="21"/>
        </w:rPr>
      </w:pPr>
      <w:r>
        <w:rPr>
          <w:rFonts w:asciiTheme="minorEastAsia" w:hAnsiTheme="minorEastAsia" w:hint="eastAsia"/>
          <w:sz w:val="22"/>
          <w:szCs w:val="21"/>
        </w:rPr>
        <w:t>当</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r>
          <w:rPr>
            <w:rFonts w:ascii="Cambria Math" w:hAnsi="Cambria Math"/>
            <w:sz w:val="22"/>
            <w:szCs w:val="21"/>
          </w:rPr>
          <m:t>→∞</m:t>
        </m:r>
      </m:oMath>
      <w:r>
        <w:rPr>
          <w:rFonts w:asciiTheme="minorEastAsia" w:hAnsiTheme="minorEastAsia" w:hint="eastAsia"/>
          <w:sz w:val="22"/>
          <w:szCs w:val="21"/>
        </w:rPr>
        <w:t>或</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r>
          <w:rPr>
            <w:rFonts w:ascii="Cambria Math" w:hAnsi="Cambria Math"/>
            <w:sz w:val="22"/>
            <w:szCs w:val="21"/>
          </w:rPr>
          <m:t>=</m:t>
        </m:r>
        <m:r>
          <m:rPr>
            <m:sty m:val="p"/>
          </m:rPr>
          <w:rPr>
            <w:rFonts w:ascii="Cambria Math" w:hAnsi="Cambria Math"/>
            <w:sz w:val="22"/>
            <w:szCs w:val="21"/>
          </w:rPr>
          <m:t>0</m:t>
        </m:r>
      </m:oMath>
      <w:r>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m:t>
            </m:r>
          </m:sub>
        </m:sSub>
        <m:r>
          <w:rPr>
            <w:rFonts w:ascii="Cambria Math" w:hAnsi="Cambria Math"/>
            <w:sz w:val="22"/>
            <w:szCs w:val="21"/>
          </w:rPr>
          <m:t>=</m:t>
        </m:r>
        <m:r>
          <m:rPr>
            <m:sty m:val="p"/>
          </m:rPr>
          <w:rPr>
            <w:rFonts w:ascii="Cambria Math" w:hAnsi="Cambria Math"/>
            <w:sz w:val="22"/>
            <w:szCs w:val="21"/>
          </w:rPr>
          <m:t>1</m:t>
        </m:r>
      </m:oMath>
      <w:r>
        <w:rPr>
          <w:rFonts w:asciiTheme="minorEastAsia" w:hAnsiTheme="minorEastAsia" w:hint="eastAsia"/>
          <w:sz w:val="22"/>
          <w:szCs w:val="21"/>
        </w:rPr>
        <w:t>，输出电压与输入电压相等且同</w:t>
      </w:r>
      <w:r w:rsidR="00B178EC">
        <w:rPr>
          <w:rFonts w:asciiTheme="minorEastAsia" w:hAnsiTheme="minorEastAsia" w:hint="eastAsia"/>
          <w:sz w:val="22"/>
          <w:szCs w:val="21"/>
        </w:rPr>
        <w:t>相</w:t>
      </w:r>
      <w:r>
        <w:rPr>
          <w:rFonts w:asciiTheme="minorEastAsia" w:hAnsiTheme="minorEastAsia" w:hint="eastAsia"/>
          <w:sz w:val="22"/>
          <w:szCs w:val="21"/>
        </w:rPr>
        <w:t>，称为电压跟随器，在电路中常作为采样电路、阻抗变换器或功率放大器来使用。</w:t>
      </w:r>
    </w:p>
    <w:p w:rsidR="00E3332F" w:rsidRPr="00296301" w:rsidRDefault="00E3332F" w:rsidP="00E3332F">
      <w:pPr>
        <w:pStyle w:val="a3"/>
        <w:numPr>
          <w:ilvl w:val="0"/>
          <w:numId w:val="16"/>
        </w:numPr>
        <w:spacing w:line="360" w:lineRule="auto"/>
        <w:ind w:firstLineChars="0"/>
        <w:rPr>
          <w:rFonts w:asciiTheme="minorEastAsia" w:hAnsiTheme="minorEastAsia"/>
          <w:b/>
          <w:sz w:val="22"/>
          <w:szCs w:val="21"/>
        </w:rPr>
      </w:pPr>
      <w:r>
        <w:rPr>
          <w:rFonts w:asciiTheme="minorEastAsia" w:hAnsiTheme="minorEastAsia" w:hint="eastAsia"/>
          <w:b/>
          <w:sz w:val="22"/>
          <w:szCs w:val="21"/>
        </w:rPr>
        <w:t>反</w:t>
      </w:r>
      <w:r w:rsidRPr="00296301">
        <w:rPr>
          <w:rFonts w:asciiTheme="minorEastAsia" w:hAnsiTheme="minorEastAsia" w:hint="eastAsia"/>
          <w:b/>
          <w:sz w:val="22"/>
          <w:szCs w:val="21"/>
        </w:rPr>
        <w:t>相放大电路</w:t>
      </w:r>
    </w:p>
    <w:p w:rsidR="00E3332F" w:rsidRPr="00E3332F" w:rsidRDefault="00E3332F" w:rsidP="00E3332F">
      <w:pPr>
        <w:pStyle w:val="a3"/>
        <w:numPr>
          <w:ilvl w:val="0"/>
          <w:numId w:val="18"/>
        </w:numPr>
        <w:spacing w:line="360" w:lineRule="auto"/>
        <w:ind w:firstLineChars="0"/>
        <w:rPr>
          <w:rFonts w:asciiTheme="minorEastAsia" w:hAnsiTheme="minorEastAsia"/>
          <w:sz w:val="22"/>
          <w:szCs w:val="21"/>
        </w:rPr>
      </w:pPr>
      <w:r>
        <w:rPr>
          <w:rFonts w:asciiTheme="minorEastAsia" w:hAnsiTheme="minorEastAsia" w:hint="eastAsia"/>
          <w:sz w:val="22"/>
          <w:szCs w:val="21"/>
        </w:rPr>
        <w:t>组成结构</w:t>
      </w:r>
    </w:p>
    <w:p w:rsidR="00E3332F" w:rsidRDefault="00E3332F" w:rsidP="00E3332F">
      <w:pPr>
        <w:pStyle w:val="a3"/>
        <w:spacing w:line="360" w:lineRule="auto"/>
        <w:ind w:left="420" w:firstLineChars="0" w:firstLine="0"/>
        <w:jc w:val="center"/>
        <w:rPr>
          <w:rFonts w:asciiTheme="minorEastAsia" w:hAnsiTheme="minorEastAsia"/>
          <w:sz w:val="22"/>
          <w:szCs w:val="21"/>
        </w:rPr>
      </w:pPr>
      <w:r>
        <w:rPr>
          <w:rFonts w:asciiTheme="minorEastAsia" w:hAnsiTheme="minorEastAsia" w:hint="eastAsia"/>
          <w:noProof/>
          <w:sz w:val="22"/>
          <w:szCs w:val="21"/>
        </w:rPr>
        <w:drawing>
          <wp:inline distT="0" distB="0" distL="0" distR="0">
            <wp:extent cx="3771900" cy="2305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反相放大电路.jpg"/>
                    <pic:cNvPicPr/>
                  </pic:nvPicPr>
                  <pic:blipFill rotWithShape="1">
                    <a:blip r:embed="rId13">
                      <a:extLst>
                        <a:ext uri="{28A0092B-C50C-407E-A947-70E740481C1C}">
                          <a14:useLocalDpi xmlns:a14="http://schemas.microsoft.com/office/drawing/2010/main" val="0"/>
                        </a:ext>
                      </a:extLst>
                    </a:blip>
                    <a:srcRect b="10346"/>
                    <a:stretch/>
                  </pic:blipFill>
                  <pic:spPr bwMode="auto">
                    <a:xfrm>
                      <a:off x="0" y="0"/>
                      <a:ext cx="3774017" cy="2306344"/>
                    </a:xfrm>
                    <a:prstGeom prst="rect">
                      <a:avLst/>
                    </a:prstGeom>
                    <a:ln>
                      <a:noFill/>
                    </a:ln>
                    <a:extLst>
                      <a:ext uri="{53640926-AAD7-44D8-BBD7-CCE9431645EC}">
                        <a14:shadowObscured xmlns:a14="http://schemas.microsoft.com/office/drawing/2010/main"/>
                      </a:ext>
                    </a:extLst>
                  </pic:spPr>
                </pic:pic>
              </a:graphicData>
            </a:graphic>
          </wp:inline>
        </w:drawing>
      </w:r>
    </w:p>
    <w:p w:rsidR="00012266" w:rsidRDefault="00012266" w:rsidP="00012266">
      <w:pPr>
        <w:spacing w:line="360" w:lineRule="auto"/>
        <w:jc w:val="left"/>
        <w:rPr>
          <w:rFonts w:asciiTheme="minorEastAsia" w:hAnsiTheme="minorEastAsia"/>
          <w:sz w:val="22"/>
          <w:szCs w:val="21"/>
        </w:rPr>
      </w:pPr>
      <w:r>
        <w:rPr>
          <w:rFonts w:asciiTheme="minorEastAsia" w:hAnsiTheme="minorEastAsia" w:hint="eastAsia"/>
          <w:sz w:val="22"/>
          <w:szCs w:val="21"/>
        </w:rPr>
        <w:t>同相输入端接地，输入电压通过</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oMath>
      <w:r>
        <w:rPr>
          <w:rFonts w:asciiTheme="minorEastAsia" w:hAnsiTheme="minorEastAsia" w:hint="eastAsia"/>
          <w:sz w:val="22"/>
          <w:szCs w:val="21"/>
        </w:rPr>
        <w:t>作用于反向端，</w:t>
      </w:r>
      <m:oMath>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oMath>
      <w:r>
        <w:rPr>
          <w:rFonts w:asciiTheme="minorEastAsia" w:hAnsiTheme="minorEastAsia" w:hint="eastAsia"/>
          <w:sz w:val="22"/>
          <w:szCs w:val="21"/>
        </w:rPr>
        <w:t>跨接在输出端和反向端之间，起负反馈作用。可以看出该电路与同相放大电路的区别仅在于输入电压连接的端点不同。</w:t>
      </w:r>
    </w:p>
    <w:p w:rsidR="002A3182" w:rsidRPr="002A3182" w:rsidRDefault="002A3182" w:rsidP="002A3182">
      <w:pPr>
        <w:pStyle w:val="a3"/>
        <w:numPr>
          <w:ilvl w:val="0"/>
          <w:numId w:val="18"/>
        </w:numPr>
        <w:ind w:firstLineChars="0"/>
        <w:rPr>
          <w:rFonts w:asciiTheme="minorEastAsia" w:hAnsiTheme="minorEastAsia"/>
          <w:sz w:val="22"/>
          <w:szCs w:val="21"/>
        </w:rPr>
      </w:pPr>
      <w:r w:rsidRPr="002A3182">
        <w:rPr>
          <w:rFonts w:asciiTheme="minorEastAsia" w:hAnsiTheme="minorEastAsia" w:hint="eastAsia"/>
          <w:sz w:val="22"/>
          <w:szCs w:val="21"/>
        </w:rPr>
        <w:lastRenderedPageBreak/>
        <w:t>各项指标的计算</w:t>
      </w:r>
    </w:p>
    <w:p w:rsidR="002A3182" w:rsidRPr="00296301" w:rsidRDefault="002A3182" w:rsidP="002A3182">
      <w:pPr>
        <w:spacing w:line="360" w:lineRule="auto"/>
        <w:rPr>
          <w:rFonts w:asciiTheme="minorEastAsia" w:hAnsiTheme="minorEastAsia"/>
          <w:sz w:val="22"/>
          <w:szCs w:val="21"/>
        </w:rPr>
      </w:pPr>
      <m:oMathPara>
        <m:oMathParaPr>
          <m:jc m:val="left"/>
        </m:oMathParaPr>
        <m:oMath>
          <m:r>
            <m:rPr>
              <m:sty m:val="p"/>
            </m:rPr>
            <w:rPr>
              <w:rFonts w:ascii="Cambria Math" w:hAnsi="Cambria Math"/>
              <w:sz w:val="22"/>
              <w:szCs w:val="21"/>
            </w:rPr>
            <m:t>电压增益</m:t>
          </m:r>
        </m:oMath>
      </m:oMathPara>
    </w:p>
    <w:p w:rsidR="002A3182" w:rsidRPr="00296301" w:rsidRDefault="00390807" w:rsidP="002A3182">
      <w:pPr>
        <w:spacing w:line="360" w:lineRule="auto"/>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num>
            <m:den>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m:t>
                  </m:r>
                </m:sub>
              </m:sSub>
            </m:den>
          </m:f>
          <m:r>
            <w:rPr>
              <w:rFonts w:ascii="Cambria Math" w:hAnsi="Cambria Math"/>
              <w:sz w:val="22"/>
              <w:szCs w:val="21"/>
            </w:rPr>
            <m:t>=</m:t>
          </m:r>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oMath>
      </m:oMathPara>
    </w:p>
    <w:p w:rsidR="002A3182" w:rsidRDefault="002A3182" w:rsidP="002A3182">
      <w:pPr>
        <w:spacing w:line="360" w:lineRule="auto"/>
        <w:rPr>
          <w:rFonts w:asciiTheme="minorEastAsia" w:hAnsiTheme="minorEastAsia"/>
          <w:sz w:val="22"/>
          <w:szCs w:val="21"/>
        </w:rPr>
      </w:pPr>
      <w:r>
        <w:rPr>
          <w:rFonts w:asciiTheme="minorEastAsia" w:hAnsiTheme="minorEastAsia" w:hint="eastAsia"/>
          <w:sz w:val="22"/>
          <w:szCs w:val="21"/>
        </w:rPr>
        <w:t>输入电阻（因为</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r>
          <m:rPr>
            <m:sty m:val="p"/>
          </m:rPr>
          <w:rPr>
            <w:rFonts w:ascii="Cambria Math" w:hAnsi="Cambria Math"/>
            <w:sz w:val="22"/>
            <w:szCs w:val="21"/>
          </w:rPr>
          <m:t>→∞</m:t>
        </m:r>
      </m:oMath>
      <w:r>
        <w:rPr>
          <w:rFonts w:asciiTheme="minorEastAsia" w:hAnsiTheme="minorEastAsia" w:hint="eastAsia"/>
          <w:sz w:val="22"/>
          <w:szCs w:val="21"/>
        </w:rPr>
        <w:t>，故</w:t>
      </w:r>
      <m:oMath>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i</m:t>
            </m:r>
          </m:sub>
        </m:sSub>
        <m:r>
          <w:rPr>
            <w:rFonts w:ascii="Cambria Math" w:hAnsi="Cambria Math"/>
            <w:sz w:val="22"/>
            <w:szCs w:val="21"/>
          </w:rPr>
          <m:t>→0</m:t>
        </m:r>
      </m:oMath>
      <w:r>
        <w:rPr>
          <w:rFonts w:asciiTheme="minorEastAsia" w:hAnsiTheme="minorEastAsia" w:hint="eastAsia"/>
          <w:sz w:val="22"/>
          <w:szCs w:val="21"/>
        </w:rPr>
        <w:t>）</w:t>
      </w:r>
    </w:p>
    <w:p w:rsidR="002A3182" w:rsidRPr="002A3182" w:rsidRDefault="00390807" w:rsidP="002A3182">
      <w:pPr>
        <w:spacing w:line="360" w:lineRule="auto"/>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num>
            <m:den>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i</m:t>
                  </m:r>
                </m:sub>
              </m:sSub>
            </m:den>
          </m:f>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r>
            <m:rPr>
              <m:sty m:val="p"/>
            </m:rP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oMath>
      </m:oMathPara>
    </w:p>
    <w:p w:rsidR="002A3182" w:rsidRDefault="002A3182" w:rsidP="002A3182">
      <w:pPr>
        <w:spacing w:line="360" w:lineRule="auto"/>
        <w:rPr>
          <w:rFonts w:asciiTheme="minorEastAsia" w:hAnsiTheme="minorEastAsia"/>
          <w:sz w:val="22"/>
          <w:szCs w:val="21"/>
        </w:rPr>
      </w:pPr>
      <w:r>
        <w:rPr>
          <w:rFonts w:asciiTheme="minorEastAsia" w:hAnsiTheme="minorEastAsia" w:hint="eastAsia"/>
          <w:sz w:val="22"/>
          <w:szCs w:val="21"/>
        </w:rPr>
        <w:t>输出电阻（因为</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r>
          <w:rPr>
            <w:rFonts w:ascii="Cambria Math" w:hAnsi="Cambria Math"/>
            <w:sz w:val="22"/>
            <w:szCs w:val="21"/>
          </w:rPr>
          <m:t>≈0</m:t>
        </m:r>
      </m:oMath>
      <w:r>
        <w:rPr>
          <w:rFonts w:asciiTheme="minorEastAsia" w:hAnsiTheme="minorEastAsia" w:hint="eastAsia"/>
          <w:sz w:val="22"/>
          <w:szCs w:val="21"/>
        </w:rPr>
        <w:t>，其他并联支路均被短路）</w:t>
      </w:r>
    </w:p>
    <w:p w:rsidR="002A3182" w:rsidRPr="000F5992" w:rsidRDefault="00390807" w:rsidP="002A3182">
      <w:pPr>
        <w:spacing w:line="360" w:lineRule="auto"/>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r>
            <m:rPr>
              <m:sty m:val="p"/>
            </m:rPr>
            <w:rPr>
              <w:rFonts w:ascii="Cambria Math" w:hAnsi="Cambria Math"/>
              <w:sz w:val="22"/>
              <w:szCs w:val="21"/>
            </w:rPr>
            <m:t>→0</m:t>
          </m:r>
        </m:oMath>
      </m:oMathPara>
    </w:p>
    <w:p w:rsidR="000F5992" w:rsidRPr="000F5992" w:rsidRDefault="000F5992" w:rsidP="000F5992">
      <w:pPr>
        <w:pStyle w:val="a3"/>
        <w:numPr>
          <w:ilvl w:val="0"/>
          <w:numId w:val="16"/>
        </w:numPr>
        <w:spacing w:line="360" w:lineRule="auto"/>
        <w:ind w:firstLineChars="0"/>
        <w:rPr>
          <w:rFonts w:asciiTheme="minorEastAsia" w:hAnsiTheme="minorEastAsia"/>
          <w:b/>
          <w:sz w:val="22"/>
          <w:szCs w:val="21"/>
        </w:rPr>
      </w:pPr>
      <w:r w:rsidRPr="000F5992">
        <w:rPr>
          <w:rFonts w:asciiTheme="minorEastAsia" w:hAnsiTheme="minorEastAsia" w:hint="eastAsia"/>
          <w:b/>
          <w:sz w:val="22"/>
          <w:szCs w:val="21"/>
        </w:rPr>
        <w:t>分析方法</w:t>
      </w:r>
    </w:p>
    <w:p w:rsidR="000F5992" w:rsidRPr="000F5992" w:rsidRDefault="000F5992" w:rsidP="000F5992">
      <w:pPr>
        <w:spacing w:line="360" w:lineRule="auto"/>
        <w:rPr>
          <w:rFonts w:asciiTheme="minorEastAsia" w:hAnsiTheme="minorEastAsia"/>
          <w:sz w:val="22"/>
          <w:szCs w:val="21"/>
        </w:rPr>
      </w:pPr>
      <w:r w:rsidRPr="000F5992">
        <w:rPr>
          <w:rFonts w:asciiTheme="minorEastAsia" w:hAnsiTheme="minorEastAsia" w:hint="eastAsia"/>
          <w:sz w:val="22"/>
          <w:szCs w:val="21"/>
        </w:rPr>
        <w:t>由于</w:t>
      </w:r>
      <w:r>
        <w:rPr>
          <w:rFonts w:asciiTheme="minorEastAsia" w:hAnsiTheme="minorEastAsia" w:hint="eastAsia"/>
          <w:sz w:val="22"/>
          <w:szCs w:val="21"/>
        </w:rPr>
        <w:t>运算电路中运放工作于线性区，可作为线性电路来分析，所以可以使用电路网络中的基尔霍夫定律（KCL、KVL）和叠加原理来求解，再联系</w:t>
      </w:r>
      <w:proofErr w:type="gramStart"/>
      <w:r>
        <w:rPr>
          <w:rFonts w:asciiTheme="minorEastAsia" w:hAnsiTheme="minorEastAsia" w:hint="eastAsia"/>
          <w:sz w:val="22"/>
          <w:szCs w:val="21"/>
        </w:rPr>
        <w:t>虚短和虚断</w:t>
      </w:r>
      <w:proofErr w:type="gramEnd"/>
      <w:r>
        <w:rPr>
          <w:rFonts w:asciiTheme="minorEastAsia" w:hAnsiTheme="minorEastAsia" w:hint="eastAsia"/>
          <w:sz w:val="22"/>
          <w:szCs w:val="21"/>
        </w:rPr>
        <w:t>的概念，即可推导出运算电路输出电压与输入电压的关系。</w:t>
      </w:r>
    </w:p>
    <w:p w:rsidR="002A3182" w:rsidRDefault="000F5992" w:rsidP="000F5992">
      <w:pPr>
        <w:spacing w:line="360" w:lineRule="auto"/>
        <w:jc w:val="left"/>
        <w:rPr>
          <w:rFonts w:asciiTheme="minorEastAsia" w:hAnsiTheme="minorEastAsia" w:hint="eastAsia"/>
          <w:sz w:val="22"/>
          <w:szCs w:val="21"/>
        </w:rPr>
      </w:pPr>
      <w:r w:rsidRPr="00390807">
        <w:rPr>
          <w:rFonts w:asciiTheme="minorEastAsia" w:hAnsiTheme="minorEastAsia" w:hint="eastAsia"/>
          <w:sz w:val="22"/>
          <w:szCs w:val="21"/>
        </w:rPr>
        <w:t>【例5-2】（2.3.3）</w:t>
      </w:r>
      <w:r w:rsidR="00390807" w:rsidRPr="00390807">
        <w:rPr>
          <w:rFonts w:asciiTheme="minorEastAsia" w:hAnsiTheme="minorEastAsia" w:hint="eastAsia"/>
          <w:sz w:val="22"/>
          <w:szCs w:val="21"/>
        </w:rPr>
        <w:t>电路如图，</w:t>
      </w:r>
      <w:proofErr w:type="gramStart"/>
      <w:r w:rsidR="00390807" w:rsidRPr="00390807">
        <w:rPr>
          <w:rFonts w:asciiTheme="minorEastAsia" w:hAnsiTheme="minorEastAsia" w:hint="eastAsia"/>
          <w:sz w:val="22"/>
          <w:szCs w:val="21"/>
        </w:rPr>
        <w:t>设运放</w:t>
      </w:r>
      <w:proofErr w:type="gramEnd"/>
      <w:r w:rsidR="00390807" w:rsidRPr="00390807">
        <w:rPr>
          <w:rFonts w:asciiTheme="minorEastAsia" w:hAnsiTheme="minorEastAsia" w:hint="eastAsia"/>
          <w:sz w:val="22"/>
          <w:szCs w:val="21"/>
        </w:rPr>
        <w:t>是理想的，求各放大电路的输出电压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00390807" w:rsidRPr="00390807">
        <w:rPr>
          <w:rFonts w:asciiTheme="minorEastAsia" w:hAnsiTheme="minorEastAsia" w:hint="eastAsia"/>
          <w:sz w:val="22"/>
          <w:szCs w:val="21"/>
        </w:rPr>
        <w:t>和a、b</w:t>
      </w:r>
      <w:r w:rsidR="00390807">
        <w:rPr>
          <w:rFonts w:asciiTheme="minorEastAsia" w:hAnsiTheme="minorEastAsia" w:hint="eastAsia"/>
          <w:sz w:val="22"/>
          <w:szCs w:val="21"/>
        </w:rPr>
        <w:t>图中各支路的电流。</w:t>
      </w:r>
    </w:p>
    <w:p w:rsidR="00390807" w:rsidRPr="00390807" w:rsidRDefault="00390807" w:rsidP="000F5992">
      <w:pPr>
        <w:spacing w:line="360" w:lineRule="auto"/>
        <w:jc w:val="left"/>
        <w:rPr>
          <w:rFonts w:asciiTheme="minorEastAsia" w:hAnsiTheme="minorEastAsia" w:hint="eastAsia"/>
          <w:sz w:val="22"/>
          <w:szCs w:val="21"/>
        </w:rPr>
      </w:pPr>
      <w:r>
        <w:rPr>
          <w:rFonts w:asciiTheme="minorEastAsia" w:hAnsiTheme="minorEastAsia" w:hint="eastAsia"/>
          <w:noProof/>
          <w:sz w:val="22"/>
          <w:szCs w:val="21"/>
        </w:rPr>
        <w:drawing>
          <wp:inline distT="0" distB="0" distL="0" distR="0">
            <wp:extent cx="5274310" cy="34664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66465"/>
                    </a:xfrm>
                    <a:prstGeom prst="rect">
                      <a:avLst/>
                    </a:prstGeom>
                  </pic:spPr>
                </pic:pic>
              </a:graphicData>
            </a:graphic>
          </wp:inline>
        </w:drawing>
      </w:r>
    </w:p>
    <w:p w:rsidR="000F5992" w:rsidRDefault="000F5992" w:rsidP="000F5992">
      <w:pPr>
        <w:spacing w:line="360" w:lineRule="auto"/>
        <w:jc w:val="left"/>
        <w:rPr>
          <w:rFonts w:asciiTheme="minorEastAsia" w:hAnsiTheme="minorEastAsia"/>
          <w:sz w:val="22"/>
          <w:szCs w:val="21"/>
        </w:rPr>
      </w:pPr>
    </w:p>
    <w:p w:rsidR="000F5992" w:rsidRDefault="000F5992" w:rsidP="000F5992">
      <w:pPr>
        <w:pStyle w:val="a3"/>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t>同相输入</w:t>
      </w:r>
      <w:r w:rsidR="00B178EC">
        <w:rPr>
          <w:rFonts w:ascii="华文中宋" w:eastAsia="华文中宋" w:hAnsi="华文中宋" w:hint="eastAsia"/>
          <w:b/>
          <w:sz w:val="28"/>
          <w:szCs w:val="21"/>
        </w:rPr>
        <w:t>和反相输入放大电路的其他应用</w:t>
      </w:r>
    </w:p>
    <w:p w:rsidR="00B178EC" w:rsidRDefault="00B178EC" w:rsidP="00B178EC">
      <w:pPr>
        <w:pStyle w:val="a3"/>
        <w:numPr>
          <w:ilvl w:val="0"/>
          <w:numId w:val="20"/>
        </w:numPr>
        <w:spacing w:line="360" w:lineRule="auto"/>
        <w:ind w:firstLineChars="0"/>
        <w:rPr>
          <w:rFonts w:asciiTheme="minorEastAsia" w:hAnsiTheme="minorEastAsia"/>
          <w:b/>
          <w:sz w:val="22"/>
          <w:szCs w:val="21"/>
        </w:rPr>
      </w:pPr>
      <w:proofErr w:type="gramStart"/>
      <w:r w:rsidRPr="00B178EC">
        <w:rPr>
          <w:rFonts w:asciiTheme="minorEastAsia" w:hAnsiTheme="minorEastAsia" w:hint="eastAsia"/>
          <w:b/>
          <w:sz w:val="22"/>
          <w:szCs w:val="21"/>
        </w:rPr>
        <w:t>求差电路</w:t>
      </w:r>
      <w:proofErr w:type="gramEnd"/>
      <w:r>
        <w:rPr>
          <w:rFonts w:asciiTheme="minorEastAsia" w:hAnsiTheme="minorEastAsia" w:hint="eastAsia"/>
          <w:b/>
          <w:sz w:val="22"/>
          <w:szCs w:val="21"/>
        </w:rPr>
        <w:t>（差分放大电路）</w:t>
      </w:r>
    </w:p>
    <w:p w:rsidR="00B178EC" w:rsidRDefault="00B178EC" w:rsidP="00B178EC">
      <w:pPr>
        <w:pStyle w:val="a3"/>
        <w:spacing w:line="360" w:lineRule="auto"/>
        <w:ind w:left="420" w:firstLineChars="0" w:firstLine="0"/>
        <w:jc w:val="center"/>
        <w:rPr>
          <w:rFonts w:asciiTheme="minorEastAsia" w:hAnsiTheme="minorEastAsia"/>
          <w:b/>
          <w:sz w:val="22"/>
          <w:szCs w:val="21"/>
        </w:rPr>
      </w:pPr>
      <w:r>
        <w:rPr>
          <w:rFonts w:asciiTheme="minorEastAsia" w:hAnsiTheme="minorEastAsia" w:hint="eastAsia"/>
          <w:b/>
          <w:noProof/>
          <w:sz w:val="22"/>
          <w:szCs w:val="21"/>
        </w:rPr>
        <w:lastRenderedPageBreak/>
        <w:drawing>
          <wp:inline distT="0" distB="0" distL="0" distR="0">
            <wp:extent cx="3562350" cy="22559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求差电路.jpg"/>
                    <pic:cNvPicPr/>
                  </pic:nvPicPr>
                  <pic:blipFill>
                    <a:blip r:embed="rId15">
                      <a:extLst>
                        <a:ext uri="{28A0092B-C50C-407E-A947-70E740481C1C}">
                          <a14:useLocalDpi xmlns:a14="http://schemas.microsoft.com/office/drawing/2010/main" val="0"/>
                        </a:ext>
                      </a:extLst>
                    </a:blip>
                    <a:stretch>
                      <a:fillRect/>
                    </a:stretch>
                  </pic:blipFill>
                  <pic:spPr>
                    <a:xfrm>
                      <a:off x="0" y="0"/>
                      <a:ext cx="3562091" cy="2255816"/>
                    </a:xfrm>
                    <a:prstGeom prst="rect">
                      <a:avLst/>
                    </a:prstGeom>
                  </pic:spPr>
                </pic:pic>
              </a:graphicData>
            </a:graphic>
          </wp:inline>
        </w:drawing>
      </w:r>
    </w:p>
    <w:p w:rsidR="00B178EC" w:rsidRDefault="00B178EC" w:rsidP="00B178EC">
      <w:pPr>
        <w:spacing w:line="360" w:lineRule="auto"/>
        <w:jc w:val="left"/>
        <w:rPr>
          <w:rFonts w:asciiTheme="minorEastAsia" w:hAnsiTheme="minorEastAsia"/>
          <w:sz w:val="22"/>
          <w:szCs w:val="21"/>
        </w:rPr>
      </w:pPr>
      <w:r w:rsidRPr="00B178EC">
        <w:rPr>
          <w:rFonts w:asciiTheme="minorEastAsia" w:hAnsiTheme="minorEastAsia" w:hint="eastAsia"/>
          <w:sz w:val="22"/>
          <w:szCs w:val="21"/>
        </w:rPr>
        <w:t>从电路结构上来看，它是反相输入和同相输入相结合的放大电路。利用</w:t>
      </w:r>
      <w:proofErr w:type="gramStart"/>
      <w:r w:rsidRPr="00B178EC">
        <w:rPr>
          <w:rFonts w:asciiTheme="minorEastAsia" w:hAnsiTheme="minorEastAsia" w:hint="eastAsia"/>
          <w:sz w:val="22"/>
          <w:szCs w:val="21"/>
        </w:rPr>
        <w:t>理想运</w:t>
      </w:r>
      <w:proofErr w:type="gramEnd"/>
      <w:r w:rsidRPr="00B178EC">
        <w:rPr>
          <w:rFonts w:asciiTheme="minorEastAsia" w:hAnsiTheme="minorEastAsia" w:hint="eastAsia"/>
          <w:sz w:val="22"/>
          <w:szCs w:val="21"/>
        </w:rPr>
        <w:t>放的特性</w:t>
      </w:r>
      <w:r w:rsidR="00E370C3">
        <w:rPr>
          <w:rFonts w:asciiTheme="minorEastAsia" w:hAnsiTheme="minorEastAsia" w:hint="eastAsia"/>
          <w:sz w:val="22"/>
          <w:szCs w:val="21"/>
        </w:rPr>
        <w:t>和叠加原理</w:t>
      </w:r>
      <w:r w:rsidRPr="00B178EC">
        <w:rPr>
          <w:rFonts w:asciiTheme="minorEastAsia" w:hAnsiTheme="minorEastAsia" w:hint="eastAsia"/>
          <w:sz w:val="22"/>
          <w:szCs w:val="21"/>
        </w:rPr>
        <w:t>计算可得</w:t>
      </w:r>
    </w:p>
    <w:p w:rsidR="00E370C3" w:rsidRPr="00E370C3" w:rsidRDefault="00390807" w:rsidP="00B178EC">
      <w:pPr>
        <w:spacing w:line="360" w:lineRule="auto"/>
        <w:jc w:val="left"/>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4</m:t>
                  </m:r>
                </m:sub>
              </m:sSub>
            </m:num>
            <m:den>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den>
          </m:f>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3</m:t>
                  </m:r>
                </m:sub>
              </m:sSub>
            </m:num>
            <m:den>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3</m:t>
                  </m:r>
                </m:sub>
              </m:sSub>
            </m:den>
          </m:f>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i2</m:t>
              </m:r>
            </m:sub>
          </m:sSub>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4</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i1</m:t>
              </m:r>
            </m:sub>
          </m:sSub>
        </m:oMath>
      </m:oMathPara>
    </w:p>
    <w:p w:rsidR="00E370C3" w:rsidRDefault="00E370C3" w:rsidP="00B178EC">
      <w:pPr>
        <w:spacing w:line="360" w:lineRule="auto"/>
        <w:jc w:val="left"/>
        <w:rPr>
          <w:rFonts w:asciiTheme="minorEastAsia" w:hAnsiTheme="minorEastAsia"/>
          <w:sz w:val="22"/>
          <w:szCs w:val="21"/>
        </w:rPr>
      </w:pPr>
      <w:r>
        <w:rPr>
          <w:rFonts w:asciiTheme="minorEastAsia" w:hAnsiTheme="minorEastAsia" w:hint="eastAsia"/>
          <w:sz w:val="22"/>
          <w:szCs w:val="21"/>
        </w:rPr>
        <w:t>当满足</w:t>
      </w:r>
      <m:oMath>
        <m:f>
          <m:fPr>
            <m:type m:val="lin"/>
            <m:ctrlPr>
              <w:rPr>
                <w:rFonts w:ascii="Cambria Math" w:hAnsi="Cambria Math"/>
                <w:sz w:val="22"/>
                <w:szCs w:val="21"/>
              </w:rPr>
            </m:ctrlPr>
          </m:fPr>
          <m:num>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4</m:t>
                </m:r>
              </m:sub>
            </m:sSub>
            <m:ctrlPr>
              <w:rPr>
                <w:rFonts w:ascii="Cambria Math" w:hAnsi="Cambria Math"/>
                <w:i/>
                <w:sz w:val="22"/>
                <w:szCs w:val="21"/>
              </w:rPr>
            </m:ctrlPr>
          </m:num>
          <m:den>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den>
        </m:f>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3</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oMath>
      <w:r>
        <w:rPr>
          <w:rFonts w:asciiTheme="minorEastAsia" w:hAnsiTheme="minorEastAsia" w:hint="eastAsia"/>
          <w:sz w:val="22"/>
          <w:szCs w:val="21"/>
        </w:rPr>
        <w:t>的关系时</w:t>
      </w:r>
    </w:p>
    <w:p w:rsidR="00B178EC" w:rsidRDefault="00390807" w:rsidP="00B178EC">
      <w:pPr>
        <w:spacing w:line="360" w:lineRule="auto"/>
        <w:jc w:val="left"/>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4</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i2</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i1</m:t>
                  </m:r>
                </m:sub>
              </m:sSub>
            </m:e>
          </m:d>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vd</m:t>
              </m:r>
            </m:sub>
          </m:sSub>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num>
            <m:den>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i2</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i1</m:t>
                      </m:r>
                    </m:sub>
                  </m:sSub>
                </m:e>
              </m:d>
            </m:den>
          </m:f>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4</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r>
            <m:rPr>
              <m:sty m:val="p"/>
            </m:rPr>
            <w:rPr>
              <w:rFonts w:asciiTheme="minorEastAsia" w:hAnsiTheme="minorEastAsia" w:hint="eastAsia"/>
              <w:sz w:val="22"/>
              <w:szCs w:val="21"/>
            </w:rPr>
            <w:br/>
          </m:r>
        </m:oMath>
      </m:oMathPara>
      <w:r w:rsidR="00B178EC">
        <w:rPr>
          <w:rFonts w:asciiTheme="minorEastAsia" w:hAnsiTheme="minorEastAsia" w:hint="eastAsia"/>
          <w:sz w:val="22"/>
          <w:szCs w:val="21"/>
        </w:rPr>
        <w:t>即输出电压与两输入电压的差值成比例，实现</w:t>
      </w:r>
      <w:proofErr w:type="gramStart"/>
      <w:r w:rsidR="00B178EC">
        <w:rPr>
          <w:rFonts w:asciiTheme="minorEastAsia" w:hAnsiTheme="minorEastAsia" w:hint="eastAsia"/>
          <w:sz w:val="22"/>
          <w:szCs w:val="21"/>
        </w:rPr>
        <w:t>了求差功能</w:t>
      </w:r>
      <w:proofErr w:type="gramEnd"/>
      <w:r w:rsidR="00B178EC">
        <w:rPr>
          <w:rFonts w:asciiTheme="minorEastAsia" w:hAnsiTheme="minorEastAsia" w:hint="eastAsia"/>
          <w:sz w:val="22"/>
          <w:szCs w:val="21"/>
        </w:rPr>
        <w:t>。</w:t>
      </w:r>
    </w:p>
    <w:p w:rsidR="00E370C3" w:rsidRDefault="00E370C3" w:rsidP="00B178EC">
      <w:pPr>
        <w:spacing w:line="360" w:lineRule="auto"/>
        <w:jc w:val="left"/>
        <w:rPr>
          <w:rFonts w:asciiTheme="minorEastAsia" w:hAnsiTheme="minorEastAsia"/>
          <w:sz w:val="22"/>
          <w:szCs w:val="21"/>
        </w:rPr>
      </w:pPr>
      <w:r>
        <w:rPr>
          <w:rFonts w:asciiTheme="minorEastAsia" w:hAnsiTheme="minorEastAsia" w:hint="eastAsia"/>
          <w:sz w:val="22"/>
          <w:szCs w:val="21"/>
        </w:rPr>
        <w:t>输入电阻为</w:t>
      </w:r>
    </w:p>
    <w:p w:rsidR="00E370C3" w:rsidRPr="00E370C3" w:rsidRDefault="00390807" w:rsidP="00B178EC">
      <w:pPr>
        <w:spacing w:line="360" w:lineRule="auto"/>
        <w:jc w:val="left"/>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i</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id</m:t>
                  </m:r>
                </m:sub>
              </m:sSub>
            </m:num>
            <m:den>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id</m:t>
                  </m:r>
                </m:sub>
              </m:sSub>
            </m:den>
          </m:f>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oMath>
      </m:oMathPara>
    </w:p>
    <w:p w:rsidR="00E370C3" w:rsidRDefault="00E370C3" w:rsidP="00B178EC">
      <w:pPr>
        <w:spacing w:line="360" w:lineRule="auto"/>
        <w:jc w:val="left"/>
        <w:rPr>
          <w:rFonts w:asciiTheme="minorEastAsia" w:hAnsiTheme="minorEastAsia"/>
          <w:sz w:val="22"/>
          <w:szCs w:val="21"/>
        </w:rPr>
      </w:pPr>
      <w:r>
        <w:rPr>
          <w:rFonts w:asciiTheme="minorEastAsia" w:hAnsiTheme="minorEastAsia" w:hint="eastAsia"/>
          <w:sz w:val="22"/>
          <w:szCs w:val="21"/>
        </w:rPr>
        <w:t>该电路的缺点是输入电阻小，而要提高输入电阻会导致电压增益减小。</w:t>
      </w:r>
    </w:p>
    <w:p w:rsidR="00E370C3" w:rsidRDefault="00E370C3" w:rsidP="00B178EC">
      <w:pPr>
        <w:spacing w:line="360" w:lineRule="auto"/>
        <w:jc w:val="left"/>
        <w:rPr>
          <w:rFonts w:asciiTheme="minorEastAsia" w:hAnsiTheme="minorEastAsia"/>
          <w:sz w:val="22"/>
          <w:szCs w:val="21"/>
        </w:rPr>
      </w:pPr>
      <w:r>
        <w:rPr>
          <w:rFonts w:asciiTheme="minorEastAsia" w:hAnsiTheme="minorEastAsia" w:hint="eastAsia"/>
          <w:sz w:val="22"/>
          <w:szCs w:val="21"/>
        </w:rPr>
        <w:t>输出电阻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o</m:t>
            </m:r>
          </m:sub>
        </m:sSub>
      </m:oMath>
      <w:r>
        <w:rPr>
          <w:rFonts w:asciiTheme="minorEastAsia" w:hAnsiTheme="minorEastAsia" w:hint="eastAsia"/>
          <w:sz w:val="22"/>
          <w:szCs w:val="21"/>
        </w:rPr>
        <w:t>很小。</w:t>
      </w:r>
    </w:p>
    <w:p w:rsidR="00E370C3" w:rsidRDefault="00E370C3" w:rsidP="00B178EC">
      <w:pPr>
        <w:spacing w:line="360" w:lineRule="auto"/>
        <w:jc w:val="left"/>
        <w:rPr>
          <w:rFonts w:asciiTheme="minorEastAsia" w:hAnsiTheme="minorEastAsia" w:hint="eastAsia"/>
          <w:sz w:val="22"/>
          <w:szCs w:val="21"/>
        </w:rPr>
      </w:pPr>
      <w:r w:rsidRPr="00390807">
        <w:rPr>
          <w:rFonts w:asciiTheme="minorEastAsia" w:hAnsiTheme="minorEastAsia" w:hint="eastAsia"/>
          <w:sz w:val="22"/>
          <w:szCs w:val="21"/>
        </w:rPr>
        <w:t>【例5-3】（例2.4.1）</w:t>
      </w:r>
      <w:r w:rsidR="00390807" w:rsidRPr="00390807">
        <w:rPr>
          <w:rFonts w:asciiTheme="minorEastAsia" w:hAnsiTheme="minorEastAsia" w:hint="eastAsia"/>
          <w:sz w:val="22"/>
          <w:szCs w:val="21"/>
        </w:rPr>
        <w:t>高输入电阻的减法电路如图，求输出电压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o2</m:t>
            </m:r>
          </m:sub>
        </m:sSub>
      </m:oMath>
      <w:r w:rsidR="00390807" w:rsidRPr="00390807">
        <w:rPr>
          <w:rFonts w:asciiTheme="minorEastAsia" w:hAnsiTheme="minorEastAsia" w:hint="eastAsia"/>
          <w:sz w:val="22"/>
          <w:szCs w:val="21"/>
        </w:rPr>
        <w:t>的表达式。并说明</w:t>
      </w:r>
      <w:r w:rsidR="00390807">
        <w:rPr>
          <w:rFonts w:asciiTheme="minorEastAsia" w:hAnsiTheme="minorEastAsia" w:hint="eastAsia"/>
          <w:sz w:val="22"/>
          <w:szCs w:val="21"/>
        </w:rPr>
        <w:t>该电路的特点。</w:t>
      </w:r>
    </w:p>
    <w:p w:rsidR="00390807" w:rsidRDefault="00390807" w:rsidP="00B178EC">
      <w:pPr>
        <w:spacing w:line="360" w:lineRule="auto"/>
        <w:jc w:val="left"/>
        <w:rPr>
          <w:rFonts w:asciiTheme="minorEastAsia" w:hAnsiTheme="minorEastAsia"/>
          <w:sz w:val="22"/>
          <w:szCs w:val="21"/>
        </w:rPr>
      </w:pPr>
      <w:r>
        <w:rPr>
          <w:rFonts w:asciiTheme="minorEastAsia" w:hAnsiTheme="minorEastAsia"/>
          <w:noProof/>
          <w:sz w:val="22"/>
          <w:szCs w:val="21"/>
        </w:rPr>
        <w:drawing>
          <wp:inline distT="0" distB="0" distL="0" distR="0">
            <wp:extent cx="5274310" cy="22555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255520"/>
                    </a:xfrm>
                    <a:prstGeom prst="rect">
                      <a:avLst/>
                    </a:prstGeom>
                  </pic:spPr>
                </pic:pic>
              </a:graphicData>
            </a:graphic>
          </wp:inline>
        </w:drawing>
      </w:r>
    </w:p>
    <w:p w:rsidR="00984585" w:rsidRDefault="00984585" w:rsidP="00B178EC">
      <w:pPr>
        <w:spacing w:line="360" w:lineRule="auto"/>
        <w:jc w:val="left"/>
        <w:rPr>
          <w:rFonts w:asciiTheme="minorEastAsia" w:hAnsiTheme="minorEastAsia" w:hint="eastAsia"/>
          <w:sz w:val="22"/>
          <w:szCs w:val="21"/>
        </w:rPr>
      </w:pPr>
      <w:r w:rsidRPr="002F7C3F">
        <w:rPr>
          <w:rFonts w:asciiTheme="minorEastAsia" w:hAnsiTheme="minorEastAsia" w:hint="eastAsia"/>
          <w:sz w:val="22"/>
          <w:szCs w:val="21"/>
        </w:rPr>
        <w:t>【例5-4】（2.4.5）</w:t>
      </w:r>
      <w:r w:rsidR="002F7C3F" w:rsidRPr="002F7C3F">
        <w:rPr>
          <w:rFonts w:asciiTheme="minorEastAsia" w:hAnsiTheme="minorEastAsia" w:hint="eastAsia"/>
          <w:sz w:val="22"/>
          <w:szCs w:val="21"/>
        </w:rPr>
        <w:t>图示为一增益线性调节运放电路，试推导该电路的电压增益</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m:t>
            </m:r>
          </m:sub>
        </m:sSub>
        <m:r>
          <w:rPr>
            <w:rFonts w:ascii="Cambria Math" w:hAnsi="Cambria Math"/>
            <w:sz w:val="22"/>
            <w:szCs w:val="21"/>
          </w:rPr>
          <m:t>=</m:t>
        </m:r>
        <m:f>
          <m:fPr>
            <m:type m:val="lin"/>
            <m:ctrlPr>
              <w:rPr>
                <w:rFonts w:ascii="Cambria Math" w:hAnsi="Cambria Math"/>
                <w:sz w:val="22"/>
                <w:szCs w:val="21"/>
              </w:rPr>
            </m:ctrlPr>
          </m:fPr>
          <m:num>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num>
          <m:den>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i1</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i2</m:t>
                    </m:r>
                  </m:sub>
                </m:sSub>
              </m:e>
            </m:d>
          </m:den>
        </m:f>
      </m:oMath>
      <w:r w:rsidR="002F7C3F">
        <w:rPr>
          <w:rFonts w:asciiTheme="minorEastAsia" w:hAnsiTheme="minorEastAsia" w:hint="eastAsia"/>
          <w:sz w:val="22"/>
          <w:szCs w:val="21"/>
        </w:rPr>
        <w:t>的表达式。</w:t>
      </w:r>
    </w:p>
    <w:p w:rsidR="002F7C3F" w:rsidRPr="002F7C3F" w:rsidRDefault="002F7C3F" w:rsidP="00B178EC">
      <w:pPr>
        <w:spacing w:line="360" w:lineRule="auto"/>
        <w:jc w:val="left"/>
        <w:rPr>
          <w:rFonts w:asciiTheme="minorEastAsia" w:hAnsiTheme="minorEastAsia"/>
          <w:sz w:val="22"/>
          <w:szCs w:val="21"/>
        </w:rPr>
      </w:pPr>
      <w:r>
        <w:rPr>
          <w:rFonts w:asciiTheme="minorEastAsia" w:hAnsiTheme="minorEastAsia"/>
          <w:noProof/>
          <w:sz w:val="22"/>
          <w:szCs w:val="21"/>
        </w:rPr>
        <w:drawing>
          <wp:inline distT="0" distB="0" distL="0" distR="0">
            <wp:extent cx="5274310" cy="3644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644900"/>
                    </a:xfrm>
                    <a:prstGeom prst="rect">
                      <a:avLst/>
                    </a:prstGeom>
                  </pic:spPr>
                </pic:pic>
              </a:graphicData>
            </a:graphic>
          </wp:inline>
        </w:drawing>
      </w:r>
    </w:p>
    <w:p w:rsidR="00B178EC" w:rsidRDefault="00B178EC" w:rsidP="00B178EC">
      <w:pPr>
        <w:pStyle w:val="a3"/>
        <w:numPr>
          <w:ilvl w:val="0"/>
          <w:numId w:val="20"/>
        </w:numPr>
        <w:spacing w:line="360" w:lineRule="auto"/>
        <w:ind w:firstLineChars="0"/>
        <w:rPr>
          <w:rFonts w:asciiTheme="minorEastAsia" w:hAnsiTheme="minorEastAsia"/>
          <w:b/>
          <w:sz w:val="22"/>
          <w:szCs w:val="21"/>
        </w:rPr>
      </w:pPr>
      <w:r>
        <w:rPr>
          <w:rFonts w:asciiTheme="minorEastAsia" w:hAnsiTheme="minorEastAsia" w:hint="eastAsia"/>
          <w:b/>
          <w:sz w:val="22"/>
          <w:szCs w:val="21"/>
        </w:rPr>
        <w:t>仪用放大器</w:t>
      </w:r>
    </w:p>
    <w:p w:rsidR="00E370C3" w:rsidRDefault="00F9264F" w:rsidP="00505406">
      <w:pPr>
        <w:spacing w:line="360" w:lineRule="auto"/>
        <w:jc w:val="center"/>
        <w:rPr>
          <w:rFonts w:asciiTheme="minorEastAsia" w:hAnsiTheme="minorEastAsia"/>
          <w:b/>
          <w:sz w:val="22"/>
          <w:szCs w:val="21"/>
        </w:rPr>
      </w:pPr>
      <w:r>
        <w:rPr>
          <w:rFonts w:asciiTheme="minorEastAsia" w:hAnsiTheme="minorEastAsia" w:hint="eastAsia"/>
          <w:b/>
          <w:noProof/>
          <w:sz w:val="22"/>
          <w:szCs w:val="21"/>
        </w:rPr>
        <w:drawing>
          <wp:inline distT="0" distB="0" distL="0" distR="0">
            <wp:extent cx="4619625" cy="2770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仪用放大器.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1480" cy="2771998"/>
                    </a:xfrm>
                    <a:prstGeom prst="rect">
                      <a:avLst/>
                    </a:prstGeom>
                  </pic:spPr>
                </pic:pic>
              </a:graphicData>
            </a:graphic>
          </wp:inline>
        </w:drawing>
      </w:r>
    </w:p>
    <w:p w:rsidR="00505406" w:rsidRDefault="00505406" w:rsidP="00505406">
      <w:pPr>
        <w:spacing w:line="360" w:lineRule="auto"/>
        <w:jc w:val="left"/>
        <w:rPr>
          <w:rFonts w:asciiTheme="minorEastAsia" w:hAnsiTheme="minorEastAsia"/>
          <w:sz w:val="22"/>
          <w:szCs w:val="21"/>
        </w:rPr>
      </w:pPr>
      <w:r w:rsidRPr="00505406">
        <w:rPr>
          <w:rFonts w:asciiTheme="minorEastAsia" w:hAnsiTheme="minorEastAsia" w:hint="eastAsia"/>
          <w:sz w:val="22"/>
          <w:szCs w:val="21"/>
        </w:rPr>
        <w:t>两个同相输入接法的运放</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1</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2</m:t>
            </m:r>
          </m:sub>
        </m:sSub>
      </m:oMath>
      <w:r w:rsidRPr="00505406">
        <w:rPr>
          <w:rFonts w:asciiTheme="minorEastAsia" w:hAnsiTheme="minorEastAsia" w:hint="eastAsia"/>
          <w:sz w:val="22"/>
          <w:szCs w:val="21"/>
        </w:rPr>
        <w:t>组成第一级差分放大电路，运放</w:t>
      </w:r>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3</m:t>
            </m:r>
          </m:sub>
        </m:sSub>
      </m:oMath>
      <w:r>
        <w:rPr>
          <w:rFonts w:asciiTheme="minorEastAsia" w:hAnsiTheme="minorEastAsia" w:hint="eastAsia"/>
          <w:sz w:val="22"/>
          <w:szCs w:val="21"/>
        </w:rPr>
        <w:t>组成第二级差分放大电路。</w:t>
      </w:r>
      <w:r w:rsidRPr="00505406">
        <w:rPr>
          <w:rFonts w:asciiTheme="minorEastAsia" w:hAnsiTheme="minorEastAsia" w:hint="eastAsia"/>
          <w:sz w:val="22"/>
          <w:szCs w:val="21"/>
        </w:rPr>
        <w:t>根据</w:t>
      </w:r>
      <w:proofErr w:type="gramStart"/>
      <w:r w:rsidRPr="00505406">
        <w:rPr>
          <w:rFonts w:asciiTheme="minorEastAsia" w:hAnsiTheme="minorEastAsia" w:hint="eastAsia"/>
          <w:sz w:val="22"/>
          <w:szCs w:val="21"/>
        </w:rPr>
        <w:t>虚短和虚断计算</w:t>
      </w:r>
      <w:proofErr w:type="gramEnd"/>
      <w:r>
        <w:rPr>
          <w:rFonts w:asciiTheme="minorEastAsia" w:hAnsiTheme="minorEastAsia" w:hint="eastAsia"/>
          <w:sz w:val="22"/>
          <w:szCs w:val="21"/>
        </w:rPr>
        <w:t>可得</w:t>
      </w:r>
    </w:p>
    <w:p w:rsidR="00505406" w:rsidRPr="00C24A52" w:rsidRDefault="00390807" w:rsidP="00505406">
      <w:pPr>
        <w:spacing w:line="360" w:lineRule="auto"/>
        <w:jc w:val="left"/>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A</m:t>
              </m:r>
            </m:e>
            <m:sub>
              <m:r>
                <w:rPr>
                  <w:rFonts w:ascii="Cambria Math" w:hAnsi="Cambria Math"/>
                  <w:sz w:val="22"/>
                  <w:szCs w:val="21"/>
                </w:rPr>
                <m:t>v</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2</m:t>
                  </m:r>
                </m:sub>
              </m:sSub>
            </m:den>
          </m:f>
          <m:r>
            <w:rPr>
              <w:rFonts w:ascii="Cambria Math" w:hAnsi="Cambria Math"/>
              <w:sz w:val="22"/>
              <w:szCs w:val="21"/>
            </w:rPr>
            <m:t>=</m:t>
          </m:r>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4</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3</m:t>
                  </m:r>
                </m:sub>
              </m:sSub>
            </m:den>
          </m:f>
          <m:d>
            <m:dPr>
              <m:ctrlPr>
                <w:rPr>
                  <w:rFonts w:ascii="Cambria Math" w:hAnsi="Cambria Math"/>
                  <w:i/>
                  <w:sz w:val="22"/>
                  <w:szCs w:val="21"/>
                </w:rPr>
              </m:ctrlPr>
            </m:dPr>
            <m:e>
              <m:r>
                <w:rPr>
                  <w:rFonts w:ascii="Cambria Math" w:hAnsi="Cambria Math"/>
                  <w:sz w:val="22"/>
                  <w:szCs w:val="21"/>
                </w:rPr>
                <m:t>1+</m:t>
              </m:r>
              <m:f>
                <m:fPr>
                  <m:ctrlPr>
                    <w:rPr>
                      <w:rFonts w:ascii="Cambria Math" w:hAnsi="Cambria Math"/>
                      <w:sz w:val="22"/>
                      <w:szCs w:val="21"/>
                    </w:rPr>
                  </m:ctrlPr>
                </m:fPr>
                <m:num>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e>
          </m:d>
        </m:oMath>
      </m:oMathPara>
    </w:p>
    <w:p w:rsidR="002F7C3F" w:rsidRDefault="00C24A52" w:rsidP="00505406">
      <w:pPr>
        <w:spacing w:line="360" w:lineRule="auto"/>
        <w:jc w:val="left"/>
        <w:rPr>
          <w:rFonts w:asciiTheme="minorEastAsia" w:hAnsiTheme="minorEastAsia" w:hint="eastAsia"/>
          <w:sz w:val="22"/>
          <w:szCs w:val="21"/>
        </w:rPr>
      </w:pPr>
      <w:r w:rsidRPr="002F7C3F">
        <w:rPr>
          <w:rFonts w:asciiTheme="minorEastAsia" w:hAnsiTheme="minorEastAsia" w:hint="eastAsia"/>
          <w:sz w:val="22"/>
          <w:szCs w:val="21"/>
        </w:rPr>
        <w:t>【例5-</w:t>
      </w:r>
      <w:r w:rsidR="00984585" w:rsidRPr="002F7C3F">
        <w:rPr>
          <w:rFonts w:asciiTheme="minorEastAsia" w:hAnsiTheme="minorEastAsia" w:hint="eastAsia"/>
          <w:sz w:val="22"/>
          <w:szCs w:val="21"/>
        </w:rPr>
        <w:t>5</w:t>
      </w:r>
      <w:r w:rsidRPr="002F7C3F">
        <w:rPr>
          <w:rFonts w:asciiTheme="minorEastAsia" w:hAnsiTheme="minorEastAsia" w:hint="eastAsia"/>
          <w:sz w:val="22"/>
          <w:szCs w:val="21"/>
        </w:rPr>
        <w:t>】（2.4.3）</w:t>
      </w:r>
      <w:r w:rsidR="002F7C3F" w:rsidRPr="002F7C3F">
        <w:rPr>
          <w:rFonts w:asciiTheme="minorEastAsia" w:hAnsiTheme="minorEastAsia" w:hint="eastAsia"/>
          <w:sz w:val="22"/>
          <w:szCs w:val="21"/>
        </w:rPr>
        <w:t>仪用放大器如图，设电路中</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4</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3</m:t>
            </m:r>
          </m:sub>
        </m:sSub>
        <m:sSub>
          <m:sSubPr>
            <m:ctrlPr>
              <w:rPr>
                <w:rFonts w:ascii="Cambria Math" w:hAnsi="Cambria Math"/>
                <w:sz w:val="22"/>
                <w:szCs w:val="21"/>
              </w:rPr>
            </m:ctrlPr>
          </m:sSubPr>
          <m:e>
            <m:r>
              <m:rPr>
                <m:sty m:val="p"/>
              </m:rPr>
              <w:rPr>
                <w:rFonts w:ascii="Cambria Math" w:hAnsi="Cambria Math"/>
                <w:sz w:val="22"/>
                <w:szCs w:val="21"/>
              </w:rPr>
              <m:t>，</m:t>
            </m:r>
            <m:r>
              <w:rPr>
                <w:rFonts w:ascii="Cambria Math" w:hAnsi="Cambria Math"/>
                <w:sz w:val="22"/>
                <w:szCs w:val="21"/>
              </w:rPr>
              <m:t>R</m:t>
            </m:r>
          </m:e>
          <m:sub>
            <m:r>
              <w:rPr>
                <w:rFonts w:ascii="Cambria Math" w:hAnsi="Cambria Math"/>
                <w:sz w:val="22"/>
                <w:szCs w:val="21"/>
              </w:rPr>
              <m:t>1</m:t>
            </m:r>
          </m:sub>
        </m:sSub>
      </m:oMath>
      <w:r w:rsidR="002F7C3F" w:rsidRPr="002F7C3F">
        <w:rPr>
          <w:rFonts w:asciiTheme="minorEastAsia" w:hAnsiTheme="minorEastAsia" w:hint="eastAsia"/>
          <w:sz w:val="22"/>
          <w:szCs w:val="21"/>
        </w:rPr>
        <w:t>为一固定电阻</w:t>
      </w:r>
      <m:oMath>
        <m:sSubSup>
          <m:sSubSupPr>
            <m:ctrlPr>
              <w:rPr>
                <w:rFonts w:ascii="Cambria Math" w:hAnsi="Cambria Math"/>
                <w:i/>
                <w:sz w:val="22"/>
                <w:szCs w:val="21"/>
              </w:rPr>
            </m:ctrlPr>
          </m:sSubSupPr>
          <m:e>
            <m:r>
              <w:rPr>
                <w:rFonts w:ascii="Cambria Math" w:hAnsi="Cambria Math"/>
                <w:sz w:val="22"/>
                <w:szCs w:val="21"/>
              </w:rPr>
              <m:t>R</m:t>
            </m:r>
          </m:e>
          <m:sub>
            <m:r>
              <w:rPr>
                <w:rFonts w:ascii="Cambria Math" w:hAnsi="Cambria Math"/>
                <w:sz w:val="22"/>
                <w:szCs w:val="21"/>
              </w:rPr>
              <m:t>1</m:t>
            </m:r>
          </m:sub>
          <m:sup>
            <m:r>
              <w:rPr>
                <w:rFonts w:ascii="Cambria Math" w:hAnsi="Cambria Math"/>
                <w:sz w:val="22"/>
                <w:szCs w:val="21"/>
              </w:rPr>
              <m:t>'</m:t>
            </m:r>
          </m:sup>
        </m:sSubSup>
        <m:r>
          <w:rPr>
            <w:rFonts w:ascii="Cambria Math" w:hAnsi="Cambria Math"/>
            <w:sz w:val="22"/>
            <w:szCs w:val="21"/>
          </w:rPr>
          <m:t>=1k</m:t>
        </m:r>
        <m:r>
          <m:rPr>
            <m:sty m:val="p"/>
          </m:rPr>
          <w:rPr>
            <w:rFonts w:ascii="Cambria Math" w:hAnsi="Cambria Math"/>
            <w:sz w:val="22"/>
            <w:szCs w:val="21"/>
          </w:rPr>
          <m:t>Ω</m:t>
        </m:r>
      </m:oMath>
      <w:r w:rsidR="002F7C3F" w:rsidRPr="002F7C3F">
        <w:rPr>
          <w:rFonts w:asciiTheme="minorEastAsia" w:hAnsiTheme="minorEastAsia" w:hint="eastAsia"/>
          <w:sz w:val="22"/>
          <w:szCs w:val="21"/>
        </w:rPr>
        <w:t>和</w:t>
      </w:r>
      <w:proofErr w:type="gramStart"/>
      <w:r w:rsidR="002F7C3F">
        <w:rPr>
          <w:rFonts w:asciiTheme="minorEastAsia" w:hAnsiTheme="minorEastAsia" w:hint="eastAsia"/>
          <w:sz w:val="22"/>
          <w:szCs w:val="21"/>
        </w:rPr>
        <w:t>一</w:t>
      </w:r>
      <w:proofErr w:type="gramEnd"/>
      <w:r w:rsidR="002F7C3F">
        <w:rPr>
          <w:rFonts w:asciiTheme="minorEastAsia" w:hAnsiTheme="minorEastAsia" w:hint="eastAsia"/>
          <w:sz w:val="22"/>
          <w:szCs w:val="21"/>
        </w:rPr>
        <w:t>电位器</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P</m:t>
            </m:r>
          </m:sub>
        </m:sSub>
      </m:oMath>
      <w:r w:rsidR="002F7C3F">
        <w:rPr>
          <w:rFonts w:asciiTheme="minorEastAsia" w:hAnsiTheme="minorEastAsia" w:hint="eastAsia"/>
          <w:sz w:val="22"/>
          <w:szCs w:val="21"/>
        </w:rPr>
        <w:t>串联，即</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r>
          <m:rPr>
            <m:sty m:val="p"/>
          </m:rP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R</m:t>
            </m:r>
          </m:e>
          <m:sub>
            <m:r>
              <w:rPr>
                <w:rFonts w:ascii="Cambria Math" w:hAnsi="Cambria Math"/>
                <w:sz w:val="22"/>
                <w:szCs w:val="21"/>
              </w:rPr>
              <m:t>1</m:t>
            </m:r>
          </m:sub>
          <m:sup>
            <m:r>
              <w:rPr>
                <w:rFonts w:ascii="Cambria Math" w:hAnsi="Cambria Math"/>
                <w:sz w:val="22"/>
                <w:szCs w:val="21"/>
              </w:rPr>
              <m:t>'</m:t>
            </m:r>
          </m:sup>
        </m:sSubSup>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P</m:t>
            </m:r>
          </m:sub>
        </m:sSub>
      </m:oMath>
      <w:r w:rsidR="002F7C3F">
        <w:rPr>
          <w:rFonts w:asciiTheme="minorEastAsia" w:hAnsiTheme="minorEastAsia" w:hint="eastAsia"/>
          <w:sz w:val="22"/>
          <w:szCs w:val="21"/>
        </w:rPr>
        <w:t>。若要求电压增益在</w:t>
      </w:r>
      <m:oMath>
        <m:r>
          <m:rPr>
            <m:sty m:val="p"/>
          </m:rPr>
          <w:rPr>
            <w:rFonts w:ascii="Cambria Math" w:hAnsi="Cambria Math"/>
            <w:sz w:val="22"/>
            <w:szCs w:val="21"/>
          </w:rPr>
          <m:t>5~400</m:t>
        </m:r>
      </m:oMath>
      <w:r w:rsidR="002F7C3F">
        <w:rPr>
          <w:rFonts w:asciiTheme="minorEastAsia" w:hAnsiTheme="minorEastAsia" w:hint="eastAsia"/>
          <w:sz w:val="22"/>
          <w:szCs w:val="21"/>
        </w:rPr>
        <w:t>之间可调节，求所需电阻</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oMath>
      <w:r w:rsidR="002F7C3F">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P</m:t>
            </m:r>
          </m:sub>
        </m:sSub>
      </m:oMath>
      <w:r w:rsidR="002F7C3F">
        <w:rPr>
          <w:rFonts w:asciiTheme="minorEastAsia" w:hAnsiTheme="minorEastAsia" w:hint="eastAsia"/>
          <w:sz w:val="22"/>
          <w:szCs w:val="21"/>
        </w:rPr>
        <w:t>的阻值范围。并选取</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oMath>
      <w:r w:rsidR="002F7C3F">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3</m:t>
            </m:r>
          </m:sub>
        </m:sSub>
      </m:oMath>
      <w:r w:rsidR="002F7C3F">
        <w:rPr>
          <w:rFonts w:asciiTheme="minorEastAsia" w:hAnsiTheme="minorEastAsia" w:hint="eastAsia"/>
          <w:sz w:val="22"/>
          <w:szCs w:val="21"/>
        </w:rPr>
        <w:t>、</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4</m:t>
            </m:r>
          </m:sub>
        </m:sSub>
      </m:oMath>
      <w:r w:rsidR="002F7C3F">
        <w:rPr>
          <w:rFonts w:asciiTheme="minorEastAsia" w:hAnsiTheme="minorEastAsia" w:hint="eastAsia"/>
          <w:sz w:val="22"/>
          <w:szCs w:val="21"/>
        </w:rPr>
        <w:t>和</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P</m:t>
            </m:r>
          </m:sub>
        </m:sSub>
      </m:oMath>
      <w:r w:rsidR="002F7C3F">
        <w:rPr>
          <w:rFonts w:asciiTheme="minorEastAsia" w:hAnsiTheme="minorEastAsia" w:hint="eastAsia"/>
          <w:sz w:val="22"/>
          <w:szCs w:val="21"/>
        </w:rPr>
        <w:t>，但电路中</w:t>
      </w:r>
      <w:proofErr w:type="gramStart"/>
      <w:r w:rsidR="002F7C3F">
        <w:rPr>
          <w:rFonts w:asciiTheme="minorEastAsia" w:hAnsiTheme="minorEastAsia" w:hint="eastAsia"/>
          <w:sz w:val="22"/>
          <w:szCs w:val="21"/>
        </w:rPr>
        <w:t>每个电</w:t>
      </w:r>
      <w:proofErr w:type="gramEnd"/>
      <w:r w:rsidR="002F7C3F">
        <w:rPr>
          <w:rFonts w:asciiTheme="minorEastAsia" w:hAnsiTheme="minorEastAsia" w:hint="eastAsia"/>
          <w:sz w:val="22"/>
          <w:szCs w:val="21"/>
        </w:rPr>
        <w:t>阻值必须小于</w:t>
      </w:r>
      <m:oMath>
        <m:r>
          <m:rPr>
            <m:sty m:val="p"/>
          </m:rPr>
          <w:rPr>
            <w:rFonts w:ascii="Cambria Math" w:hAnsi="Cambria Math"/>
            <w:sz w:val="22"/>
            <w:szCs w:val="21"/>
          </w:rPr>
          <m:t>250kΩ</m:t>
        </m:r>
      </m:oMath>
      <w:r w:rsidR="002F7C3F">
        <w:rPr>
          <w:rFonts w:asciiTheme="minorEastAsia" w:hAnsiTheme="minorEastAsia" w:hint="eastAsia"/>
          <w:sz w:val="22"/>
          <w:szCs w:val="21"/>
        </w:rPr>
        <w:t>。</w:t>
      </w:r>
    </w:p>
    <w:p w:rsidR="002F7C3F" w:rsidRPr="002F7C3F" w:rsidRDefault="002F7C3F" w:rsidP="00505406">
      <w:pPr>
        <w:spacing w:line="360" w:lineRule="auto"/>
        <w:jc w:val="left"/>
        <w:rPr>
          <w:rFonts w:asciiTheme="minorEastAsia" w:hAnsiTheme="minorEastAsia" w:hint="eastAsia"/>
          <w:sz w:val="22"/>
          <w:szCs w:val="21"/>
          <w:highlight w:val="yellow"/>
        </w:rPr>
      </w:pPr>
      <w:r>
        <w:rPr>
          <w:rFonts w:asciiTheme="minorEastAsia" w:hAnsiTheme="minorEastAsia" w:hint="eastAsia"/>
          <w:noProof/>
          <w:sz w:val="22"/>
          <w:szCs w:val="21"/>
        </w:rPr>
        <w:drawing>
          <wp:inline distT="0" distB="0" distL="0" distR="0">
            <wp:extent cx="5274310" cy="34270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427095"/>
                    </a:xfrm>
                    <a:prstGeom prst="rect">
                      <a:avLst/>
                    </a:prstGeom>
                  </pic:spPr>
                </pic:pic>
              </a:graphicData>
            </a:graphic>
          </wp:inline>
        </w:drawing>
      </w:r>
    </w:p>
    <w:p w:rsidR="00B178EC" w:rsidRDefault="00B178EC" w:rsidP="00B178EC">
      <w:pPr>
        <w:pStyle w:val="a3"/>
        <w:numPr>
          <w:ilvl w:val="0"/>
          <w:numId w:val="20"/>
        </w:numPr>
        <w:spacing w:line="360" w:lineRule="auto"/>
        <w:ind w:firstLineChars="0"/>
        <w:rPr>
          <w:rFonts w:asciiTheme="minorEastAsia" w:hAnsiTheme="minorEastAsia"/>
          <w:b/>
          <w:sz w:val="22"/>
          <w:szCs w:val="21"/>
        </w:rPr>
      </w:pPr>
      <w:r>
        <w:rPr>
          <w:rFonts w:asciiTheme="minorEastAsia" w:hAnsiTheme="minorEastAsia" w:hint="eastAsia"/>
          <w:b/>
          <w:sz w:val="22"/>
          <w:szCs w:val="21"/>
        </w:rPr>
        <w:t>求和电路</w:t>
      </w:r>
      <w:r w:rsidR="00B90D17">
        <w:rPr>
          <w:rFonts w:asciiTheme="minorEastAsia" w:hAnsiTheme="minorEastAsia" w:hint="eastAsia"/>
          <w:b/>
          <w:sz w:val="22"/>
          <w:szCs w:val="21"/>
        </w:rPr>
        <w:t>（加法电路）</w:t>
      </w:r>
    </w:p>
    <w:p w:rsidR="00B90D17" w:rsidRDefault="00B90D17" w:rsidP="00B90D17">
      <w:pPr>
        <w:pStyle w:val="a3"/>
        <w:spacing w:line="360" w:lineRule="auto"/>
        <w:ind w:left="420" w:firstLineChars="0" w:firstLine="0"/>
        <w:jc w:val="center"/>
        <w:rPr>
          <w:rFonts w:asciiTheme="minorEastAsia" w:hAnsiTheme="minorEastAsia"/>
          <w:b/>
          <w:sz w:val="22"/>
          <w:szCs w:val="21"/>
        </w:rPr>
      </w:pPr>
      <w:r>
        <w:rPr>
          <w:rFonts w:asciiTheme="minorEastAsia" w:hAnsiTheme="minorEastAsia" w:hint="eastAsia"/>
          <w:b/>
          <w:noProof/>
          <w:sz w:val="22"/>
          <w:szCs w:val="21"/>
        </w:rPr>
        <w:drawing>
          <wp:inline distT="0" distB="0" distL="0" distR="0">
            <wp:extent cx="3771900" cy="21745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求和电路.jpg"/>
                    <pic:cNvPicPr/>
                  </pic:nvPicPr>
                  <pic:blipFill>
                    <a:blip r:embed="rId20">
                      <a:extLst>
                        <a:ext uri="{28A0092B-C50C-407E-A947-70E740481C1C}">
                          <a14:useLocalDpi xmlns:a14="http://schemas.microsoft.com/office/drawing/2010/main" val="0"/>
                        </a:ext>
                      </a:extLst>
                    </a:blip>
                    <a:stretch>
                      <a:fillRect/>
                    </a:stretch>
                  </pic:blipFill>
                  <pic:spPr>
                    <a:xfrm>
                      <a:off x="0" y="0"/>
                      <a:ext cx="3777365" cy="2177698"/>
                    </a:xfrm>
                    <a:prstGeom prst="rect">
                      <a:avLst/>
                    </a:prstGeom>
                  </pic:spPr>
                </pic:pic>
              </a:graphicData>
            </a:graphic>
          </wp:inline>
        </w:drawing>
      </w:r>
    </w:p>
    <w:p w:rsidR="00B90D17" w:rsidRDefault="00B90D17" w:rsidP="00B90D17">
      <w:pPr>
        <w:spacing w:line="360" w:lineRule="auto"/>
        <w:jc w:val="left"/>
        <w:rPr>
          <w:rFonts w:asciiTheme="minorEastAsia" w:hAnsiTheme="minorEastAsia"/>
          <w:sz w:val="22"/>
          <w:szCs w:val="21"/>
        </w:rPr>
      </w:pPr>
      <w:r>
        <w:rPr>
          <w:rFonts w:asciiTheme="minorEastAsia" w:hAnsiTheme="minorEastAsia" w:hint="eastAsia"/>
          <w:sz w:val="22"/>
          <w:szCs w:val="21"/>
        </w:rPr>
        <w:t>这个电路接成反相输入放大电路，显然它属于多端输入。</w:t>
      </w:r>
      <w:r w:rsidRPr="00B90D17">
        <w:rPr>
          <w:rFonts w:asciiTheme="minorEastAsia" w:hAnsiTheme="minorEastAsia" w:hint="eastAsia"/>
          <w:sz w:val="22"/>
          <w:szCs w:val="21"/>
        </w:rPr>
        <w:t>根据虚短、</w:t>
      </w:r>
      <w:proofErr w:type="gramStart"/>
      <w:r w:rsidRPr="00B90D17">
        <w:rPr>
          <w:rFonts w:asciiTheme="minorEastAsia" w:hAnsiTheme="minorEastAsia" w:hint="eastAsia"/>
          <w:sz w:val="22"/>
          <w:szCs w:val="21"/>
        </w:rPr>
        <w:t>虚断和</w:t>
      </w:r>
      <w:proofErr w:type="gramEnd"/>
      <w:r w:rsidRPr="00B90D17">
        <w:rPr>
          <w:rFonts w:asciiTheme="minorEastAsia" w:hAnsiTheme="minorEastAsia" w:hint="eastAsia"/>
          <w:sz w:val="22"/>
          <w:szCs w:val="21"/>
        </w:rPr>
        <w:t>N点的KCL</w:t>
      </w:r>
      <w:r>
        <w:rPr>
          <w:rFonts w:asciiTheme="minorEastAsia" w:hAnsiTheme="minorEastAsia" w:hint="eastAsia"/>
          <w:sz w:val="22"/>
          <w:szCs w:val="21"/>
        </w:rPr>
        <w:t>计算可得</w:t>
      </w:r>
    </w:p>
    <w:p w:rsidR="00B90D17" w:rsidRPr="00B90D17" w:rsidRDefault="00B90D17" w:rsidP="00B90D17">
      <w:pPr>
        <w:spacing w:line="360" w:lineRule="auto"/>
        <w:jc w:val="left"/>
        <w:rPr>
          <w:rFonts w:asciiTheme="minorEastAsia" w:hAnsiTheme="minorEastAsia"/>
          <w:sz w:val="22"/>
          <w:szCs w:val="21"/>
        </w:rPr>
      </w:pPr>
      <m:oMathPara>
        <m:oMath>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3</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i1</m:t>
              </m:r>
            </m:sub>
          </m:sSub>
          <m: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3</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den>
          </m:f>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i2</m:t>
              </m:r>
            </m:sub>
          </m:sSub>
        </m:oMath>
      </m:oMathPara>
    </w:p>
    <w:p w:rsidR="00B90D17" w:rsidRDefault="00B90D17" w:rsidP="00B90D17">
      <w:pPr>
        <w:spacing w:line="360" w:lineRule="auto"/>
        <w:jc w:val="left"/>
        <w:rPr>
          <w:rFonts w:asciiTheme="minorEastAsia" w:hAnsiTheme="minorEastAsia"/>
          <w:sz w:val="22"/>
          <w:szCs w:val="21"/>
        </w:rPr>
      </w:pPr>
      <w:r>
        <w:rPr>
          <w:rFonts w:asciiTheme="minorEastAsia" w:hAnsiTheme="minorEastAsia" w:hint="eastAsia"/>
          <w:sz w:val="22"/>
          <w:szCs w:val="21"/>
        </w:rPr>
        <w:t>这就是求和运算的表达式，即输出电压等于各输入电压按照不同比例相加之和，式中的负号是因反相输入引起的。</w:t>
      </w:r>
    </w:p>
    <w:p w:rsidR="00B90D17" w:rsidRPr="008A7BBA" w:rsidRDefault="00B90D17" w:rsidP="00B90D17">
      <w:pPr>
        <w:spacing w:line="360" w:lineRule="auto"/>
        <w:jc w:val="left"/>
        <w:rPr>
          <w:rFonts w:asciiTheme="minorEastAsia" w:hAnsiTheme="minorEastAsia" w:hint="eastAsia"/>
          <w:sz w:val="22"/>
          <w:szCs w:val="21"/>
        </w:rPr>
      </w:pPr>
      <w:r w:rsidRPr="008A7BBA">
        <w:rPr>
          <w:rFonts w:asciiTheme="minorEastAsia" w:hAnsiTheme="minorEastAsia" w:hint="eastAsia"/>
          <w:sz w:val="22"/>
          <w:szCs w:val="21"/>
        </w:rPr>
        <w:t>【例</w:t>
      </w:r>
      <w:r w:rsidR="002F7C3F" w:rsidRPr="008A7BBA">
        <w:rPr>
          <w:rFonts w:asciiTheme="minorEastAsia" w:hAnsiTheme="minorEastAsia" w:hint="eastAsia"/>
          <w:sz w:val="22"/>
          <w:szCs w:val="21"/>
        </w:rPr>
        <w:t>5-6</w:t>
      </w:r>
      <w:r w:rsidRPr="008A7BBA">
        <w:rPr>
          <w:rFonts w:asciiTheme="minorEastAsia" w:hAnsiTheme="minorEastAsia" w:hint="eastAsia"/>
          <w:sz w:val="22"/>
          <w:szCs w:val="21"/>
        </w:rPr>
        <w:t>】（2.4.6）</w:t>
      </w:r>
      <w:r w:rsidR="008A7BBA" w:rsidRPr="008A7BBA">
        <w:rPr>
          <w:rFonts w:asciiTheme="minorEastAsia" w:hAnsiTheme="minorEastAsia" w:hint="eastAsia"/>
          <w:sz w:val="22"/>
          <w:szCs w:val="21"/>
        </w:rPr>
        <w:t>设计</w:t>
      </w:r>
      <w:proofErr w:type="gramStart"/>
      <w:r w:rsidR="008A7BBA" w:rsidRPr="008A7BBA">
        <w:rPr>
          <w:rFonts w:asciiTheme="minorEastAsia" w:hAnsiTheme="minorEastAsia" w:hint="eastAsia"/>
          <w:sz w:val="22"/>
          <w:szCs w:val="21"/>
        </w:rPr>
        <w:t>一</w:t>
      </w:r>
      <w:proofErr w:type="gramEnd"/>
      <w:r w:rsidR="008A7BBA" w:rsidRPr="008A7BBA">
        <w:rPr>
          <w:rFonts w:asciiTheme="minorEastAsia" w:hAnsiTheme="minorEastAsia" w:hint="eastAsia"/>
          <w:sz w:val="22"/>
          <w:szCs w:val="21"/>
        </w:rPr>
        <w:t>反相加法器，使其输出电压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d>
          <m:dPr>
            <m:ctrlPr>
              <w:rPr>
                <w:rFonts w:ascii="Cambria Math" w:hAnsi="Cambria Math"/>
                <w:sz w:val="22"/>
                <w:szCs w:val="21"/>
              </w:rPr>
            </m:ctrlPr>
          </m:dPr>
          <m:e>
            <m:r>
              <w:rPr>
                <w:rFonts w:ascii="Cambria Math" w:hAnsi="Cambria Math"/>
                <w:sz w:val="22"/>
                <w:szCs w:val="21"/>
              </w:rPr>
              <m:t>7</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i1</m:t>
                </m:r>
              </m:sub>
            </m:sSub>
            <m:r>
              <w:rPr>
                <w:rFonts w:ascii="Cambria Math" w:hAnsi="Cambria Math"/>
                <w:sz w:val="22"/>
                <w:szCs w:val="21"/>
              </w:rPr>
              <m:t>+</m:t>
            </m:r>
            <m:r>
              <m:rPr>
                <m:sty m:val="p"/>
              </m:rPr>
              <w:rPr>
                <w:rFonts w:ascii="Cambria Math" w:hAnsi="Cambria Math"/>
                <w:sz w:val="22"/>
                <w:szCs w:val="21"/>
              </w:rPr>
              <m:t>14</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i2</m:t>
                </m:r>
              </m:sub>
            </m:sSub>
            <m:r>
              <w:rPr>
                <w:rFonts w:ascii="Cambria Math" w:hAnsi="Cambria Math"/>
                <w:sz w:val="22"/>
                <w:szCs w:val="21"/>
              </w:rPr>
              <m:t>+</m:t>
            </m:r>
            <m:r>
              <m:rPr>
                <m:sty m:val="p"/>
              </m:rPr>
              <w:rPr>
                <w:rFonts w:ascii="Cambria Math" w:hAnsi="Cambria Math"/>
                <w:sz w:val="22"/>
                <w:szCs w:val="21"/>
              </w:rPr>
              <m:t>3.5</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i3</m:t>
                </m:r>
              </m:sub>
            </m:sSub>
            <m:r>
              <w:rPr>
                <w:rFonts w:ascii="Cambria Math" w:hAnsi="Cambria Math"/>
                <w:sz w:val="22"/>
                <w:szCs w:val="21"/>
              </w:rPr>
              <m:t>+</m:t>
            </m:r>
            <m:r>
              <m:rPr>
                <m:sty m:val="p"/>
              </m:rPr>
              <w:rPr>
                <w:rFonts w:ascii="Cambria Math" w:hAnsi="Cambria Math"/>
                <w:sz w:val="22"/>
                <w:szCs w:val="21"/>
              </w:rPr>
              <m:t>10</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i4</m:t>
                </m:r>
              </m:sub>
            </m:sSub>
          </m:e>
        </m:d>
      </m:oMath>
      <w:r w:rsidR="008A7BBA">
        <w:rPr>
          <w:rFonts w:asciiTheme="minorEastAsia" w:hAnsiTheme="minorEastAsia" w:hint="eastAsia"/>
          <w:sz w:val="22"/>
          <w:szCs w:val="21"/>
        </w:rPr>
        <w:t>，允许使用的最大电阻为</w:t>
      </w:r>
      <m:oMath>
        <m:r>
          <m:rPr>
            <m:sty m:val="p"/>
          </m:rPr>
          <w:rPr>
            <w:rFonts w:ascii="Cambria Math" w:hAnsi="Cambria Math"/>
            <w:sz w:val="22"/>
            <w:szCs w:val="21"/>
          </w:rPr>
          <m:t>280kΩ</m:t>
        </m:r>
      </m:oMath>
      <w:r w:rsidR="008A7BBA">
        <w:rPr>
          <w:rFonts w:asciiTheme="minorEastAsia" w:hAnsiTheme="minorEastAsia" w:hint="eastAsia"/>
          <w:sz w:val="22"/>
          <w:szCs w:val="21"/>
        </w:rPr>
        <w:t>，求各支路的电阻。</w:t>
      </w:r>
    </w:p>
    <w:p w:rsidR="00C24A52" w:rsidRDefault="00C24A52" w:rsidP="00B90D17">
      <w:pPr>
        <w:spacing w:line="360" w:lineRule="auto"/>
        <w:jc w:val="left"/>
        <w:rPr>
          <w:rFonts w:asciiTheme="minorEastAsia" w:hAnsiTheme="minorEastAsia" w:hint="eastAsia"/>
          <w:sz w:val="22"/>
          <w:szCs w:val="21"/>
        </w:rPr>
      </w:pPr>
      <w:r w:rsidRPr="001B7805">
        <w:rPr>
          <w:rFonts w:asciiTheme="minorEastAsia" w:hAnsiTheme="minorEastAsia" w:hint="eastAsia"/>
          <w:sz w:val="22"/>
          <w:szCs w:val="21"/>
        </w:rPr>
        <w:t>【例</w:t>
      </w:r>
      <w:r w:rsidR="002F7C3F" w:rsidRPr="001B7805">
        <w:rPr>
          <w:rFonts w:asciiTheme="minorEastAsia" w:hAnsiTheme="minorEastAsia" w:hint="eastAsia"/>
          <w:sz w:val="22"/>
          <w:szCs w:val="21"/>
        </w:rPr>
        <w:t>5-7</w:t>
      </w:r>
      <w:r w:rsidRPr="001B7805">
        <w:rPr>
          <w:rFonts w:asciiTheme="minorEastAsia" w:hAnsiTheme="minorEastAsia" w:hint="eastAsia"/>
          <w:sz w:val="22"/>
          <w:szCs w:val="21"/>
        </w:rPr>
        <w:t>】（2.4.7）</w:t>
      </w:r>
      <w:r w:rsidR="008A7BBA" w:rsidRPr="001B7805">
        <w:rPr>
          <w:rFonts w:asciiTheme="minorEastAsia" w:hAnsiTheme="minorEastAsia" w:hint="eastAsia"/>
          <w:sz w:val="22"/>
          <w:szCs w:val="21"/>
        </w:rPr>
        <w:t>同相输入加法电路如图所示，（1）</w:t>
      </w:r>
      <w:proofErr w:type="gramStart"/>
      <w:r w:rsidR="008A7BBA" w:rsidRPr="001B7805">
        <w:rPr>
          <w:rFonts w:asciiTheme="minorEastAsia" w:hAnsiTheme="minorEastAsia" w:hint="eastAsia"/>
          <w:sz w:val="22"/>
          <w:szCs w:val="21"/>
        </w:rPr>
        <w:t>求图</w:t>
      </w:r>
      <w:proofErr w:type="gramEnd"/>
      <w:r w:rsidR="008A7BBA" w:rsidRPr="001B7805">
        <w:rPr>
          <w:rFonts w:asciiTheme="minorEastAsia" w:hAnsiTheme="minorEastAsia" w:hint="eastAsia"/>
          <w:sz w:val="22"/>
          <w:szCs w:val="21"/>
        </w:rPr>
        <w:t>a中输出电压的表达式。当</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3</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4</m:t>
            </m:r>
          </m:sub>
        </m:sSub>
      </m:oMath>
      <w:r w:rsidR="008A7BBA">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008A7BBA">
        <w:rPr>
          <w:rFonts w:asciiTheme="minorEastAsia" w:hAnsiTheme="minorEastAsia" w:hint="eastAsia"/>
          <w:sz w:val="22"/>
          <w:szCs w:val="21"/>
        </w:rPr>
        <w:t>等于多少？（2）</w:t>
      </w:r>
      <w:proofErr w:type="gramStart"/>
      <w:r w:rsidR="008A7BBA">
        <w:rPr>
          <w:rFonts w:asciiTheme="minorEastAsia" w:hAnsiTheme="minorEastAsia" w:hint="eastAsia"/>
          <w:sz w:val="22"/>
          <w:szCs w:val="21"/>
        </w:rPr>
        <w:t>求图</w:t>
      </w:r>
      <w:proofErr w:type="gramEnd"/>
      <w:r w:rsidR="008A7BBA">
        <w:rPr>
          <w:rFonts w:asciiTheme="minorEastAsia" w:hAnsiTheme="minorEastAsia" w:hint="eastAsia"/>
          <w:sz w:val="22"/>
          <w:szCs w:val="21"/>
        </w:rPr>
        <w:t>b输出电压的表达式，当</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3</m:t>
            </m:r>
          </m:sub>
        </m:sSub>
      </m:oMath>
      <w:r w:rsidR="008A7BBA">
        <w:rPr>
          <w:rFonts w:asciiTheme="minorEastAsia" w:hAnsiTheme="minorEastAsia" w:hint="eastAsia"/>
          <w:sz w:val="22"/>
          <w:szCs w:val="21"/>
        </w:rPr>
        <w:t>时，</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008A7BBA">
        <w:rPr>
          <w:rFonts w:asciiTheme="minorEastAsia" w:hAnsiTheme="minorEastAsia" w:hint="eastAsia"/>
          <w:sz w:val="22"/>
          <w:szCs w:val="21"/>
        </w:rPr>
        <w:t>等于多少？</w:t>
      </w:r>
    </w:p>
    <w:p w:rsidR="001B7805" w:rsidRPr="001B7805" w:rsidRDefault="001B7805" w:rsidP="00B90D17">
      <w:pPr>
        <w:spacing w:line="360" w:lineRule="auto"/>
        <w:jc w:val="left"/>
        <w:rPr>
          <w:rFonts w:asciiTheme="minorEastAsia" w:hAnsiTheme="minorEastAsia" w:hint="eastAsia"/>
          <w:sz w:val="22"/>
          <w:szCs w:val="21"/>
        </w:rPr>
      </w:pPr>
      <w:r>
        <w:rPr>
          <w:rFonts w:asciiTheme="minorEastAsia" w:hAnsiTheme="minorEastAsia" w:hint="eastAsia"/>
          <w:noProof/>
          <w:sz w:val="22"/>
          <w:szCs w:val="21"/>
        </w:rPr>
        <w:drawing>
          <wp:inline distT="0" distB="0" distL="0" distR="0">
            <wp:extent cx="5274310" cy="18656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rsidR="00B178EC" w:rsidRDefault="00B178EC" w:rsidP="00B178EC">
      <w:pPr>
        <w:pStyle w:val="a3"/>
        <w:numPr>
          <w:ilvl w:val="0"/>
          <w:numId w:val="20"/>
        </w:numPr>
        <w:spacing w:line="360" w:lineRule="auto"/>
        <w:ind w:firstLineChars="0"/>
        <w:rPr>
          <w:rFonts w:asciiTheme="minorEastAsia" w:hAnsiTheme="minorEastAsia"/>
          <w:b/>
          <w:sz w:val="22"/>
          <w:szCs w:val="21"/>
        </w:rPr>
      </w:pPr>
      <w:r>
        <w:rPr>
          <w:rFonts w:asciiTheme="minorEastAsia" w:hAnsiTheme="minorEastAsia" w:hint="eastAsia"/>
          <w:b/>
          <w:sz w:val="22"/>
          <w:szCs w:val="21"/>
        </w:rPr>
        <w:t>积分电路和微分电路</w:t>
      </w:r>
    </w:p>
    <w:p w:rsidR="003406A4" w:rsidRPr="003406A4" w:rsidRDefault="003406A4" w:rsidP="003406A4">
      <w:pPr>
        <w:pStyle w:val="a3"/>
        <w:numPr>
          <w:ilvl w:val="0"/>
          <w:numId w:val="21"/>
        </w:numPr>
        <w:spacing w:line="360" w:lineRule="auto"/>
        <w:ind w:firstLineChars="0"/>
        <w:rPr>
          <w:rFonts w:asciiTheme="minorEastAsia" w:hAnsiTheme="minorEastAsia"/>
          <w:sz w:val="22"/>
          <w:szCs w:val="21"/>
        </w:rPr>
      </w:pPr>
      <w:r w:rsidRPr="003406A4">
        <w:rPr>
          <w:rFonts w:asciiTheme="minorEastAsia" w:hAnsiTheme="minorEastAsia" w:hint="eastAsia"/>
          <w:sz w:val="22"/>
          <w:szCs w:val="21"/>
        </w:rPr>
        <w:t>积分电路</w:t>
      </w:r>
    </w:p>
    <w:p w:rsidR="00B90D17" w:rsidRPr="00B178EC" w:rsidRDefault="00B90D17" w:rsidP="00B90D17">
      <w:pPr>
        <w:pStyle w:val="a3"/>
        <w:spacing w:line="360" w:lineRule="auto"/>
        <w:ind w:left="420" w:firstLineChars="0" w:firstLine="0"/>
        <w:jc w:val="center"/>
        <w:rPr>
          <w:rFonts w:asciiTheme="minorEastAsia" w:hAnsiTheme="minorEastAsia"/>
          <w:b/>
          <w:sz w:val="22"/>
          <w:szCs w:val="21"/>
        </w:rPr>
      </w:pPr>
      <w:r>
        <w:rPr>
          <w:rFonts w:asciiTheme="minorEastAsia" w:hAnsiTheme="minorEastAsia" w:hint="eastAsia"/>
          <w:b/>
          <w:noProof/>
          <w:sz w:val="22"/>
          <w:szCs w:val="21"/>
        </w:rPr>
        <w:drawing>
          <wp:inline distT="0" distB="0" distL="0" distR="0">
            <wp:extent cx="3819525" cy="23878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积分电路.jpg"/>
                    <pic:cNvPicPr/>
                  </pic:nvPicPr>
                  <pic:blipFill>
                    <a:blip r:embed="rId22">
                      <a:extLst>
                        <a:ext uri="{28A0092B-C50C-407E-A947-70E740481C1C}">
                          <a14:useLocalDpi xmlns:a14="http://schemas.microsoft.com/office/drawing/2010/main" val="0"/>
                        </a:ext>
                      </a:extLst>
                    </a:blip>
                    <a:stretch>
                      <a:fillRect/>
                    </a:stretch>
                  </pic:blipFill>
                  <pic:spPr>
                    <a:xfrm>
                      <a:off x="0" y="0"/>
                      <a:ext cx="3823581" cy="2390415"/>
                    </a:xfrm>
                    <a:prstGeom prst="rect">
                      <a:avLst/>
                    </a:prstGeom>
                  </pic:spPr>
                </pic:pic>
              </a:graphicData>
            </a:graphic>
          </wp:inline>
        </w:drawing>
      </w:r>
    </w:p>
    <w:p w:rsidR="000F5992" w:rsidRDefault="00177B27" w:rsidP="000F5992">
      <w:pPr>
        <w:spacing w:line="360" w:lineRule="auto"/>
        <w:jc w:val="left"/>
        <w:rPr>
          <w:rFonts w:asciiTheme="minorEastAsia" w:hAnsiTheme="minorEastAsia"/>
          <w:sz w:val="22"/>
          <w:szCs w:val="21"/>
        </w:rPr>
      </w:pPr>
      <w:r>
        <w:rPr>
          <w:rFonts w:asciiTheme="minorEastAsia" w:hAnsiTheme="minorEastAsia" w:hint="eastAsia"/>
          <w:sz w:val="22"/>
          <w:szCs w:val="21"/>
        </w:rPr>
        <w:t>假设电容C初始电压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m:t>
            </m:r>
          </m:sub>
        </m:sSub>
        <m:d>
          <m:dPr>
            <m:ctrlPr>
              <w:rPr>
                <w:rFonts w:ascii="Cambria Math" w:hAnsi="Cambria Math"/>
                <w:sz w:val="22"/>
                <w:szCs w:val="21"/>
              </w:rPr>
            </m:ctrlPr>
          </m:dPr>
          <m:e>
            <m:r>
              <w:rPr>
                <w:rFonts w:ascii="Cambria Math" w:hAnsi="Cambria Math"/>
                <w:sz w:val="22"/>
                <w:szCs w:val="21"/>
              </w:rPr>
              <m:t>0</m:t>
            </m:r>
          </m:e>
        </m:d>
        <m:r>
          <w:rPr>
            <w:rFonts w:ascii="Cambria Math" w:hAnsi="Cambria Math"/>
            <w:sz w:val="22"/>
            <w:szCs w:val="21"/>
          </w:rPr>
          <m:t>=</m:t>
        </m:r>
        <m:r>
          <m:rPr>
            <m:sty m:val="p"/>
          </m:rPr>
          <w:rPr>
            <w:rFonts w:ascii="Cambria Math" w:hAnsi="Cambria Math"/>
            <w:sz w:val="22"/>
            <w:szCs w:val="21"/>
          </w:rPr>
          <m:t>0</m:t>
        </m:r>
      </m:oMath>
      <w:r>
        <w:rPr>
          <w:rFonts w:asciiTheme="minorEastAsia" w:hAnsiTheme="minorEastAsia" w:hint="eastAsia"/>
          <w:sz w:val="22"/>
          <w:szCs w:val="21"/>
        </w:rPr>
        <w:t>，则</w:t>
      </w:r>
    </w:p>
    <w:p w:rsidR="00177B27" w:rsidRPr="00177B27" w:rsidRDefault="00390807" w:rsidP="000F5992">
      <w:pPr>
        <w:spacing w:line="360" w:lineRule="auto"/>
        <w:jc w:val="left"/>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N</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1</m:t>
              </m:r>
            </m:num>
            <m:den>
              <m:r>
                <w:rPr>
                  <w:rFonts w:ascii="Cambria Math" w:hAnsi="Cambria Math"/>
                  <w:sz w:val="22"/>
                  <w:szCs w:val="21"/>
                </w:rPr>
                <m:t>C</m:t>
              </m:r>
            </m:den>
          </m:f>
          <m:nary>
            <m:naryPr>
              <m:limLoc m:val="undOvr"/>
              <m:subHide m:val="1"/>
              <m:supHide m:val="1"/>
              <m:ctrlPr>
                <w:rPr>
                  <w:rFonts w:ascii="Cambria Math" w:hAnsi="Cambria Math"/>
                  <w:i/>
                  <w:sz w:val="22"/>
                  <w:szCs w:val="21"/>
                </w:rPr>
              </m:ctrlPr>
            </m:naryPr>
            <m:sub/>
            <m:sup/>
            <m:e>
              <m:sSub>
                <m:sSubPr>
                  <m:ctrlPr>
                    <w:rPr>
                      <w:rFonts w:ascii="Cambria Math" w:hAnsi="Cambria Math"/>
                      <w:i/>
                      <w:sz w:val="22"/>
                      <w:szCs w:val="21"/>
                    </w:rPr>
                  </m:ctrlPr>
                </m:sSubPr>
                <m:e>
                  <m:r>
                    <w:rPr>
                      <w:rFonts w:ascii="Cambria Math" w:hAnsi="Cambria Math"/>
                      <w:sz w:val="22"/>
                      <w:szCs w:val="21"/>
                    </w:rPr>
                    <m:t>i</m:t>
                  </m:r>
                </m:e>
                <m:sub>
                  <m:r>
                    <w:rPr>
                      <w:rFonts w:ascii="Cambria Math" w:hAnsi="Cambria Math"/>
                      <w:sz w:val="22"/>
                      <w:szCs w:val="21"/>
                    </w:rPr>
                    <m:t>1</m:t>
                  </m:r>
                </m:sub>
              </m:sSub>
            </m:e>
          </m:nary>
          <m:r>
            <w:rPr>
              <w:rFonts w:ascii="Cambria Math" w:hAnsi="Cambria Math"/>
              <w:sz w:val="22"/>
              <w:szCs w:val="21"/>
            </w:rPr>
            <m:t>dt=</m:t>
          </m:r>
          <m:f>
            <m:fPr>
              <m:ctrlPr>
                <w:rPr>
                  <w:rFonts w:ascii="Cambria Math" w:hAnsi="Cambria Math"/>
                  <w:sz w:val="22"/>
                  <w:szCs w:val="21"/>
                </w:rPr>
              </m:ctrlPr>
            </m:fPr>
            <m:num>
              <m:r>
                <w:rPr>
                  <w:rFonts w:ascii="Cambria Math" w:hAnsi="Cambria Math"/>
                  <w:sz w:val="22"/>
                  <w:szCs w:val="21"/>
                </w:rPr>
                <m:t>1</m:t>
              </m:r>
            </m:num>
            <m:den>
              <m:r>
                <w:rPr>
                  <w:rFonts w:ascii="Cambria Math" w:hAnsi="Cambria Math"/>
                  <w:sz w:val="22"/>
                  <w:szCs w:val="21"/>
                </w:rPr>
                <m:t>C</m:t>
              </m:r>
            </m:den>
          </m:f>
          <m:nary>
            <m:naryPr>
              <m:limLoc m:val="undOvr"/>
              <m:subHide m:val="1"/>
              <m:supHide m:val="1"/>
              <m:ctrlPr>
                <w:rPr>
                  <w:rFonts w:ascii="Cambria Math" w:hAnsi="Cambria Math"/>
                  <w:i/>
                  <w:sz w:val="22"/>
                  <w:szCs w:val="21"/>
                </w:rPr>
              </m:ctrlPr>
            </m:naryPr>
            <m:sub/>
            <m:sup/>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num>
                <m:den>
                  <m:r>
                    <w:rPr>
                      <w:rFonts w:ascii="Cambria Math" w:hAnsi="Cambria Math"/>
                      <w:sz w:val="22"/>
                      <w:szCs w:val="21"/>
                    </w:rPr>
                    <m:t>R</m:t>
                  </m:r>
                </m:den>
              </m:f>
            </m:e>
          </m:nary>
          <m:r>
            <w:rPr>
              <w:rFonts w:ascii="Cambria Math" w:hAnsi="Cambria Math"/>
              <w:sz w:val="22"/>
              <w:szCs w:val="21"/>
            </w:rPr>
            <m:t>dt</m:t>
          </m:r>
        </m:oMath>
      </m:oMathPara>
    </w:p>
    <w:p w:rsidR="00177B27" w:rsidRPr="003406A4" w:rsidRDefault="00390807" w:rsidP="00177B27">
      <w:pPr>
        <w:spacing w:line="360" w:lineRule="auto"/>
        <w:jc w:val="left"/>
        <w:rPr>
          <w:rFonts w:asciiTheme="minorEastAsia" w:hAnsiTheme="minorEastAsia"/>
          <w:sz w:val="22"/>
          <w:szCs w:val="21"/>
        </w:rPr>
      </w:pPr>
      <m:oMathPara>
        <m:oMathParaPr>
          <m:jc m:val="center"/>
        </m:oMathParaP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f>
            <m:fPr>
              <m:ctrlPr>
                <w:rPr>
                  <w:rFonts w:ascii="Cambria Math" w:hAnsi="Cambria Math"/>
                  <w:sz w:val="22"/>
                  <w:szCs w:val="21"/>
                </w:rPr>
              </m:ctrlPr>
            </m:fPr>
            <m:num>
              <m:r>
                <w:rPr>
                  <w:rFonts w:ascii="Cambria Math" w:hAnsi="Cambria Math"/>
                  <w:sz w:val="22"/>
                  <w:szCs w:val="21"/>
                </w:rPr>
                <m:t>1</m:t>
              </m:r>
            </m:num>
            <m:den>
              <m:r>
                <w:rPr>
                  <w:rFonts w:ascii="Cambria Math" w:hAnsi="Cambria Math"/>
                  <w:sz w:val="22"/>
                  <w:szCs w:val="21"/>
                </w:rPr>
                <m:t>RC</m:t>
              </m:r>
            </m:den>
          </m:f>
          <m:nary>
            <m:naryPr>
              <m:limLoc m:val="undOvr"/>
              <m:subHide m:val="1"/>
              <m:supHide m:val="1"/>
              <m:ctrlPr>
                <w:rPr>
                  <w:rFonts w:ascii="Cambria Math" w:hAnsi="Cambria Math"/>
                  <w:i/>
                  <w:sz w:val="22"/>
                  <w:szCs w:val="21"/>
                </w:rPr>
              </m:ctrlPr>
            </m:naryPr>
            <m:sub/>
            <m:sup/>
            <m:e>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e>
          </m:nary>
          <m:r>
            <w:rPr>
              <w:rFonts w:ascii="Cambria Math" w:hAnsi="Cambria Math"/>
              <w:sz w:val="22"/>
              <w:szCs w:val="21"/>
            </w:rPr>
            <m:t>dt</m:t>
          </m:r>
        </m:oMath>
      </m:oMathPara>
    </w:p>
    <w:p w:rsidR="00177B27" w:rsidRDefault="003406A4" w:rsidP="000F5992">
      <w:pPr>
        <w:spacing w:line="360" w:lineRule="auto"/>
        <w:jc w:val="left"/>
        <w:rPr>
          <w:rFonts w:asciiTheme="minorEastAsia" w:hAnsiTheme="minorEastAsia"/>
          <w:sz w:val="22"/>
          <w:szCs w:val="21"/>
        </w:rPr>
      </w:pPr>
      <w:r>
        <w:rPr>
          <w:rFonts w:asciiTheme="minorEastAsia" w:hAnsiTheme="minorEastAsia" w:hint="eastAsia"/>
          <w:sz w:val="22"/>
          <w:szCs w:val="21"/>
        </w:rPr>
        <w:t>上式表明，输出电压为输入电压对时间的积分，负号表示它们相位是相反的，又称反相积分器。</w:t>
      </w:r>
    </w:p>
    <w:p w:rsidR="003406A4" w:rsidRDefault="003406A4" w:rsidP="000F5992">
      <w:pPr>
        <w:spacing w:line="360" w:lineRule="auto"/>
        <w:jc w:val="left"/>
        <w:rPr>
          <w:rFonts w:asciiTheme="minorEastAsia" w:hAnsiTheme="minorEastAsia"/>
          <w:sz w:val="22"/>
          <w:szCs w:val="21"/>
        </w:rPr>
      </w:pPr>
      <w:r w:rsidRPr="003406A4">
        <w:rPr>
          <w:rFonts w:asciiTheme="minorEastAsia" w:hAnsiTheme="minorEastAsia" w:hint="eastAsia"/>
          <w:b/>
          <w:sz w:val="22"/>
          <w:szCs w:val="21"/>
        </w:rPr>
        <w:t>注意：</w:t>
      </w:r>
      <w:r w:rsidRPr="003406A4">
        <w:rPr>
          <w:rFonts w:asciiTheme="minorEastAsia" w:hAnsiTheme="minorEastAsia" w:hint="eastAsia"/>
          <w:sz w:val="22"/>
          <w:szCs w:val="21"/>
        </w:rPr>
        <w:t>最终运放的输出电压受电源电压的限制致使输出进入饱和。</w:t>
      </w:r>
    </w:p>
    <w:p w:rsidR="003406A4" w:rsidRPr="003406A4" w:rsidRDefault="003406A4" w:rsidP="003406A4">
      <w:pPr>
        <w:pStyle w:val="a3"/>
        <w:numPr>
          <w:ilvl w:val="0"/>
          <w:numId w:val="21"/>
        </w:numPr>
        <w:spacing w:line="360" w:lineRule="auto"/>
        <w:ind w:firstLineChars="0"/>
        <w:jc w:val="left"/>
        <w:rPr>
          <w:rFonts w:asciiTheme="minorEastAsia" w:hAnsiTheme="minorEastAsia"/>
          <w:sz w:val="22"/>
          <w:szCs w:val="21"/>
        </w:rPr>
      </w:pPr>
      <w:r>
        <w:rPr>
          <w:rFonts w:asciiTheme="minorEastAsia" w:hAnsiTheme="minorEastAsia" w:hint="eastAsia"/>
          <w:sz w:val="22"/>
          <w:szCs w:val="21"/>
        </w:rPr>
        <w:t>微分电路</w:t>
      </w:r>
    </w:p>
    <w:p w:rsidR="003406A4" w:rsidRDefault="003406A4" w:rsidP="003406A4">
      <w:pPr>
        <w:spacing w:line="360" w:lineRule="auto"/>
        <w:jc w:val="center"/>
        <w:rPr>
          <w:rFonts w:asciiTheme="minorEastAsia" w:hAnsiTheme="minorEastAsia"/>
          <w:sz w:val="22"/>
          <w:szCs w:val="21"/>
        </w:rPr>
      </w:pPr>
      <w:r>
        <w:rPr>
          <w:rFonts w:asciiTheme="minorEastAsia" w:hAnsiTheme="minorEastAsia" w:hint="eastAsia"/>
          <w:noProof/>
          <w:sz w:val="22"/>
          <w:szCs w:val="21"/>
        </w:rPr>
        <w:lastRenderedPageBreak/>
        <w:drawing>
          <wp:inline distT="0" distB="0" distL="0" distR="0">
            <wp:extent cx="4100423" cy="2362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分电路.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1638" cy="2362900"/>
                    </a:xfrm>
                    <a:prstGeom prst="rect">
                      <a:avLst/>
                    </a:prstGeom>
                  </pic:spPr>
                </pic:pic>
              </a:graphicData>
            </a:graphic>
          </wp:inline>
        </w:drawing>
      </w:r>
    </w:p>
    <w:p w:rsidR="003406A4" w:rsidRDefault="003406A4" w:rsidP="003406A4">
      <w:pPr>
        <w:spacing w:line="360" w:lineRule="auto"/>
        <w:jc w:val="left"/>
        <w:rPr>
          <w:rFonts w:asciiTheme="minorEastAsia" w:hAnsiTheme="minorEastAsia"/>
          <w:sz w:val="22"/>
          <w:szCs w:val="21"/>
        </w:rPr>
      </w:pPr>
      <w:r>
        <w:rPr>
          <w:rFonts w:asciiTheme="minorEastAsia" w:hAnsiTheme="minorEastAsia" w:hint="eastAsia"/>
          <w:sz w:val="22"/>
          <w:szCs w:val="21"/>
        </w:rPr>
        <w:t>将积分电路中的电阻和电容元件对换位置，便得到了微分电路。同样由计算可得</w:t>
      </w:r>
    </w:p>
    <w:p w:rsidR="003406A4" w:rsidRPr="003406A4" w:rsidRDefault="00390807" w:rsidP="003406A4">
      <w:pPr>
        <w:spacing w:line="360" w:lineRule="auto"/>
        <w:jc w:val="left"/>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r>
            <w:rPr>
              <w:rFonts w:ascii="Cambria Math" w:hAnsi="Cambria Math"/>
              <w:sz w:val="22"/>
              <w:szCs w:val="21"/>
            </w:rPr>
            <m:t>RC</m:t>
          </m:r>
          <m:f>
            <m:fPr>
              <m:ctrlPr>
                <w:rPr>
                  <w:rFonts w:ascii="Cambria Math" w:hAnsi="Cambria Math"/>
                  <w:sz w:val="22"/>
                  <w:szCs w:val="21"/>
                </w:rPr>
              </m:ctrlPr>
            </m:fPr>
            <m:num>
              <m:r>
                <w:rPr>
                  <w:rFonts w:ascii="Cambria Math" w:hAnsi="Cambria Math"/>
                  <w:sz w:val="22"/>
                  <w:szCs w:val="21"/>
                </w:rPr>
                <m:t>d</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num>
            <m:den>
              <m:r>
                <w:rPr>
                  <w:rFonts w:ascii="Cambria Math" w:hAnsi="Cambria Math"/>
                  <w:sz w:val="22"/>
                  <w:szCs w:val="21"/>
                </w:rPr>
                <m:t>dt</m:t>
              </m:r>
            </m:den>
          </m:f>
        </m:oMath>
      </m:oMathPara>
    </w:p>
    <w:p w:rsidR="003406A4" w:rsidRDefault="003406A4" w:rsidP="003406A4">
      <w:pPr>
        <w:spacing w:line="360" w:lineRule="auto"/>
        <w:jc w:val="left"/>
        <w:rPr>
          <w:rFonts w:asciiTheme="minorEastAsia" w:hAnsiTheme="minorEastAsia"/>
          <w:sz w:val="22"/>
          <w:szCs w:val="21"/>
        </w:rPr>
      </w:pPr>
      <w:r>
        <w:rPr>
          <w:rFonts w:asciiTheme="minorEastAsia" w:hAnsiTheme="minorEastAsia" w:hint="eastAsia"/>
          <w:sz w:val="22"/>
          <w:szCs w:val="21"/>
        </w:rPr>
        <w:t>上式表明，输出电压正比于输入电压对时间的微商，负号表示相位相反。</w:t>
      </w:r>
    </w:p>
    <w:p w:rsidR="00A15872" w:rsidRDefault="00A15872" w:rsidP="003406A4">
      <w:pPr>
        <w:spacing w:line="360" w:lineRule="auto"/>
        <w:jc w:val="left"/>
        <w:rPr>
          <w:rFonts w:asciiTheme="minorEastAsia" w:hAnsiTheme="minorEastAsia" w:hint="eastAsia"/>
          <w:sz w:val="22"/>
          <w:szCs w:val="21"/>
        </w:rPr>
      </w:pPr>
      <w:r w:rsidRPr="001B7805">
        <w:rPr>
          <w:rFonts w:asciiTheme="minorEastAsia" w:hAnsiTheme="minorEastAsia" w:hint="eastAsia"/>
          <w:sz w:val="22"/>
          <w:szCs w:val="21"/>
        </w:rPr>
        <w:t>【例</w:t>
      </w:r>
      <w:r w:rsidR="001B7805" w:rsidRPr="001B7805">
        <w:rPr>
          <w:rFonts w:asciiTheme="minorEastAsia" w:hAnsiTheme="minorEastAsia" w:hint="eastAsia"/>
          <w:sz w:val="22"/>
          <w:szCs w:val="21"/>
        </w:rPr>
        <w:t>5-8</w:t>
      </w:r>
      <w:r w:rsidRPr="001B7805">
        <w:rPr>
          <w:rFonts w:asciiTheme="minorEastAsia" w:hAnsiTheme="minorEastAsia" w:hint="eastAsia"/>
          <w:sz w:val="22"/>
          <w:szCs w:val="21"/>
        </w:rPr>
        <w:t>】（2.4.11）</w:t>
      </w:r>
      <w:r w:rsidR="001B7805" w:rsidRPr="001B7805">
        <w:rPr>
          <w:rFonts w:asciiTheme="minorEastAsia" w:hAnsiTheme="minorEastAsia" w:hint="eastAsia"/>
          <w:sz w:val="22"/>
          <w:szCs w:val="21"/>
        </w:rPr>
        <w:t>电路如图，电容的初始电压</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c</m:t>
            </m:r>
          </m:sub>
        </m:sSub>
        <m:d>
          <m:dPr>
            <m:ctrlPr>
              <w:rPr>
                <w:rFonts w:ascii="Cambria Math" w:hAnsi="Cambria Math"/>
                <w:sz w:val="22"/>
                <w:szCs w:val="21"/>
              </w:rPr>
            </m:ctrlPr>
          </m:dPr>
          <m:e>
            <m:r>
              <w:rPr>
                <w:rFonts w:ascii="Cambria Math" w:hAnsi="Cambria Math"/>
                <w:sz w:val="22"/>
                <w:szCs w:val="21"/>
              </w:rPr>
              <m:t>0</m:t>
            </m:r>
          </m:e>
        </m:d>
        <m:r>
          <w:rPr>
            <w:rFonts w:ascii="Cambria Math" w:hAnsi="Cambria Math"/>
            <w:sz w:val="22"/>
            <w:szCs w:val="21"/>
          </w:rPr>
          <m:t>=</m:t>
        </m:r>
        <m:r>
          <m:rPr>
            <m:sty m:val="p"/>
          </m:rPr>
          <w:rPr>
            <w:rFonts w:ascii="Cambria Math" w:hAnsi="Cambria Math"/>
            <w:sz w:val="22"/>
            <w:szCs w:val="21"/>
          </w:rPr>
          <m:t>0</m:t>
        </m:r>
      </m:oMath>
      <w:r w:rsidR="001B7805" w:rsidRPr="001B7805">
        <w:rPr>
          <w:rFonts w:asciiTheme="minorEastAsia" w:hAnsiTheme="minorEastAsia" w:hint="eastAsia"/>
          <w:sz w:val="22"/>
          <w:szCs w:val="21"/>
        </w:rPr>
        <w:t>。（1）写出</w:t>
      </w:r>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oMath>
      <w:r w:rsidR="001B7805" w:rsidRPr="001B7805">
        <w:rPr>
          <w:rFonts w:asciiTheme="minorEastAsia" w:hAnsiTheme="minorEastAsia" w:hint="eastAsia"/>
          <w:sz w:val="22"/>
          <w:szCs w:val="21"/>
        </w:rPr>
        <w:t>的表达式；（2）</w:t>
      </w:r>
      <w:r w:rsidR="001B7805">
        <w:rPr>
          <w:rFonts w:asciiTheme="minorEastAsia" w:hAnsiTheme="minorEastAsia" w:hint="eastAsia"/>
          <w:sz w:val="22"/>
          <w:szCs w:val="21"/>
        </w:rPr>
        <w:t>写出当</w:t>
      </w:r>
      <m:oMath>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1</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3</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4</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5</m:t>
            </m:r>
          </m:sub>
        </m:sSub>
        <m: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R</m:t>
            </m:r>
          </m:e>
          <m:sub>
            <m:r>
              <w:rPr>
                <w:rFonts w:ascii="Cambria Math" w:hAnsi="Cambria Math"/>
                <w:sz w:val="22"/>
                <w:szCs w:val="21"/>
              </w:rPr>
              <m:t>6</m:t>
            </m:r>
          </m:sub>
        </m:sSub>
        <m:r>
          <w:rPr>
            <w:rFonts w:ascii="Cambria Math" w:hAnsi="Cambria Math"/>
            <w:sz w:val="22"/>
            <w:szCs w:val="21"/>
          </w:rPr>
          <m:t>=</m:t>
        </m:r>
        <m:r>
          <w:rPr>
            <w:rFonts w:ascii="Cambria Math" w:hAnsi="Cambria Math"/>
            <w:sz w:val="22"/>
            <w:szCs w:val="21"/>
          </w:rPr>
          <m:t>R</m:t>
        </m:r>
      </m:oMath>
      <w:r w:rsidR="001B7805">
        <w:rPr>
          <w:rFonts w:asciiTheme="minorEastAsia" w:hAnsiTheme="minorEastAsia" w:hint="eastAsia"/>
          <w:sz w:val="22"/>
          <w:szCs w:val="21"/>
        </w:rPr>
        <w:t>时，输出电压的表达式。</w:t>
      </w:r>
    </w:p>
    <w:p w:rsidR="001B7805" w:rsidRDefault="001B7805" w:rsidP="003406A4">
      <w:pPr>
        <w:spacing w:line="360" w:lineRule="auto"/>
        <w:jc w:val="left"/>
        <w:rPr>
          <w:rFonts w:asciiTheme="minorEastAsia" w:hAnsiTheme="minorEastAsia"/>
          <w:sz w:val="22"/>
          <w:szCs w:val="21"/>
        </w:rPr>
      </w:pPr>
      <w:r>
        <w:rPr>
          <w:rFonts w:asciiTheme="minorEastAsia" w:hAnsiTheme="minorEastAsia"/>
          <w:noProof/>
          <w:sz w:val="22"/>
          <w:szCs w:val="21"/>
        </w:rPr>
        <w:drawing>
          <wp:inline distT="0" distB="0" distL="0" distR="0">
            <wp:extent cx="5274310" cy="19926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992630"/>
                    </a:xfrm>
                    <a:prstGeom prst="rect">
                      <a:avLst/>
                    </a:prstGeom>
                  </pic:spPr>
                </pic:pic>
              </a:graphicData>
            </a:graphic>
          </wp:inline>
        </w:drawing>
      </w:r>
    </w:p>
    <w:p w:rsidR="00984585" w:rsidRDefault="00984585" w:rsidP="00984585">
      <w:pPr>
        <w:spacing w:line="360" w:lineRule="auto"/>
        <w:jc w:val="left"/>
        <w:rPr>
          <w:rFonts w:asciiTheme="minorEastAsia" w:hAnsiTheme="minorEastAsia" w:hint="eastAsia"/>
          <w:sz w:val="22"/>
          <w:szCs w:val="21"/>
        </w:rPr>
      </w:pPr>
      <w:r w:rsidRPr="001B7805">
        <w:rPr>
          <w:rFonts w:asciiTheme="minorEastAsia" w:hAnsiTheme="minorEastAsia" w:hint="eastAsia"/>
          <w:sz w:val="22"/>
          <w:szCs w:val="21"/>
        </w:rPr>
        <w:t>【例</w:t>
      </w:r>
      <w:r w:rsidR="001B7805" w:rsidRPr="001B7805">
        <w:rPr>
          <w:rFonts w:asciiTheme="minorEastAsia" w:hAnsiTheme="minorEastAsia" w:hint="eastAsia"/>
          <w:sz w:val="22"/>
          <w:szCs w:val="21"/>
        </w:rPr>
        <w:t>5-9</w:t>
      </w:r>
      <w:r w:rsidRPr="001B7805">
        <w:rPr>
          <w:rFonts w:asciiTheme="minorEastAsia" w:hAnsiTheme="minorEastAsia" w:hint="eastAsia"/>
          <w:sz w:val="22"/>
          <w:szCs w:val="21"/>
        </w:rPr>
        <w:t>】（2.4.13）</w:t>
      </w:r>
      <w:r w:rsidR="001B7805" w:rsidRPr="001B7805">
        <w:rPr>
          <w:rFonts w:asciiTheme="minorEastAsia" w:hAnsiTheme="minorEastAsia" w:hint="eastAsia"/>
          <w:sz w:val="22"/>
          <w:szCs w:val="21"/>
        </w:rPr>
        <w:t>微分电路如图，设</w:t>
      </w:r>
      <m:oMath>
        <m:r>
          <w:rPr>
            <w:rFonts w:ascii="Cambria Math" w:hAnsi="Cambria Math"/>
            <w:sz w:val="22"/>
            <w:szCs w:val="21"/>
          </w:rPr>
          <m:t>R=10kΩ</m:t>
        </m:r>
        <m:r>
          <m:rPr>
            <m:sty m:val="p"/>
          </m:rPr>
          <w:rPr>
            <w:rFonts w:ascii="Cambria Math" w:hAnsi="Cambria Math"/>
            <w:sz w:val="22"/>
            <w:szCs w:val="21"/>
          </w:rPr>
          <m:t>，</m:t>
        </m:r>
        <m:r>
          <w:rPr>
            <w:rFonts w:ascii="Cambria Math" w:hAnsi="Cambria Math"/>
            <w:sz w:val="22"/>
            <w:szCs w:val="21"/>
          </w:rPr>
          <m:t>C=100μF</m:t>
        </m:r>
      </m:oMath>
      <w:r w:rsidR="001B7805" w:rsidRPr="001B7805">
        <w:rPr>
          <w:rFonts w:asciiTheme="minorEastAsia" w:hAnsiTheme="minorEastAsia" w:hint="eastAsia"/>
          <w:sz w:val="22"/>
          <w:szCs w:val="21"/>
        </w:rPr>
        <w:t>，运放是理想的，试画</w:t>
      </w:r>
      <w:r w:rsidR="001B7805">
        <w:rPr>
          <w:rFonts w:asciiTheme="minorEastAsia" w:hAnsiTheme="minorEastAsia" w:hint="eastAsia"/>
          <w:sz w:val="22"/>
          <w:szCs w:val="21"/>
        </w:rPr>
        <w:t>出输出电压的波形，并标出其幅值。</w:t>
      </w:r>
    </w:p>
    <w:p w:rsidR="001B7805" w:rsidRPr="001B7805" w:rsidRDefault="001B7805" w:rsidP="00984585">
      <w:pPr>
        <w:spacing w:line="360" w:lineRule="auto"/>
        <w:jc w:val="left"/>
        <w:rPr>
          <w:rFonts w:asciiTheme="minorEastAsia" w:hAnsiTheme="minorEastAsia"/>
          <w:sz w:val="22"/>
          <w:szCs w:val="21"/>
        </w:rPr>
      </w:pPr>
      <w:r>
        <w:rPr>
          <w:rFonts w:asciiTheme="minorEastAsia" w:hAnsiTheme="minorEastAsia"/>
          <w:noProof/>
          <w:sz w:val="22"/>
          <w:szCs w:val="21"/>
        </w:rPr>
        <w:drawing>
          <wp:inline distT="0" distB="0" distL="0" distR="0">
            <wp:extent cx="5274310" cy="17621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762125"/>
                    </a:xfrm>
                    <a:prstGeom prst="rect">
                      <a:avLst/>
                    </a:prstGeom>
                  </pic:spPr>
                </pic:pic>
              </a:graphicData>
            </a:graphic>
          </wp:inline>
        </w:drawing>
      </w:r>
    </w:p>
    <w:p w:rsidR="00984585" w:rsidRDefault="00984585" w:rsidP="003406A4">
      <w:pPr>
        <w:spacing w:line="360" w:lineRule="auto"/>
        <w:jc w:val="left"/>
        <w:rPr>
          <w:rFonts w:asciiTheme="minorEastAsia" w:hAnsiTheme="minorEastAsia"/>
          <w:sz w:val="22"/>
          <w:szCs w:val="21"/>
        </w:rPr>
      </w:pPr>
    </w:p>
    <w:p w:rsidR="00A0219B" w:rsidRDefault="00A0219B" w:rsidP="00A0219B">
      <w:pPr>
        <w:pStyle w:val="a3"/>
        <w:numPr>
          <w:ilvl w:val="0"/>
          <w:numId w:val="2"/>
        </w:numPr>
        <w:spacing w:line="360" w:lineRule="auto"/>
        <w:ind w:firstLineChars="0"/>
        <w:rPr>
          <w:rFonts w:ascii="华文中宋" w:eastAsia="华文中宋" w:hAnsi="华文中宋"/>
          <w:b/>
          <w:sz w:val="28"/>
          <w:szCs w:val="21"/>
        </w:rPr>
      </w:pPr>
      <w:r>
        <w:rPr>
          <w:rFonts w:ascii="华文中宋" w:eastAsia="华文中宋" w:hAnsi="华文中宋" w:hint="eastAsia"/>
          <w:b/>
          <w:sz w:val="28"/>
          <w:szCs w:val="21"/>
        </w:rPr>
        <w:lastRenderedPageBreak/>
        <w:t>模拟乘法器</w:t>
      </w:r>
    </w:p>
    <w:p w:rsidR="00A0219B" w:rsidRDefault="003929B2" w:rsidP="003929B2">
      <w:pPr>
        <w:spacing w:line="360" w:lineRule="auto"/>
        <w:jc w:val="center"/>
        <w:rPr>
          <w:rFonts w:asciiTheme="minorEastAsia" w:hAnsiTheme="minorEastAsia"/>
          <w:sz w:val="22"/>
          <w:szCs w:val="21"/>
        </w:rPr>
      </w:pPr>
      <w:r>
        <w:rPr>
          <w:rFonts w:asciiTheme="minorEastAsia" w:hAnsiTheme="minorEastAsia" w:hint="eastAsia"/>
          <w:noProof/>
          <w:sz w:val="22"/>
          <w:szCs w:val="21"/>
        </w:rPr>
        <w:drawing>
          <wp:inline distT="0" distB="0" distL="0" distR="0">
            <wp:extent cx="3011175" cy="8899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拟乘法器.png"/>
                    <pic:cNvPicPr/>
                  </pic:nvPicPr>
                  <pic:blipFill>
                    <a:blip r:embed="rId26">
                      <a:extLst>
                        <a:ext uri="{28A0092B-C50C-407E-A947-70E740481C1C}">
                          <a14:useLocalDpi xmlns:a14="http://schemas.microsoft.com/office/drawing/2010/main" val="0"/>
                        </a:ext>
                      </a:extLst>
                    </a:blip>
                    <a:stretch>
                      <a:fillRect/>
                    </a:stretch>
                  </pic:blipFill>
                  <pic:spPr>
                    <a:xfrm>
                      <a:off x="0" y="0"/>
                      <a:ext cx="3011175" cy="889942"/>
                    </a:xfrm>
                    <a:prstGeom prst="rect">
                      <a:avLst/>
                    </a:prstGeom>
                  </pic:spPr>
                </pic:pic>
              </a:graphicData>
            </a:graphic>
          </wp:inline>
        </w:drawing>
      </w:r>
    </w:p>
    <w:p w:rsidR="00ED4B37" w:rsidRPr="00ED4B37" w:rsidRDefault="00390807" w:rsidP="003929B2">
      <w:pPr>
        <w:spacing w:line="360" w:lineRule="auto"/>
        <w:jc w:val="center"/>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x</m:t>
              </m:r>
            </m:sub>
          </m:sSub>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y</m:t>
              </m:r>
            </m:sub>
          </m:sSub>
          <m:r>
            <w:rPr>
              <w:rFonts w:ascii="Cambria Math" w:hAnsi="Cambria Math"/>
              <w:sz w:val="22"/>
              <w:szCs w:val="21"/>
            </w:rPr>
            <m:t>k</m:t>
          </m:r>
        </m:oMath>
      </m:oMathPara>
    </w:p>
    <w:p w:rsidR="00ED4B37" w:rsidRDefault="00ED4B37" w:rsidP="00ED4B37">
      <w:pPr>
        <w:spacing w:line="360" w:lineRule="auto"/>
        <w:rPr>
          <w:rFonts w:asciiTheme="minorEastAsia" w:hAnsiTheme="minorEastAsia"/>
          <w:sz w:val="22"/>
          <w:szCs w:val="21"/>
        </w:rPr>
      </w:pPr>
      <m:oMath>
        <m:r>
          <w:rPr>
            <w:rFonts w:ascii="Cambria Math" w:hAnsi="Cambria Math"/>
            <w:sz w:val="22"/>
            <w:szCs w:val="21"/>
          </w:rPr>
          <m:t>k</m:t>
        </m:r>
      </m:oMath>
      <w:r>
        <w:rPr>
          <w:rFonts w:asciiTheme="minorEastAsia" w:hAnsiTheme="minorEastAsia" w:hint="eastAsia"/>
          <w:sz w:val="22"/>
          <w:szCs w:val="21"/>
        </w:rPr>
        <w:t>为乘法器的增益系数，可正可负。（这里的符号表示相位）</w:t>
      </w:r>
    </w:p>
    <w:p w:rsidR="00204B15" w:rsidRPr="00204B15" w:rsidRDefault="00204B15" w:rsidP="00204B15">
      <w:pPr>
        <w:pStyle w:val="a3"/>
        <w:numPr>
          <w:ilvl w:val="0"/>
          <w:numId w:val="22"/>
        </w:numPr>
        <w:spacing w:line="360" w:lineRule="auto"/>
        <w:ind w:firstLineChars="0"/>
        <w:rPr>
          <w:rFonts w:asciiTheme="minorEastAsia" w:hAnsiTheme="minorEastAsia"/>
          <w:i/>
          <w:sz w:val="22"/>
          <w:szCs w:val="21"/>
        </w:rPr>
      </w:pPr>
      <w:r>
        <w:rPr>
          <w:rFonts w:asciiTheme="minorEastAsia" w:hAnsiTheme="minorEastAsia" w:hint="eastAsia"/>
          <w:sz w:val="22"/>
          <w:szCs w:val="21"/>
        </w:rPr>
        <w:t>由运放</w:t>
      </w:r>
      <w:r>
        <w:rPr>
          <w:rFonts w:asciiTheme="minorEastAsia" w:hAnsiTheme="minorEastAsia"/>
          <w:sz w:val="22"/>
          <w:szCs w:val="21"/>
        </w:rPr>
        <w:t>和乘法器组成的除法器</w:t>
      </w:r>
    </w:p>
    <w:p w:rsidR="00204B15" w:rsidRDefault="00204B15" w:rsidP="00204B15">
      <w:pPr>
        <w:pStyle w:val="a3"/>
        <w:spacing w:line="360" w:lineRule="auto"/>
        <w:ind w:left="420" w:firstLineChars="0" w:firstLine="0"/>
        <w:jc w:val="center"/>
        <w:rPr>
          <w:rFonts w:asciiTheme="minorEastAsia" w:hAnsiTheme="minorEastAsia"/>
          <w:i/>
          <w:sz w:val="22"/>
          <w:szCs w:val="21"/>
        </w:rPr>
      </w:pPr>
      <w:r>
        <w:rPr>
          <w:rFonts w:asciiTheme="minorEastAsia" w:hAnsiTheme="minorEastAsia" w:hint="eastAsia"/>
          <w:i/>
          <w:noProof/>
          <w:sz w:val="22"/>
          <w:szCs w:val="21"/>
        </w:rPr>
        <w:drawing>
          <wp:inline distT="0" distB="0" distL="0" distR="0">
            <wp:extent cx="3328704" cy="24081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除法器.png"/>
                    <pic:cNvPicPr/>
                  </pic:nvPicPr>
                  <pic:blipFill>
                    <a:blip r:embed="rId27">
                      <a:extLst>
                        <a:ext uri="{28A0092B-C50C-407E-A947-70E740481C1C}">
                          <a14:useLocalDpi xmlns:a14="http://schemas.microsoft.com/office/drawing/2010/main" val="0"/>
                        </a:ext>
                      </a:extLst>
                    </a:blip>
                    <a:stretch>
                      <a:fillRect/>
                    </a:stretch>
                  </pic:blipFill>
                  <pic:spPr>
                    <a:xfrm>
                      <a:off x="0" y="0"/>
                      <a:ext cx="3328704" cy="2408129"/>
                    </a:xfrm>
                    <a:prstGeom prst="rect">
                      <a:avLst/>
                    </a:prstGeom>
                  </pic:spPr>
                </pic:pic>
              </a:graphicData>
            </a:graphic>
          </wp:inline>
        </w:drawing>
      </w:r>
    </w:p>
    <w:p w:rsidR="007E69E9" w:rsidRDefault="007E69E9" w:rsidP="007E69E9">
      <w:pPr>
        <w:pStyle w:val="a3"/>
        <w:spacing w:line="360" w:lineRule="auto"/>
        <w:ind w:left="420" w:firstLineChars="0" w:firstLine="0"/>
        <w:jc w:val="left"/>
        <w:rPr>
          <w:rFonts w:asciiTheme="minorEastAsia" w:hAnsiTheme="minorEastAsia"/>
          <w:sz w:val="22"/>
          <w:szCs w:val="21"/>
        </w:rPr>
      </w:pPr>
      <w:r>
        <w:rPr>
          <w:rFonts w:asciiTheme="minorEastAsia" w:hAnsiTheme="minorEastAsia" w:hint="eastAsia"/>
          <w:sz w:val="22"/>
          <w:szCs w:val="21"/>
        </w:rPr>
        <w:t>由</w:t>
      </w:r>
    </w:p>
    <w:p w:rsidR="007E69E9" w:rsidRPr="007E69E9" w:rsidRDefault="00390807" w:rsidP="007E69E9">
      <w:pPr>
        <w:pStyle w:val="a3"/>
        <w:spacing w:line="360" w:lineRule="auto"/>
        <w:ind w:left="420" w:firstLineChars="0" w:firstLine="0"/>
        <w:jc w:val="left"/>
        <w:rPr>
          <w:rFonts w:asciiTheme="minorEastAsia" w:hAnsiTheme="minorEastAsia"/>
          <w:sz w:val="22"/>
          <w:szCs w:val="21"/>
        </w:rPr>
      </w:pPr>
      <m:oMathPara>
        <m:oMath>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2</m:t>
              </m:r>
            </m:sub>
          </m:sSub>
          <m:r>
            <m:rPr>
              <m:sty m:val="p"/>
            </m:rPr>
            <w:rPr>
              <w:rFonts w:ascii="Cambria Math" w:hAnsi="Cambria Math"/>
              <w:sz w:val="22"/>
              <w:szCs w:val="21"/>
            </w:rPr>
            <m:t>=</m:t>
          </m:r>
          <m:r>
            <w:rPr>
              <w:rFonts w:ascii="Cambria Math" w:hAnsi="Cambria Math"/>
              <w:sz w:val="22"/>
              <w:szCs w:val="21"/>
            </w:rPr>
            <m:t>k</m:t>
          </m:r>
          <m:sSub>
            <m:sSubPr>
              <m:ctrlPr>
                <w:rPr>
                  <w:rFonts w:ascii="Cambria Math" w:hAnsi="Cambria Math"/>
                  <w:sz w:val="22"/>
                  <w:szCs w:val="21"/>
                </w:rPr>
              </m:ctrlPr>
            </m:sSubPr>
            <m:e>
              <m:r>
                <w:rPr>
                  <w:rFonts w:ascii="Cambria Math" w:hAnsi="Cambria Math"/>
                  <w:sz w:val="22"/>
                  <w:szCs w:val="21"/>
                </w:rPr>
                <m:t>v</m:t>
              </m:r>
            </m:e>
            <m:sub>
              <m:r>
                <w:rPr>
                  <w:rFonts w:ascii="Cambria Math" w:hAnsi="Cambria Math"/>
                  <w:sz w:val="22"/>
                  <w:szCs w:val="21"/>
                </w:rPr>
                <m:t>x2</m:t>
              </m:r>
            </m:sub>
          </m:sSub>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oMath>
      </m:oMathPara>
    </w:p>
    <w:p w:rsidR="007E69E9" w:rsidRPr="007E69E9" w:rsidRDefault="00390807" w:rsidP="007E69E9">
      <w:pPr>
        <w:pStyle w:val="a3"/>
        <w:spacing w:line="360" w:lineRule="auto"/>
        <w:ind w:left="420" w:firstLineChars="0" w:firstLine="0"/>
        <w:jc w:val="left"/>
        <w:rPr>
          <w:rFonts w:asciiTheme="minorEastAsia" w:hAnsiTheme="minorEastAsia"/>
          <w:sz w:val="22"/>
          <w:szCs w:val="21"/>
        </w:rPr>
      </w:pPr>
      <m:oMathPara>
        <m:oMath>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x1</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den>
          </m:f>
        </m:oMath>
      </m:oMathPara>
    </w:p>
    <w:p w:rsidR="007E69E9" w:rsidRDefault="007E69E9" w:rsidP="007E69E9">
      <w:pPr>
        <w:pStyle w:val="a3"/>
        <w:spacing w:line="360" w:lineRule="auto"/>
        <w:ind w:left="420" w:firstLineChars="0" w:firstLine="0"/>
        <w:jc w:val="left"/>
        <w:rPr>
          <w:rFonts w:asciiTheme="minorEastAsia" w:hAnsiTheme="minorEastAsia"/>
          <w:sz w:val="22"/>
          <w:szCs w:val="21"/>
        </w:rPr>
      </w:pPr>
      <w:r>
        <w:rPr>
          <w:rFonts w:asciiTheme="minorEastAsia" w:hAnsiTheme="minorEastAsia" w:hint="eastAsia"/>
          <w:sz w:val="22"/>
          <w:szCs w:val="21"/>
        </w:rPr>
        <w:t>得到</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oMath>
      <w:r w:rsidR="004B5551">
        <w:rPr>
          <w:rFonts w:asciiTheme="minorEastAsia" w:hAnsiTheme="minorEastAsia" w:hint="eastAsia"/>
          <w:sz w:val="22"/>
          <w:szCs w:val="21"/>
        </w:rPr>
        <w:t>的</w:t>
      </w:r>
      <w:r>
        <w:rPr>
          <w:rFonts w:asciiTheme="minorEastAsia" w:hAnsiTheme="minorEastAsia"/>
          <w:sz w:val="22"/>
          <w:szCs w:val="21"/>
        </w:rPr>
        <w:t>表达式</w:t>
      </w:r>
    </w:p>
    <w:p w:rsidR="007E69E9" w:rsidRPr="004B5551" w:rsidRDefault="00390807" w:rsidP="007E69E9">
      <w:pPr>
        <w:pStyle w:val="a3"/>
        <w:spacing w:line="360" w:lineRule="auto"/>
        <w:ind w:left="420" w:firstLineChars="0" w:firstLine="0"/>
        <w:jc w:val="left"/>
        <w:rPr>
          <w:rFonts w:asciiTheme="minorEastAsia" w:hAnsiTheme="minorEastAsia"/>
          <w:sz w:val="22"/>
          <w:szCs w:val="21"/>
        </w:rPr>
      </w:pPr>
      <m:oMathPara>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num>
            <m:den>
              <m:r>
                <w:rPr>
                  <w:rFonts w:ascii="Cambria Math" w:hAnsi="Cambria Math"/>
                  <w:sz w:val="22"/>
                  <w:szCs w:val="21"/>
                </w:rPr>
                <m:t>k</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x1</m:t>
                  </m:r>
                </m:sub>
              </m:sSub>
            </m:num>
            <m:den>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x2</m:t>
                  </m:r>
                </m:sub>
              </m:sSub>
            </m:den>
          </m:f>
        </m:oMath>
      </m:oMathPara>
    </w:p>
    <w:p w:rsidR="004B5551" w:rsidRPr="004B5551" w:rsidRDefault="004B5551" w:rsidP="007E69E9">
      <w:pPr>
        <w:pStyle w:val="a3"/>
        <w:spacing w:line="360" w:lineRule="auto"/>
        <w:ind w:left="420" w:firstLineChars="0" w:firstLine="0"/>
        <w:jc w:val="left"/>
        <w:rPr>
          <w:rFonts w:asciiTheme="minorEastAsia" w:hAnsiTheme="minorEastAsia"/>
          <w:sz w:val="22"/>
          <w:szCs w:val="21"/>
        </w:rPr>
      </w:pPr>
      <w:r>
        <w:rPr>
          <w:rFonts w:asciiTheme="minorEastAsia" w:hAnsiTheme="minorEastAsia" w:hint="eastAsia"/>
          <w:sz w:val="22"/>
          <w:szCs w:val="21"/>
        </w:rPr>
        <w:t>即</w:t>
      </w:r>
      <w:r>
        <w:rPr>
          <w:rFonts w:asciiTheme="minorEastAsia" w:hAnsiTheme="minorEastAsia"/>
          <w:sz w:val="22"/>
          <w:szCs w:val="21"/>
        </w:rPr>
        <w:t>输出电压与两个输入电压之比成正比。</w:t>
      </w:r>
    </w:p>
    <w:p w:rsidR="00204B15" w:rsidRPr="004B5551" w:rsidRDefault="00204B15" w:rsidP="00204B15">
      <w:pPr>
        <w:pStyle w:val="a3"/>
        <w:numPr>
          <w:ilvl w:val="0"/>
          <w:numId w:val="22"/>
        </w:numPr>
        <w:spacing w:line="360" w:lineRule="auto"/>
        <w:ind w:firstLineChars="0"/>
        <w:rPr>
          <w:rFonts w:asciiTheme="minorEastAsia" w:hAnsiTheme="minorEastAsia"/>
          <w:i/>
          <w:sz w:val="22"/>
          <w:szCs w:val="21"/>
        </w:rPr>
      </w:pPr>
      <w:r>
        <w:rPr>
          <w:rFonts w:asciiTheme="minorEastAsia" w:hAnsiTheme="minorEastAsia" w:hint="eastAsia"/>
          <w:sz w:val="22"/>
          <w:szCs w:val="21"/>
        </w:rPr>
        <w:t>由运放</w:t>
      </w:r>
      <w:r>
        <w:rPr>
          <w:rFonts w:asciiTheme="minorEastAsia" w:hAnsiTheme="minorEastAsia"/>
          <w:sz w:val="22"/>
          <w:szCs w:val="21"/>
        </w:rPr>
        <w:t>和乘法器组成的</w:t>
      </w:r>
      <w:r>
        <w:rPr>
          <w:rFonts w:asciiTheme="minorEastAsia" w:hAnsiTheme="minorEastAsia" w:hint="eastAsia"/>
          <w:sz w:val="22"/>
          <w:szCs w:val="21"/>
        </w:rPr>
        <w:t>开方运算</w:t>
      </w:r>
      <w:r>
        <w:rPr>
          <w:rFonts w:asciiTheme="minorEastAsia" w:hAnsiTheme="minorEastAsia"/>
          <w:sz w:val="22"/>
          <w:szCs w:val="21"/>
        </w:rPr>
        <w:t>器</w:t>
      </w:r>
    </w:p>
    <w:p w:rsidR="004B5551" w:rsidRDefault="004B5551" w:rsidP="004B5551">
      <w:pPr>
        <w:pStyle w:val="a3"/>
        <w:spacing w:line="360" w:lineRule="auto"/>
        <w:ind w:left="420" w:firstLineChars="0" w:firstLine="0"/>
        <w:jc w:val="center"/>
        <w:rPr>
          <w:rFonts w:asciiTheme="minorEastAsia" w:hAnsiTheme="minorEastAsia"/>
          <w:i/>
          <w:sz w:val="22"/>
          <w:szCs w:val="21"/>
        </w:rPr>
      </w:pPr>
      <w:r>
        <w:rPr>
          <w:rFonts w:asciiTheme="minorEastAsia" w:hAnsiTheme="minorEastAsia" w:hint="eastAsia"/>
          <w:i/>
          <w:noProof/>
          <w:sz w:val="22"/>
          <w:szCs w:val="21"/>
        </w:rPr>
        <w:lastRenderedPageBreak/>
        <w:drawing>
          <wp:inline distT="0" distB="0" distL="0" distR="0">
            <wp:extent cx="3194581" cy="2450804"/>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开方运算器.png"/>
                    <pic:cNvPicPr/>
                  </pic:nvPicPr>
                  <pic:blipFill>
                    <a:blip r:embed="rId28">
                      <a:extLst>
                        <a:ext uri="{28A0092B-C50C-407E-A947-70E740481C1C}">
                          <a14:useLocalDpi xmlns:a14="http://schemas.microsoft.com/office/drawing/2010/main" val="0"/>
                        </a:ext>
                      </a:extLst>
                    </a:blip>
                    <a:stretch>
                      <a:fillRect/>
                    </a:stretch>
                  </pic:blipFill>
                  <pic:spPr>
                    <a:xfrm>
                      <a:off x="0" y="0"/>
                      <a:ext cx="3194581" cy="2450804"/>
                    </a:xfrm>
                    <a:prstGeom prst="rect">
                      <a:avLst/>
                    </a:prstGeom>
                  </pic:spPr>
                </pic:pic>
              </a:graphicData>
            </a:graphic>
          </wp:inline>
        </w:drawing>
      </w:r>
    </w:p>
    <w:p w:rsidR="004B5551" w:rsidRDefault="004B5551" w:rsidP="004B5551">
      <w:pPr>
        <w:pStyle w:val="a3"/>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由</w:t>
      </w:r>
    </w:p>
    <w:p w:rsidR="004B5551" w:rsidRPr="004B5551" w:rsidRDefault="00390807" w:rsidP="004B5551">
      <w:pPr>
        <w:pStyle w:val="a3"/>
        <w:spacing w:line="360" w:lineRule="auto"/>
        <w:ind w:left="420" w:firstLineChars="0" w:firstLine="0"/>
        <w:rPr>
          <w:rFonts w:asciiTheme="minorEastAsia" w:hAnsiTheme="minorEastAsia"/>
          <w:sz w:val="22"/>
          <w:szCs w:val="21"/>
        </w:rPr>
      </w:pPr>
      <m:oMathPara>
        <m:oMath>
          <m:sSubSup>
            <m:sSubSupPr>
              <m:ctrlPr>
                <w:rPr>
                  <w:rFonts w:ascii="Cambria Math" w:hAnsi="Cambria Math"/>
                  <w:sz w:val="22"/>
                  <w:szCs w:val="21"/>
                </w:rPr>
              </m:ctrlPr>
            </m:sSubSupPr>
            <m:e>
              <m:r>
                <w:rPr>
                  <w:rFonts w:ascii="Cambria Math" w:hAnsi="Cambria Math"/>
                  <w:sz w:val="22"/>
                  <w:szCs w:val="21"/>
                </w:rPr>
                <m:t>v</m:t>
              </m:r>
            </m:e>
            <m:sub>
              <m:r>
                <w:rPr>
                  <w:rFonts w:ascii="Cambria Math" w:hAnsi="Cambria Math"/>
                  <w:sz w:val="22"/>
                  <w:szCs w:val="21"/>
                </w:rPr>
                <m:t>o</m:t>
              </m:r>
            </m:sub>
            <m:sup>
              <m:r>
                <w:rPr>
                  <w:rFonts w:ascii="Cambria Math" w:hAnsi="Cambria Math"/>
                  <w:sz w:val="22"/>
                  <w:szCs w:val="21"/>
                </w:rPr>
                <m:t>'</m:t>
              </m:r>
            </m:sup>
          </m:sSubSup>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r>
            <w:rPr>
              <w:rFonts w:ascii="Cambria Math" w:hAnsi="Cambria Math"/>
              <w:sz w:val="22"/>
              <w:szCs w:val="21"/>
            </w:rPr>
            <m:t>=k</m:t>
          </m:r>
          <m:sSubSup>
            <m:sSubSupPr>
              <m:ctrlPr>
                <w:rPr>
                  <w:rFonts w:ascii="Cambria Math" w:hAnsi="Cambria Math"/>
                  <w:i/>
                  <w:sz w:val="22"/>
                  <w:szCs w:val="21"/>
                </w:rPr>
              </m:ctrlPr>
            </m:sSubSupPr>
            <m:e>
              <m:r>
                <w:rPr>
                  <w:rFonts w:ascii="Cambria Math" w:hAnsi="Cambria Math"/>
                  <w:sz w:val="22"/>
                  <w:szCs w:val="21"/>
                </w:rPr>
                <m:t>v</m:t>
              </m:r>
            </m:e>
            <m:sub>
              <m:r>
                <w:rPr>
                  <w:rFonts w:ascii="Cambria Math" w:hAnsi="Cambria Math"/>
                  <w:sz w:val="22"/>
                  <w:szCs w:val="21"/>
                </w:rPr>
                <m:t>o</m:t>
              </m:r>
            </m:sub>
            <m:sup>
              <m:r>
                <w:rPr>
                  <w:rFonts w:ascii="Cambria Math" w:hAnsi="Cambria Math"/>
                  <w:sz w:val="22"/>
                  <w:szCs w:val="21"/>
                </w:rPr>
                <m:t>2</m:t>
              </m:r>
            </m:sup>
          </m:sSubSup>
        </m:oMath>
      </m:oMathPara>
    </w:p>
    <w:p w:rsidR="004B5551" w:rsidRDefault="004B5551" w:rsidP="004B5551">
      <w:pPr>
        <w:pStyle w:val="a3"/>
        <w:spacing w:line="360" w:lineRule="auto"/>
        <w:ind w:left="420" w:firstLineChars="0" w:firstLine="0"/>
        <w:jc w:val="left"/>
        <w:rPr>
          <w:rFonts w:asciiTheme="minorEastAsia" w:hAnsiTheme="minorEastAsia"/>
          <w:sz w:val="22"/>
          <w:szCs w:val="21"/>
        </w:rPr>
      </w:pPr>
      <w:r>
        <w:rPr>
          <w:rFonts w:asciiTheme="minorEastAsia" w:hAnsiTheme="minorEastAsia" w:hint="eastAsia"/>
          <w:sz w:val="22"/>
          <w:szCs w:val="21"/>
        </w:rPr>
        <w:t>得到</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oMath>
      <w:r>
        <w:rPr>
          <w:rFonts w:asciiTheme="minorEastAsia" w:hAnsiTheme="minorEastAsia" w:hint="eastAsia"/>
          <w:sz w:val="22"/>
          <w:szCs w:val="21"/>
        </w:rPr>
        <w:t>的</w:t>
      </w:r>
      <w:r>
        <w:rPr>
          <w:rFonts w:asciiTheme="minorEastAsia" w:hAnsiTheme="minorEastAsia"/>
          <w:sz w:val="22"/>
          <w:szCs w:val="21"/>
        </w:rPr>
        <w:t>表达式</w:t>
      </w:r>
    </w:p>
    <w:p w:rsidR="004B5551" w:rsidRPr="008420DB" w:rsidRDefault="00390807" w:rsidP="004B5551">
      <w:pPr>
        <w:pStyle w:val="a3"/>
        <w:spacing w:line="360" w:lineRule="auto"/>
        <w:ind w:left="420" w:firstLineChars="0" w:firstLine="0"/>
        <w:rPr>
          <w:rFonts w:asciiTheme="minorEastAsia" w:hAnsiTheme="minorEastAsia"/>
          <w:sz w:val="22"/>
          <w:szCs w:val="21"/>
        </w:rPr>
      </w:pPr>
      <m:oMathPara>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o</m:t>
              </m:r>
            </m:sub>
          </m:sSub>
          <m:r>
            <m:rPr>
              <m:sty m:val="p"/>
            </m:rPr>
            <w:rPr>
              <w:rFonts w:ascii="Cambria Math" w:hAnsi="Cambria Math"/>
              <w:sz w:val="22"/>
              <w:szCs w:val="21"/>
            </w:rPr>
            <m:t>=</m:t>
          </m:r>
          <m:rad>
            <m:radPr>
              <m:degHide m:val="1"/>
              <m:ctrlPr>
                <w:rPr>
                  <w:rFonts w:ascii="Cambria Math" w:hAnsi="Cambria Math"/>
                  <w:sz w:val="22"/>
                  <w:szCs w:val="21"/>
                </w:rPr>
              </m:ctrlPr>
            </m:radPr>
            <m:deg/>
            <m:e>
              <m:r>
                <m:rPr>
                  <m:sty m:val="p"/>
                </m:rPr>
                <w:rPr>
                  <w:rFonts w:ascii="Cambria Math" w:hAnsi="Cambria Math"/>
                  <w:sz w:val="22"/>
                  <w:szCs w:val="21"/>
                </w:rPr>
                <m:t>-</m:t>
              </m:r>
              <m:f>
                <m:fPr>
                  <m:ctrlPr>
                    <w:rPr>
                      <w:rFonts w:ascii="Cambria Math" w:hAnsi="Cambria Math"/>
                      <w:sz w:val="22"/>
                      <w:szCs w:val="21"/>
                    </w:rPr>
                  </m:ctrlPr>
                </m:fPr>
                <m:num>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2</m:t>
                      </m:r>
                    </m:sub>
                  </m:sSub>
                </m:num>
                <m:den>
                  <m:r>
                    <w:rPr>
                      <w:rFonts w:ascii="Cambria Math" w:hAnsi="Cambria Math"/>
                      <w:sz w:val="22"/>
                      <w:szCs w:val="21"/>
                    </w:rPr>
                    <m:t>k</m:t>
                  </m:r>
                  <m:sSub>
                    <m:sSubPr>
                      <m:ctrlPr>
                        <w:rPr>
                          <w:rFonts w:ascii="Cambria Math" w:hAnsi="Cambria Math"/>
                          <w:i/>
                          <w:sz w:val="22"/>
                          <w:szCs w:val="21"/>
                        </w:rPr>
                      </m:ctrlPr>
                    </m:sSubPr>
                    <m:e>
                      <m:r>
                        <w:rPr>
                          <w:rFonts w:ascii="Cambria Math" w:hAnsi="Cambria Math"/>
                          <w:sz w:val="22"/>
                          <w:szCs w:val="21"/>
                        </w:rPr>
                        <m:t>R</m:t>
                      </m:r>
                    </m:e>
                    <m:sub>
                      <m:r>
                        <w:rPr>
                          <w:rFonts w:ascii="Cambria Math" w:hAnsi="Cambria Math"/>
                          <w:sz w:val="22"/>
                          <w:szCs w:val="21"/>
                        </w:rPr>
                        <m:t>1</m:t>
                      </m:r>
                    </m:sub>
                  </m:sSub>
                </m:den>
              </m:f>
              <m:r>
                <m:rPr>
                  <m:sty m:val="p"/>
                </m:rP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e>
          </m:rad>
        </m:oMath>
      </m:oMathPara>
    </w:p>
    <w:p w:rsidR="008420DB" w:rsidRDefault="008420DB" w:rsidP="004B5551">
      <w:pPr>
        <w:pStyle w:val="a3"/>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输出电压</w:t>
      </w:r>
      <w:r>
        <w:rPr>
          <w:rFonts w:asciiTheme="minorEastAsia" w:hAnsiTheme="minorEastAsia"/>
          <w:sz w:val="22"/>
          <w:szCs w:val="21"/>
        </w:rPr>
        <w:t>与输入电压的开方成正比。</w:t>
      </w:r>
    </w:p>
    <w:p w:rsidR="008420DB" w:rsidRDefault="008420DB" w:rsidP="004B5551">
      <w:pPr>
        <w:pStyle w:val="a3"/>
        <w:spacing w:line="360" w:lineRule="auto"/>
        <w:ind w:left="420" w:firstLineChars="0" w:firstLine="0"/>
        <w:rPr>
          <w:rFonts w:asciiTheme="minorEastAsia" w:hAnsiTheme="minorEastAsia"/>
          <w:sz w:val="22"/>
          <w:szCs w:val="21"/>
        </w:rPr>
      </w:pPr>
      <w:r>
        <w:rPr>
          <w:rFonts w:asciiTheme="minorEastAsia" w:hAnsiTheme="minorEastAsia" w:hint="eastAsia"/>
          <w:sz w:val="22"/>
          <w:szCs w:val="21"/>
        </w:rPr>
        <w:t>需要注意的是</w:t>
      </w:r>
      <w:r>
        <w:rPr>
          <w:rFonts w:asciiTheme="minorEastAsia" w:hAnsiTheme="minorEastAsia"/>
          <w:sz w:val="22"/>
          <w:szCs w:val="21"/>
        </w:rPr>
        <w:t>，为了使根号下为正数，电路中</w:t>
      </w:r>
      <m:oMath>
        <m:sSub>
          <m:sSubPr>
            <m:ctrlPr>
              <w:rPr>
                <w:rFonts w:ascii="Cambria Math" w:hAnsi="Cambria Math"/>
                <w:i/>
                <w:sz w:val="22"/>
                <w:szCs w:val="21"/>
              </w:rPr>
            </m:ctrlPr>
          </m:sSubPr>
          <m:e>
            <m:r>
              <w:rPr>
                <w:rFonts w:ascii="Cambria Math" w:hAnsi="Cambria Math"/>
                <w:sz w:val="22"/>
                <w:szCs w:val="21"/>
              </w:rPr>
              <m:t>v</m:t>
            </m:r>
          </m:e>
          <m:sub>
            <m:r>
              <w:rPr>
                <w:rFonts w:ascii="Cambria Math" w:hAnsi="Cambria Math"/>
                <w:sz w:val="22"/>
                <w:szCs w:val="21"/>
              </w:rPr>
              <m:t>i</m:t>
            </m:r>
          </m:sub>
        </m:sSub>
      </m:oMath>
      <w:r>
        <w:rPr>
          <w:rFonts w:asciiTheme="minorEastAsia" w:hAnsiTheme="minorEastAsia" w:hint="eastAsia"/>
          <w:sz w:val="22"/>
          <w:szCs w:val="21"/>
        </w:rPr>
        <w:t>、</w:t>
      </w:r>
      <m:oMath>
        <m:r>
          <w:rPr>
            <w:rFonts w:ascii="Cambria Math" w:hAnsi="Cambria Math"/>
            <w:sz w:val="22"/>
            <w:szCs w:val="21"/>
          </w:rPr>
          <m:t>k</m:t>
        </m:r>
      </m:oMath>
      <w:r>
        <w:rPr>
          <w:rFonts w:asciiTheme="minorEastAsia" w:hAnsiTheme="minorEastAsia" w:hint="eastAsia"/>
          <w:sz w:val="22"/>
          <w:szCs w:val="21"/>
        </w:rPr>
        <w:t>的</w:t>
      </w:r>
      <w:r>
        <w:rPr>
          <w:rFonts w:asciiTheme="minorEastAsia" w:hAnsiTheme="minorEastAsia"/>
          <w:sz w:val="22"/>
          <w:szCs w:val="21"/>
        </w:rPr>
        <w:t>符号</w:t>
      </w:r>
      <w:r w:rsidR="00D151F6">
        <w:rPr>
          <w:rFonts w:asciiTheme="minorEastAsia" w:hAnsiTheme="minorEastAsia" w:hint="eastAsia"/>
          <w:sz w:val="22"/>
          <w:szCs w:val="21"/>
        </w:rPr>
        <w:t>必须相反</w:t>
      </w:r>
      <w:r w:rsidR="00D151F6">
        <w:rPr>
          <w:rFonts w:asciiTheme="minorEastAsia" w:hAnsiTheme="minorEastAsia"/>
          <w:sz w:val="22"/>
          <w:szCs w:val="21"/>
        </w:rPr>
        <w:t>。</w:t>
      </w:r>
    </w:p>
    <w:p w:rsidR="00A33238" w:rsidRDefault="00A33238" w:rsidP="004B5551">
      <w:pPr>
        <w:pStyle w:val="a3"/>
        <w:spacing w:line="360" w:lineRule="auto"/>
        <w:ind w:left="420" w:firstLineChars="0" w:firstLine="0"/>
        <w:rPr>
          <w:rFonts w:asciiTheme="minorEastAsia" w:hAnsiTheme="minorEastAsia" w:hint="eastAsia"/>
          <w:sz w:val="22"/>
          <w:szCs w:val="21"/>
        </w:rPr>
      </w:pPr>
      <w:r w:rsidRPr="00932181">
        <w:rPr>
          <w:rFonts w:asciiTheme="minorEastAsia" w:hAnsiTheme="minorEastAsia" w:hint="eastAsia"/>
          <w:sz w:val="22"/>
          <w:szCs w:val="21"/>
        </w:rPr>
        <w:t>【</w:t>
      </w:r>
      <w:r w:rsidRPr="00932181">
        <w:rPr>
          <w:rFonts w:asciiTheme="minorEastAsia" w:hAnsiTheme="minorEastAsia"/>
          <w:sz w:val="22"/>
          <w:szCs w:val="21"/>
        </w:rPr>
        <w:t>例</w:t>
      </w:r>
      <w:r w:rsidR="001B7805" w:rsidRPr="00932181">
        <w:rPr>
          <w:rFonts w:asciiTheme="minorEastAsia" w:hAnsiTheme="minorEastAsia" w:hint="eastAsia"/>
          <w:sz w:val="22"/>
          <w:szCs w:val="21"/>
        </w:rPr>
        <w:t>5-10</w:t>
      </w:r>
      <w:r w:rsidRPr="00932181">
        <w:rPr>
          <w:rFonts w:asciiTheme="minorEastAsia" w:hAnsiTheme="minorEastAsia" w:hint="eastAsia"/>
          <w:sz w:val="22"/>
          <w:szCs w:val="21"/>
        </w:rPr>
        <w:t>】（7.7.2）</w:t>
      </w:r>
      <w:r w:rsidR="00932181" w:rsidRPr="00932181">
        <w:rPr>
          <w:rFonts w:asciiTheme="minorEastAsia" w:hAnsiTheme="minorEastAsia" w:hint="eastAsia"/>
          <w:sz w:val="22"/>
          <w:szCs w:val="21"/>
        </w:rPr>
        <w:t>电路如图，试求输出电压的表达式。</w:t>
      </w:r>
      <w:bookmarkStart w:id="0" w:name="_GoBack"/>
      <w:bookmarkEnd w:id="0"/>
    </w:p>
    <w:p w:rsidR="00932181" w:rsidRPr="008420DB" w:rsidRDefault="00932181" w:rsidP="004B5551">
      <w:pPr>
        <w:pStyle w:val="a3"/>
        <w:spacing w:line="360" w:lineRule="auto"/>
        <w:ind w:left="420" w:firstLineChars="0" w:firstLine="0"/>
        <w:rPr>
          <w:rFonts w:asciiTheme="minorEastAsia" w:hAnsiTheme="minorEastAsia"/>
          <w:sz w:val="22"/>
          <w:szCs w:val="21"/>
        </w:rPr>
      </w:pPr>
      <w:r>
        <w:rPr>
          <w:rFonts w:asciiTheme="minorEastAsia" w:hAnsiTheme="minorEastAsia"/>
          <w:noProof/>
          <w:sz w:val="22"/>
          <w:szCs w:val="21"/>
        </w:rPr>
        <w:drawing>
          <wp:inline distT="0" distB="0" distL="0" distR="0">
            <wp:extent cx="5274310" cy="35382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538220"/>
                    </a:xfrm>
                    <a:prstGeom prst="rect">
                      <a:avLst/>
                    </a:prstGeom>
                  </pic:spPr>
                </pic:pic>
              </a:graphicData>
            </a:graphic>
          </wp:inline>
        </w:drawing>
      </w:r>
    </w:p>
    <w:sectPr w:rsidR="00932181" w:rsidRPr="00842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11F06"/>
    <w:multiLevelType w:val="hybridMultilevel"/>
    <w:tmpl w:val="CF0EC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F6872"/>
    <w:multiLevelType w:val="hybridMultilevel"/>
    <w:tmpl w:val="3014BAB8"/>
    <w:lvl w:ilvl="0" w:tplc="237E0FF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B41A28"/>
    <w:multiLevelType w:val="hybridMultilevel"/>
    <w:tmpl w:val="708889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BB0641"/>
    <w:multiLevelType w:val="multilevel"/>
    <w:tmpl w:val="1C9006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DB81076"/>
    <w:multiLevelType w:val="hybridMultilevel"/>
    <w:tmpl w:val="CA2232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544C6E"/>
    <w:multiLevelType w:val="hybridMultilevel"/>
    <w:tmpl w:val="546AC7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29626D"/>
    <w:multiLevelType w:val="hybridMultilevel"/>
    <w:tmpl w:val="8C004C64"/>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B66154C"/>
    <w:multiLevelType w:val="hybridMultilevel"/>
    <w:tmpl w:val="8AE4EC3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1E5579A"/>
    <w:multiLevelType w:val="hybridMultilevel"/>
    <w:tmpl w:val="690A3C5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5A54FA"/>
    <w:multiLevelType w:val="hybridMultilevel"/>
    <w:tmpl w:val="CF0EC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9A060B"/>
    <w:multiLevelType w:val="multilevel"/>
    <w:tmpl w:val="329A060B"/>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5757EA2"/>
    <w:multiLevelType w:val="hybridMultilevel"/>
    <w:tmpl w:val="0DF6DC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5B518ED"/>
    <w:multiLevelType w:val="hybridMultilevel"/>
    <w:tmpl w:val="C64868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9A9350B"/>
    <w:multiLevelType w:val="hybridMultilevel"/>
    <w:tmpl w:val="CF0EC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2B4B1B"/>
    <w:multiLevelType w:val="hybridMultilevel"/>
    <w:tmpl w:val="0DF6DC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ABF42AA"/>
    <w:multiLevelType w:val="hybridMultilevel"/>
    <w:tmpl w:val="72385A5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D87E78"/>
    <w:multiLevelType w:val="hybridMultilevel"/>
    <w:tmpl w:val="708889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FF762D6"/>
    <w:multiLevelType w:val="hybridMultilevel"/>
    <w:tmpl w:val="E7FAEC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49A279C"/>
    <w:multiLevelType w:val="hybridMultilevel"/>
    <w:tmpl w:val="A490A3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472135"/>
    <w:multiLevelType w:val="hybridMultilevel"/>
    <w:tmpl w:val="0F72F3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810740D"/>
    <w:multiLevelType w:val="multilevel"/>
    <w:tmpl w:val="6810740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EE50DFC"/>
    <w:multiLevelType w:val="hybridMultilevel"/>
    <w:tmpl w:val="4134B220"/>
    <w:lvl w:ilvl="0" w:tplc="237E0FF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6"/>
  </w:num>
  <w:num w:numId="4">
    <w:abstractNumId w:val="3"/>
  </w:num>
  <w:num w:numId="5">
    <w:abstractNumId w:val="11"/>
  </w:num>
  <w:num w:numId="6">
    <w:abstractNumId w:val="7"/>
  </w:num>
  <w:num w:numId="7">
    <w:abstractNumId w:val="14"/>
  </w:num>
  <w:num w:numId="8">
    <w:abstractNumId w:val="12"/>
  </w:num>
  <w:num w:numId="9">
    <w:abstractNumId w:val="6"/>
  </w:num>
  <w:num w:numId="10">
    <w:abstractNumId w:val="21"/>
  </w:num>
  <w:num w:numId="11">
    <w:abstractNumId w:val="15"/>
  </w:num>
  <w:num w:numId="12">
    <w:abstractNumId w:val="8"/>
  </w:num>
  <w:num w:numId="13">
    <w:abstractNumId w:val="2"/>
  </w:num>
  <w:num w:numId="14">
    <w:abstractNumId w:val="19"/>
  </w:num>
  <w:num w:numId="15">
    <w:abstractNumId w:val="18"/>
  </w:num>
  <w:num w:numId="16">
    <w:abstractNumId w:val="9"/>
  </w:num>
  <w:num w:numId="17">
    <w:abstractNumId w:val="17"/>
  </w:num>
  <w:num w:numId="18">
    <w:abstractNumId w:val="5"/>
  </w:num>
  <w:num w:numId="19">
    <w:abstractNumId w:val="13"/>
  </w:num>
  <w:num w:numId="20">
    <w:abstractNumId w:val="0"/>
  </w:num>
  <w:num w:numId="21">
    <w:abstractNumId w:val="4"/>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1D1"/>
    <w:rsid w:val="000034DC"/>
    <w:rsid w:val="0001071C"/>
    <w:rsid w:val="00012266"/>
    <w:rsid w:val="000272B1"/>
    <w:rsid w:val="0003588D"/>
    <w:rsid w:val="000B43E1"/>
    <w:rsid w:val="000F5992"/>
    <w:rsid w:val="00110ABA"/>
    <w:rsid w:val="0014637B"/>
    <w:rsid w:val="00177B27"/>
    <w:rsid w:val="001B7805"/>
    <w:rsid w:val="00204B15"/>
    <w:rsid w:val="00207FD4"/>
    <w:rsid w:val="00275B31"/>
    <w:rsid w:val="00276C2A"/>
    <w:rsid w:val="00296301"/>
    <w:rsid w:val="002A3182"/>
    <w:rsid w:val="002A5BB7"/>
    <w:rsid w:val="002B6A47"/>
    <w:rsid w:val="002C6BB8"/>
    <w:rsid w:val="002F7C3F"/>
    <w:rsid w:val="003406A4"/>
    <w:rsid w:val="00357C9F"/>
    <w:rsid w:val="00390807"/>
    <w:rsid w:val="003929B2"/>
    <w:rsid w:val="00396AAC"/>
    <w:rsid w:val="003E13E0"/>
    <w:rsid w:val="00441C8A"/>
    <w:rsid w:val="00447A9F"/>
    <w:rsid w:val="004B5551"/>
    <w:rsid w:val="00505406"/>
    <w:rsid w:val="005938ED"/>
    <w:rsid w:val="005D5336"/>
    <w:rsid w:val="006045F5"/>
    <w:rsid w:val="006777A5"/>
    <w:rsid w:val="006F6C17"/>
    <w:rsid w:val="00721577"/>
    <w:rsid w:val="007B0803"/>
    <w:rsid w:val="007C1B58"/>
    <w:rsid w:val="007E6919"/>
    <w:rsid w:val="007E69E9"/>
    <w:rsid w:val="00822145"/>
    <w:rsid w:val="00834EA2"/>
    <w:rsid w:val="008420DB"/>
    <w:rsid w:val="00847150"/>
    <w:rsid w:val="00852CDF"/>
    <w:rsid w:val="00867CF3"/>
    <w:rsid w:val="008A7BBA"/>
    <w:rsid w:val="00926E99"/>
    <w:rsid w:val="00932181"/>
    <w:rsid w:val="00984585"/>
    <w:rsid w:val="009A3D0B"/>
    <w:rsid w:val="009A57C2"/>
    <w:rsid w:val="009C0138"/>
    <w:rsid w:val="009E5266"/>
    <w:rsid w:val="00A0219B"/>
    <w:rsid w:val="00A15872"/>
    <w:rsid w:val="00A33238"/>
    <w:rsid w:val="00A8794E"/>
    <w:rsid w:val="00B178EC"/>
    <w:rsid w:val="00B6137E"/>
    <w:rsid w:val="00B643D1"/>
    <w:rsid w:val="00B725FA"/>
    <w:rsid w:val="00B73BEB"/>
    <w:rsid w:val="00B87D1F"/>
    <w:rsid w:val="00B90D17"/>
    <w:rsid w:val="00BA2740"/>
    <w:rsid w:val="00BC227C"/>
    <w:rsid w:val="00BC545E"/>
    <w:rsid w:val="00BE4881"/>
    <w:rsid w:val="00BF4533"/>
    <w:rsid w:val="00C03F46"/>
    <w:rsid w:val="00C24A52"/>
    <w:rsid w:val="00C505C5"/>
    <w:rsid w:val="00C65F8A"/>
    <w:rsid w:val="00C71798"/>
    <w:rsid w:val="00CC1E4D"/>
    <w:rsid w:val="00D061D1"/>
    <w:rsid w:val="00D11D84"/>
    <w:rsid w:val="00D151F6"/>
    <w:rsid w:val="00D571E4"/>
    <w:rsid w:val="00DA43E0"/>
    <w:rsid w:val="00DD589D"/>
    <w:rsid w:val="00E1317E"/>
    <w:rsid w:val="00E24DF7"/>
    <w:rsid w:val="00E3332F"/>
    <w:rsid w:val="00E370C3"/>
    <w:rsid w:val="00E56CEF"/>
    <w:rsid w:val="00E6390B"/>
    <w:rsid w:val="00E66CB2"/>
    <w:rsid w:val="00EB5973"/>
    <w:rsid w:val="00ED4B37"/>
    <w:rsid w:val="00F50EEA"/>
    <w:rsid w:val="00F80CDD"/>
    <w:rsid w:val="00F9264F"/>
    <w:rsid w:val="00FF6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6C1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6C17"/>
    <w:pPr>
      <w:ind w:firstLineChars="200" w:firstLine="420"/>
    </w:pPr>
  </w:style>
  <w:style w:type="paragraph" w:styleId="a4">
    <w:name w:val="Balloon Text"/>
    <w:basedOn w:val="a"/>
    <w:link w:val="Char"/>
    <w:uiPriority w:val="99"/>
    <w:semiHidden/>
    <w:unhideWhenUsed/>
    <w:rsid w:val="006F6C17"/>
    <w:rPr>
      <w:sz w:val="18"/>
      <w:szCs w:val="18"/>
    </w:rPr>
  </w:style>
  <w:style w:type="character" w:customStyle="1" w:styleId="Char">
    <w:name w:val="批注框文本 Char"/>
    <w:basedOn w:val="a0"/>
    <w:link w:val="a4"/>
    <w:uiPriority w:val="99"/>
    <w:semiHidden/>
    <w:rsid w:val="006F6C17"/>
    <w:rPr>
      <w:sz w:val="18"/>
      <w:szCs w:val="18"/>
    </w:rPr>
  </w:style>
  <w:style w:type="character" w:styleId="a5">
    <w:name w:val="Placeholder Text"/>
    <w:basedOn w:val="a0"/>
    <w:uiPriority w:val="99"/>
    <w:semiHidden/>
    <w:rsid w:val="00F80CDD"/>
    <w:rPr>
      <w:color w:val="808080"/>
    </w:rPr>
  </w:style>
  <w:style w:type="paragraph" w:styleId="a6">
    <w:name w:val="Normal (Web)"/>
    <w:basedOn w:val="a"/>
    <w:uiPriority w:val="99"/>
    <w:semiHidden/>
    <w:unhideWhenUsed/>
    <w:rsid w:val="007E6919"/>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6C1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6C17"/>
    <w:pPr>
      <w:ind w:firstLineChars="200" w:firstLine="420"/>
    </w:pPr>
  </w:style>
  <w:style w:type="paragraph" w:styleId="a4">
    <w:name w:val="Balloon Text"/>
    <w:basedOn w:val="a"/>
    <w:link w:val="Char"/>
    <w:uiPriority w:val="99"/>
    <w:semiHidden/>
    <w:unhideWhenUsed/>
    <w:rsid w:val="006F6C17"/>
    <w:rPr>
      <w:sz w:val="18"/>
      <w:szCs w:val="18"/>
    </w:rPr>
  </w:style>
  <w:style w:type="character" w:customStyle="1" w:styleId="Char">
    <w:name w:val="批注框文本 Char"/>
    <w:basedOn w:val="a0"/>
    <w:link w:val="a4"/>
    <w:uiPriority w:val="99"/>
    <w:semiHidden/>
    <w:rsid w:val="006F6C17"/>
    <w:rPr>
      <w:sz w:val="18"/>
      <w:szCs w:val="18"/>
    </w:rPr>
  </w:style>
  <w:style w:type="character" w:styleId="a5">
    <w:name w:val="Placeholder Text"/>
    <w:basedOn w:val="a0"/>
    <w:uiPriority w:val="99"/>
    <w:semiHidden/>
    <w:rsid w:val="00F80CDD"/>
    <w:rPr>
      <w:color w:val="808080"/>
    </w:rPr>
  </w:style>
  <w:style w:type="paragraph" w:styleId="a6">
    <w:name w:val="Normal (Web)"/>
    <w:basedOn w:val="a"/>
    <w:uiPriority w:val="99"/>
    <w:semiHidden/>
    <w:unhideWhenUsed/>
    <w:rsid w:val="007E691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772892">
      <w:bodyDiv w:val="1"/>
      <w:marLeft w:val="0"/>
      <w:marRight w:val="0"/>
      <w:marTop w:val="0"/>
      <w:marBottom w:val="0"/>
      <w:divBdr>
        <w:top w:val="none" w:sz="0" w:space="0" w:color="auto"/>
        <w:left w:val="none" w:sz="0" w:space="0" w:color="auto"/>
        <w:bottom w:val="none" w:sz="0" w:space="0" w:color="auto"/>
        <w:right w:val="none" w:sz="0" w:space="0" w:color="auto"/>
      </w:divBdr>
    </w:div>
    <w:div w:id="98612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A6B39-1AAF-4BB4-A46F-94695A6D2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13</Pages>
  <Words>725</Words>
  <Characters>4136</Characters>
  <Application>Microsoft Office Word</Application>
  <DocSecurity>0</DocSecurity>
  <Lines>34</Lines>
  <Paragraphs>9</Paragraphs>
  <ScaleCrop>false</ScaleCrop>
  <Company>cuc</Company>
  <LinksUpToDate>false</LinksUpToDate>
  <CharactersWithSpaces>4852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cc</cp:lastModifiedBy>
  <cp:revision>66</cp:revision>
  <dcterms:created xsi:type="dcterms:W3CDTF">2018-06-11T11:22:00Z</dcterms:created>
  <dcterms:modified xsi:type="dcterms:W3CDTF">2018-06-14T06:44:00Z</dcterms:modified>
</cp:coreProperties>
</file>