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关于珍惜粮食的作文</w:t>
      </w:r>
    </w:p>
    <w:p>
      <w:pPr>
        <w:jc w:val="center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珍惜粮食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俗话说：民以食为天。每个人都要吃饭，都需要粮食。我国人口众多，已达十四亿。算一算，假如我们十四亿人一餐浪费一粒米，那堆积起来就是不小的一座山。浪费粮食，就会影响我们人类的生存，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我们要珍惜粮食。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珍惜粮食，就是珍惜人类生存的第一需要。</w:t>
      </w:r>
      <w:r>
        <w:rPr>
          <w:rFonts w:hint="eastAsia" w:ascii="微软雅黑" w:hAnsi="微软雅黑" w:eastAsia="微软雅黑" w:cs="微软雅黑"/>
          <w:sz w:val="22"/>
          <w:szCs w:val="22"/>
        </w:rPr>
        <w:t>中国地大物博，粮食资源众多，人们的生活过得越来越好，浪费粮食的现象也随处可见，我们要知道，中国的粮食现状是不容乐观的。2000年我国谷物、棉花，肉类总产量均占世界第一位。可是按人口平均，人均有粮食仅362公斤，比世界平均水平还低，甚至低于一些发展中的国家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这是一种警醒，也是一种应该有的最基本的素养。粮食，对我们来说是很重要的，没有了粮食，我们就很难生存。 要珍惜粮食，珍惜人类生存的第一需要。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珍惜粮食，就是热爱我们的生命。现在，因为全球变暖，环境恶化，气候反常，有些地方种的粮食颗粒无收，使到粮食短缺，粮价飞涨，许多穷人因为粮价飞涨而买不起粮食，忍饥挨饿地过着凄惨的生活。粮食已成为世界上的一个大难题。粮食，对人们来说太重要了，节约和爱惜也成为人们的话题了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珍惜粮食，我们到底该怎么去做呢？要抓紧做好损失浪费粮食的抽样调查工作。采取必要的措施，提高粮食资源的合理利用率。要加大对爱粮节粮工作的宣传力度。要充分利用网络、电视、广播、新闻媒体、展览展示等方式加大宣传。要加快规范和制定相关标准。引入必要的法律、法规机制，对粮食资源的管理要做到有章可循、有法可依。对粮食利用效率不达标的企业、单位要有具体的惩罚措施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珍惜粮食，从经济的角度看可以实现良性循环，从政治的角度看则直接维护了国家粮食安全，是长远之大计，不可不为。</w:t>
      </w:r>
    </w:p>
    <w:p>
      <w:pPr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改革/创新范文</w:t>
      </w:r>
    </w:p>
    <w:p>
      <w:pPr>
        <w:ind w:firstLine="2860" w:firstLineChars="13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《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坚持改革</w:t>
      </w:r>
      <w:r>
        <w:rPr>
          <w:rFonts w:hint="eastAsia" w:ascii="微软雅黑" w:hAnsi="微软雅黑" w:eastAsia="微软雅黑" w:cs="微软雅黑"/>
          <w:sz w:val="22"/>
          <w:szCs w:val="22"/>
        </w:rPr>
        <w:t>》</w:t>
      </w:r>
      <w:r>
        <w:rPr>
          <w:rFonts w:hint="eastAsia" w:ascii="微软雅黑" w:hAnsi="微软雅黑" w:eastAsia="微软雅黑" w:cs="微软雅黑"/>
          <w:sz w:val="22"/>
          <w:szCs w:val="22"/>
        </w:rPr>
        <w:cr/>
      </w:r>
      <w:r>
        <w:rPr>
          <w:rFonts w:hint="eastAsia" w:ascii="微软雅黑" w:hAnsi="微软雅黑" w:eastAsia="微软雅黑" w:cs="微软雅黑"/>
          <w:sz w:val="22"/>
          <w:szCs w:val="22"/>
        </w:rPr>
        <w:t>
  我们中国有句成语，叫做”刻舟求创”，比喻死心眼，做事情不懂得因时因事而异，不懂得变通。刻舟求剑这种人在现实生活中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2"/>
        </w:rPr>
        <w:t>似乎并不多见，甚至可以说，这样的人近乎没有;然而，做出类似”刻舟求剑”这种蠢事的人却并不少;比如那些反对革新，墨守成规，不知变通的人其实就是这样的人。</w:t>
      </w:r>
      <w:r>
        <w:rPr>
          <w:rFonts w:hint="eastAsia" w:ascii="微软雅黑" w:hAnsi="微软雅黑" w:eastAsia="微软雅黑" w:cs="微软雅黑"/>
          <w:sz w:val="22"/>
          <w:szCs w:val="22"/>
        </w:rPr>
        <w:cr/>
      </w:r>
      <w:r>
        <w:rPr>
          <w:rFonts w:hint="eastAsia" w:ascii="微软雅黑" w:hAnsi="微软雅黑" w:eastAsia="微软雅黑" w:cs="微软雅黑"/>
          <w:sz w:val="21"/>
          <w:szCs w:val="21"/>
        </w:rPr>
        <w:t>
  坚持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改革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不变则退</w:t>
      </w:r>
      <w:r>
        <w:rPr>
          <w:rFonts w:hint="eastAsia" w:ascii="微软雅黑" w:hAnsi="微软雅黑" w:eastAsia="微软雅黑" w:cs="微软雅黑"/>
          <w:sz w:val="21"/>
          <w:szCs w:val="21"/>
        </w:rPr>
        <w:t>。翻开古今中外各国的历史就可以知道：凡是随历史潮流及时变法，革新的国家，都变得强大了。日本通过”明治维新”摆脱了民族危机，成为强国;俄国通过”1861年改革”也成为强国。这样的例子还很多。与此相反，凡是不及时革新的国家就被历史所遗弃，十九世纪末的中国何以灾难重重?不就是因为墨守成规，没有及时变革的缘故吗?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坚持改革，</w:t>
      </w:r>
      <w:r>
        <w:rPr>
          <w:rFonts w:hint="eastAsia" w:ascii="微软雅黑" w:hAnsi="微软雅黑" w:eastAsia="微软雅黑" w:cs="微软雅黑"/>
          <w:sz w:val="22"/>
          <w:szCs w:val="22"/>
        </w:rPr>
        <w:t>不墨守成规，我国古代的一些有识之士早已懂得这道理。与《吕氏春秋》几乎同时的《韩非子》，在其《五蠢》篇里，就讲了同样的思想：”故凡举事必循法以动，变法者因时而化。”又说：”是以圣人不期修古，不法常可，论世之事，因为之备，故事因于世而备适于事。”这说的也是”世易时移，变法宜矣”的意思。</w:t>
      </w:r>
      <w:r>
        <w:rPr>
          <w:rFonts w:hint="eastAsia" w:ascii="微软雅黑" w:hAnsi="微软雅黑" w:eastAsia="微软雅黑" w:cs="微软雅黑"/>
          <w:sz w:val="22"/>
          <w:szCs w:val="22"/>
        </w:rPr>
        <w:cr/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
 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坚持改革，要坚持变通。</w:t>
      </w:r>
      <w:r>
        <w:rPr>
          <w:rFonts w:hint="eastAsia" w:ascii="微软雅黑" w:hAnsi="微软雅黑" w:eastAsia="微软雅黑" w:cs="微软雅黑"/>
          <w:sz w:val="22"/>
          <w:szCs w:val="22"/>
        </w:rPr>
        <w:t>清末的维新派人士更直接地说：”穷则变，变则通，通则久;变者，古今之公理。”虽然无数的历史事实，也确实绰绰有余地证实了这道理的正确性。”规矩”“制度”是相对的。”老制度”只适用于老情况、老环境;而新情况、新环境是必须要”新制度”的，改革、变法正是建立新制度的有效手段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我们要坚持改革，坚持改革开放。</w:t>
      </w:r>
      <w:r>
        <w:rPr>
          <w:rFonts w:hint="eastAsia" w:ascii="微软雅黑" w:hAnsi="微软雅黑" w:eastAsia="微软雅黑" w:cs="微软雅黑"/>
          <w:sz w:val="22"/>
          <w:szCs w:val="22"/>
        </w:rPr>
        <w:t>列宁说：马克思主义的最本质的东西，就在于具体的情况具体地分析。因为”没有规矩则无以成方圆”而拒绝而反对改革的人，恰恰忘了列宁的这句真理。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科技范文</w:t>
      </w:r>
    </w:p>
    <w:p>
      <w:pPr>
        <w:spacing w:line="360" w:lineRule="auto"/>
        <w:jc w:val="center"/>
        <w:rPr>
          <w:rFonts w:ascii="华文仿宋" w:hAnsi="华文仿宋" w:eastAsia="华文仿宋" w:cs="华文仿宋"/>
          <w:b/>
          <w:bCs/>
          <w:sz w:val="24"/>
          <w:szCs w:val="24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</w:rPr>
        <w:t>让科技这把双刃剑走向人性化</w:t>
      </w:r>
    </w:p>
    <w:p>
      <w:pPr>
        <w:spacing w:line="360" w:lineRule="auto"/>
        <w:ind w:firstLine="420" w:firstLineChars="200"/>
        <w:rPr>
          <w:rFonts w:hint="eastAsia" w:ascii="宋体" w:hAnsi="宋体" w:cs="宋体" w:eastAsiaTheme="minorEastAsia"/>
          <w:color w:val="000000"/>
          <w:szCs w:val="20"/>
          <w:lang w:eastAsia="zh-CN"/>
        </w:rPr>
      </w:pPr>
      <w:r>
        <w:rPr>
          <w:rFonts w:hint="eastAsia" w:ascii="宋体" w:hAnsi="宋体" w:cs="宋体"/>
          <w:color w:val="000000"/>
          <w:szCs w:val="20"/>
        </w:rPr>
        <w:t>科技是一种新文化，未来科技最关键的发展方向是走人性化之路。闪烁着人性化的高科技产品，将赋予灵动的生命，在科技和人性之间嫁接桥梁。所以说，人性化的科技是追求一种平衡，是一种态度和智慧。</w:t>
      </w:r>
    </w:p>
    <w:p>
      <w:pPr>
        <w:spacing w:line="360" w:lineRule="auto"/>
        <w:ind w:firstLine="420" w:firstLineChars="200"/>
        <w:rPr>
          <w:rFonts w:ascii="华文仿宋" w:hAnsi="华文仿宋" w:eastAsia="华文仿宋" w:cs="华文仿宋"/>
          <w:sz w:val="24"/>
          <w:szCs w:val="24"/>
        </w:rPr>
      </w:pPr>
      <w:r>
        <w:rPr>
          <w:rFonts w:hint="eastAsia" w:ascii="宋体" w:hAnsi="宋体" w:cs="宋体"/>
          <w:color w:val="000000"/>
          <w:szCs w:val="20"/>
        </w:rPr>
        <w:t>培养科技的感情，有利于科技走向人性化。目前科技的发展不具备感情，但是我认为，今后我们会赋予科技感情，进而实现科技的人性化。在计算速度越来越快、人工智能程度越来越高的潮流下，人类的个性被故意地忽略和遮蔽，陷入的是追求更高、更快、更强的单向技术目标的误区。这也告诉我们，培养科技的感情，是当下我们需要努力的方向。</w:t>
      </w:r>
    </w:p>
    <w:p>
      <w:pPr>
        <w:spacing w:line="360" w:lineRule="auto"/>
        <w:ind w:firstLine="420" w:firstLineChars="200"/>
        <w:rPr>
          <w:rFonts w:ascii="宋体" w:hAnsi="宋体" w:cs="宋体"/>
          <w:color w:val="000000"/>
          <w:szCs w:val="20"/>
        </w:rPr>
      </w:pPr>
      <w:r>
        <w:rPr>
          <w:rFonts w:hint="eastAsia" w:ascii="宋体" w:hAnsi="宋体" w:cs="宋体"/>
          <w:color w:val="000000"/>
          <w:szCs w:val="20"/>
        </w:rPr>
        <w:t>绕过传统媒介传递科技文化，有利于科技走向人性化。今天我们所倡导的科技是第三种文化，更倾向于绕过中间人，致力于用关注知识的读者们能够理解的形式，向公众传达他们最深邃的思想。在过去，传统的知识分子占领的媒体一直控制着舆论方向，以至于大众无法直接面对科技，因此，绕过传统媒介传递科技文化是一个合理的选择。</w:t>
      </w:r>
    </w:p>
    <w:p>
      <w:pPr>
        <w:spacing w:line="360" w:lineRule="auto"/>
        <w:ind w:firstLine="420" w:firstLineChars="200"/>
        <w:rPr>
          <w:rFonts w:ascii="宋体" w:hAnsi="宋体" w:cs="宋体"/>
          <w:color w:val="000000"/>
          <w:szCs w:val="20"/>
        </w:rPr>
      </w:pPr>
      <w:r>
        <w:rPr>
          <w:rFonts w:hint="eastAsia" w:ascii="宋体" w:hAnsi="宋体" w:cs="宋体"/>
          <w:color w:val="000000"/>
          <w:szCs w:val="20"/>
        </w:rPr>
        <w:t>注重技术的创新，有利于科技走向人性化之路。习近平总书记在中国科学院第十七次院士大会上，重点强调：我国科技发展的方向就是创新、创新、再创新，实施创新驱动发展战略。在这个创造新事物最好的时代，我们年轻人应该把握之当下的机会，创造新的事物。比如今日一些大学生，创造出很多具有市场潜力并且经过市场验证的作品，不仅仅实现个人的理想，更推动了我们整个社会创新的氛围。</w:t>
      </w:r>
    </w:p>
    <w:p>
      <w:pPr>
        <w:spacing w:line="360" w:lineRule="auto"/>
        <w:ind w:firstLine="420" w:firstLineChars="20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  <w:szCs w:val="20"/>
        </w:rPr>
        <w:t>正如黑格尔所说的：“救赎即植根发育于技术的本质之中”，科技是一把双刃剑，但是只要我们牢记一点：科技想要的，就是人类想要的。最终定能实现科技的人性化，让科技真正为人类服务。</w:t>
      </w:r>
    </w:p>
    <w:p>
      <w:pPr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ind w:firstLine="440" w:firstLineChars="200"/>
        <w:jc w:val="left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68D6"/>
    <w:rsid w:val="66F3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2020-12-11T01:46:00Z</dcterms:created>
  <dc:creator>沙漏的拥抱</dc:creator>
  <cp:lastModifiedBy>沙漏的拥抱</cp:lastModifiedBy>
  <dcterms:modified xsi:type="dcterms:W3CDTF">2020-12-11T03:07:22Z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