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1B747" w14:textId="77777777" w:rsidR="003A28EF" w:rsidRPr="005A1939" w:rsidRDefault="003A28EF" w:rsidP="003A28EF">
      <w:pPr>
        <w:pStyle w:val="0"/>
        <w:adjustRightInd w:val="0"/>
        <w:spacing w:line="360" w:lineRule="auto"/>
        <w:textAlignment w:val="center"/>
        <w:rPr>
          <w:rFonts w:ascii="Times New Roman" w:hAnsi="Times New Roman"/>
          <w:szCs w:val="21"/>
        </w:rPr>
      </w:pPr>
      <w:r w:rsidRPr="005A1939">
        <w:rPr>
          <w:rFonts w:ascii="Times New Roman" w:hAnsi="Times New Roman"/>
          <w:snapToGrid w:val="0"/>
          <w:kern w:val="0"/>
          <w:szCs w:val="21"/>
        </w:rPr>
        <w:t>1</w:t>
      </w:r>
      <w:r w:rsidRPr="005A1939">
        <w:rPr>
          <w:rFonts w:ascii="Times New Roman" w:hAnsi="Times New Roman"/>
          <w:snapToGrid w:val="0"/>
          <w:kern w:val="0"/>
          <w:szCs w:val="21"/>
        </w:rPr>
        <w:t>．</w:t>
      </w:r>
      <w:r w:rsidRPr="005A1939">
        <w:rPr>
          <w:rFonts w:ascii="Times New Roman" w:hAnsi="Times New Roman"/>
          <w:szCs w:val="21"/>
        </w:rPr>
        <w:t>（</w:t>
      </w:r>
      <w:r w:rsidRPr="005A1939">
        <w:rPr>
          <w:rFonts w:ascii="Times New Roman" w:hAnsi="Times New Roman"/>
          <w:szCs w:val="21"/>
        </w:rPr>
        <w:t>2019</w:t>
      </w:r>
      <w:r w:rsidRPr="005A1939">
        <w:rPr>
          <w:rFonts w:ascii="Times New Roman" w:hAnsi="Times New Roman"/>
          <w:szCs w:val="21"/>
        </w:rPr>
        <w:t>广东惠州调研）科学家发现了一颗距离地球</w:t>
      </w:r>
      <w:r w:rsidRPr="005A1939">
        <w:rPr>
          <w:rFonts w:ascii="Times New Roman" w:hAnsi="Times New Roman"/>
          <w:szCs w:val="21"/>
        </w:rPr>
        <w:t>14</w:t>
      </w:r>
      <w:r w:rsidRPr="005A1939">
        <w:rPr>
          <w:rFonts w:ascii="Times New Roman" w:hAnsi="Times New Roman"/>
          <w:szCs w:val="21"/>
        </w:rPr>
        <w:t>光年的</w:t>
      </w:r>
      <w:r w:rsidRPr="005A1939">
        <w:rPr>
          <w:rFonts w:ascii="Times New Roman" w:hAnsi="Times New Roman"/>
          <w:szCs w:val="21"/>
        </w:rPr>
        <w:t>“</w:t>
      </w:r>
      <w:r w:rsidRPr="005A1939">
        <w:rPr>
          <w:rFonts w:ascii="Times New Roman" w:hAnsi="Times New Roman"/>
          <w:szCs w:val="21"/>
        </w:rPr>
        <w:t>另一个地球</w:t>
      </w:r>
      <w:r w:rsidRPr="005A1939">
        <w:rPr>
          <w:rFonts w:ascii="Times New Roman" w:hAnsi="Times New Roman"/>
          <w:szCs w:val="21"/>
        </w:rPr>
        <w:t>”</w:t>
      </w:r>
      <w:r w:rsidRPr="005A1939">
        <w:rPr>
          <w:rFonts w:ascii="Times New Roman" w:hAnsi="Times New Roman"/>
          <w:szCs w:val="21"/>
        </w:rPr>
        <w:t>沃尔夫，它是迄今为止在太阳系外发现的距离最近的宜居星球。沃尔夫的质量为地球的</w:t>
      </w:r>
      <w:r w:rsidRPr="005A1939">
        <w:rPr>
          <w:rFonts w:ascii="Times New Roman" w:hAnsi="Times New Roman"/>
          <w:szCs w:val="21"/>
        </w:rPr>
        <w:t>4</w:t>
      </w:r>
      <w:r w:rsidRPr="005A1939">
        <w:rPr>
          <w:rFonts w:ascii="Times New Roman" w:hAnsi="Times New Roman"/>
          <w:szCs w:val="21"/>
        </w:rPr>
        <w:t>倍，它围绕红矮星运行的周期为</w:t>
      </w:r>
      <w:r w:rsidRPr="005A1939">
        <w:rPr>
          <w:rFonts w:ascii="Times New Roman" w:hAnsi="Times New Roman"/>
          <w:szCs w:val="21"/>
        </w:rPr>
        <w:t>18</w:t>
      </w:r>
      <w:r w:rsidRPr="005A1939">
        <w:rPr>
          <w:rFonts w:ascii="Times New Roman" w:hAnsi="Times New Roman"/>
          <w:szCs w:val="21"/>
        </w:rPr>
        <w:t>天。设想从地球发射一颗科学探测卫星围绕沃尔夫表面运行。已知万有引力常量为</w:t>
      </w:r>
      <w:r w:rsidRPr="005A1939">
        <w:rPr>
          <w:rFonts w:ascii="Times New Roman" w:hAnsi="Times New Roman"/>
          <w:szCs w:val="21"/>
        </w:rPr>
        <w:t>G</w:t>
      </w:r>
      <w:r w:rsidRPr="005A1939">
        <w:rPr>
          <w:rFonts w:ascii="Times New Roman" w:hAnsi="Times New Roman"/>
          <w:szCs w:val="21"/>
        </w:rPr>
        <w:t>，天体的环绕运动可看作匀速圆周运动。则下列说法正确的是</w:t>
      </w:r>
      <w:r w:rsidRPr="005A1939">
        <w:rPr>
          <w:rFonts w:ascii="Times New Roman" w:hAnsi="Times New Roman"/>
          <w:szCs w:val="21"/>
        </w:rPr>
        <w:t xml:space="preserve"> </w:t>
      </w:r>
      <w:r w:rsidRPr="005A1939">
        <w:rPr>
          <w:rFonts w:ascii="Times New Roman" w:hAnsi="Times New Roman"/>
          <w:szCs w:val="21"/>
        </w:rPr>
        <w:t>（</w:t>
      </w:r>
      <w:r w:rsidRPr="005A1939">
        <w:rPr>
          <w:rFonts w:ascii="Times New Roman" w:hAnsi="Times New Roman"/>
          <w:szCs w:val="21"/>
        </w:rPr>
        <w:t xml:space="preserve">   </w:t>
      </w:r>
      <w:r w:rsidRPr="005A1939">
        <w:rPr>
          <w:rFonts w:ascii="Times New Roman" w:hAnsi="Times New Roman"/>
          <w:szCs w:val="21"/>
        </w:rPr>
        <w:t>）</w:t>
      </w:r>
    </w:p>
    <w:p w14:paraId="39A0E287" w14:textId="77777777" w:rsidR="003A28EF" w:rsidRPr="005A1939" w:rsidRDefault="003A28EF" w:rsidP="003A28EF">
      <w:pPr>
        <w:pStyle w:val="0"/>
        <w:adjustRightInd w:val="0"/>
        <w:spacing w:line="360" w:lineRule="auto"/>
        <w:textAlignment w:val="center"/>
        <w:rPr>
          <w:rFonts w:ascii="Times New Roman" w:hAnsi="Times New Roman"/>
          <w:szCs w:val="21"/>
        </w:rPr>
      </w:pPr>
      <w:r w:rsidRPr="005A1939">
        <w:rPr>
          <w:rFonts w:ascii="Times New Roman" w:hAnsi="Times New Roman"/>
          <w:szCs w:val="21"/>
        </w:rPr>
        <w:t>A</w:t>
      </w:r>
      <w:r w:rsidRPr="005A1939">
        <w:rPr>
          <w:rFonts w:ascii="Times New Roman" w:hAnsi="Times New Roman"/>
          <w:szCs w:val="21"/>
        </w:rPr>
        <w:t>．从地球发射该探测卫星的速度应该小于第三宇宙速度</w:t>
      </w:r>
    </w:p>
    <w:p w14:paraId="6C1F36AC" w14:textId="77777777" w:rsidR="003A28EF" w:rsidRPr="005A1939" w:rsidRDefault="003A28EF" w:rsidP="003A28EF">
      <w:pPr>
        <w:pStyle w:val="0"/>
        <w:adjustRightInd w:val="0"/>
        <w:spacing w:line="360" w:lineRule="auto"/>
        <w:textAlignment w:val="center"/>
        <w:rPr>
          <w:rFonts w:ascii="Times New Roman" w:hAnsi="Times New Roman"/>
          <w:szCs w:val="21"/>
        </w:rPr>
      </w:pPr>
      <w:r w:rsidRPr="005A1939">
        <w:rPr>
          <w:rFonts w:ascii="Times New Roman" w:hAnsi="Times New Roman"/>
          <w:szCs w:val="21"/>
        </w:rPr>
        <w:t>B</w:t>
      </w:r>
      <w:r w:rsidRPr="005A1939">
        <w:rPr>
          <w:rFonts w:ascii="Times New Roman" w:hAnsi="Times New Roman"/>
          <w:szCs w:val="21"/>
        </w:rPr>
        <w:t>．根据沃尔夫围绕红矮星运行的运动周期可求出红矮星的密度</w:t>
      </w:r>
    </w:p>
    <w:p w14:paraId="04815854" w14:textId="77777777" w:rsidR="003A28EF" w:rsidRPr="005A1939" w:rsidRDefault="003A28EF" w:rsidP="003A28EF">
      <w:pPr>
        <w:pStyle w:val="0"/>
        <w:adjustRightInd w:val="0"/>
        <w:spacing w:line="360" w:lineRule="auto"/>
        <w:textAlignment w:val="center"/>
        <w:rPr>
          <w:rFonts w:ascii="Times New Roman" w:hAnsi="Times New Roman"/>
          <w:szCs w:val="21"/>
        </w:rPr>
      </w:pPr>
      <w:r w:rsidRPr="005A1939">
        <w:rPr>
          <w:rFonts w:ascii="Times New Roman" w:hAnsi="Times New Roman"/>
          <w:szCs w:val="21"/>
        </w:rPr>
        <w:t>C</w:t>
      </w:r>
      <w:r w:rsidRPr="005A1939">
        <w:rPr>
          <w:rFonts w:ascii="Times New Roman" w:hAnsi="Times New Roman"/>
          <w:szCs w:val="21"/>
        </w:rPr>
        <w:t>．若已知围绕沃尔夫表面运行的探测卫星的周期和地球的质量，可近似求沃尔夫半径</w:t>
      </w:r>
    </w:p>
    <w:p w14:paraId="71263B18" w14:textId="77777777" w:rsidR="003A28EF" w:rsidRPr="005A1939" w:rsidRDefault="003A28EF" w:rsidP="003A28EF">
      <w:pPr>
        <w:adjustRightInd w:val="0"/>
        <w:spacing w:line="360" w:lineRule="auto"/>
        <w:textAlignment w:val="center"/>
        <w:rPr>
          <w:szCs w:val="21"/>
        </w:rPr>
      </w:pPr>
      <w:r w:rsidRPr="005A1939">
        <w:rPr>
          <w:szCs w:val="21"/>
        </w:rPr>
        <w:t>D</w:t>
      </w:r>
      <w:r w:rsidRPr="005A1939">
        <w:rPr>
          <w:szCs w:val="21"/>
        </w:rPr>
        <w:t>．沃尔夫绕红矮星公转和地球绕太阳公转的轨道半径的三次方之比等于</w:t>
      </w:r>
      <w:r>
        <w:pict w14:anchorId="3B388E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5pt;height:26.15pt"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4.5.0.0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sSup&gt;&lt;m:sSupPr&gt;&lt;m:ctrlPr&gt;&lt;w:rPr&gt;&lt;w:rFonts w:ascii=&quot;Cambria Math&quot; /&gt;&lt;/w:rPr&gt;&lt;/m:ctrlPr&gt;&lt;/m:sSupPr&gt;&lt;m:e&gt;&lt;m:d&gt;&lt;m:dPr&gt;&lt;m:ctrlPr&gt;&lt;w:rPr&gt;&lt;w:rFonts w:ascii=&quot;Cambria Math&quot; /&gt;&lt;/w:rPr&gt;&lt;/m:ctrlPr&gt;&lt;/m:dPr&gt;&lt;m:e&gt;&lt;m:f&gt;&lt;m:fPr&gt;&lt;m:ctrlPr&gt;&lt;w:rPr&gt;&lt;w:rFonts w:ascii=&quot;Cambria Math&quot; /&gt;&lt;/w:rPr&gt;&lt;/m:ctrlPr&gt;&lt;/m:fPr&gt;&lt;m:num&gt;&lt;m:r&gt;&lt;m:rPr&gt;&lt;m:sty m:val=&quot;p&quot; /&gt;&lt;/m:rPr&gt;&lt;w:rPr&gt;&lt;w:rFonts w:ascii=&quot;Cambria Math&quot; w:h-ansi=&quot;Cambria Math&quot; /&gt;&lt;w:sz-cs w:val=&quot;21&quot; /&gt;&lt;/w:rPr&gt;&lt;m:t&gt;18&lt;/m:t&gt;&lt;/m:r&gt;&lt;/m:num&gt;&lt;m:den&gt;&lt;m:r&gt;&lt;m:rPr&gt;&lt;m:sty m:val=&quot;p&quot; /&gt;&lt;/m:rPr&gt;&lt;w:rPr&gt;&lt;w:rFonts w:ascii=&quot;Cambria Math&quot; w:h-ansi=&quot;Cambria Math&quot; /&gt;&lt;w:sz-cs w:val=&quot;21&quot; /&gt;&lt;/w:rPr&gt;&lt;m:t&gt;365&lt;/m:t&gt;&lt;/m:r&gt;&lt;/m:den&gt;&lt;/m:f&gt;&lt;/m:e&gt;&lt;/m:d&gt;&lt;/m:e&gt;&lt;m:sup&gt;&lt;m:r&gt;&lt;m:rPr&gt;&lt;m:sty m:val=&quot;p&quot; /&gt;&lt;/m:rPr&gt;&lt;w:rPr&gt;&lt;w:rFonts w:ascii=&quot;Cambria Math&quot; w:h-ansi=&quot;Cambria Math&quot; /&gt;&lt;w:sz-cs w:val=&quot;21&quot; /&gt;&lt;/w:rPr&gt;&lt;m:t&gt;2&lt;/m:t&gt;&lt;/m:r&gt;&lt;/m:sup&gt;&lt;/m:sSup&gt;&lt;/m:oMath&gt;&lt;/m:oMathPara&gt;&lt;/w:p&gt;&lt;w:sectPr&gt;&lt;w:pgSz w:w=&quot;12240&quot; w:h=&quot;15840&quot; /&gt;&lt;w:pgMar w:top=&quot;1440&quot; w:right=&quot;1800&quot; w:bottom=&quot;1440&quot; w:left=&quot;1800&quot; w:header=&quot;708&quot; w:footer=&quot;708&quot; w:gutter=&quot;0&quot; /&gt;&lt;w:cols w:space=&quot;708&quot; /&gt;&lt;w:docGrid w:line-pitch=&quot;360&quot; /&gt;&lt;/w:sectPr&gt;&lt;/wx:sect&gt;&lt;/w:body&gt;&lt;/w:wordDocument">
            <v:imagedata r:id="rId4" o:title=""/>
          </v:shape>
        </w:pict>
      </w:r>
    </w:p>
    <w:p w14:paraId="20B81F60" w14:textId="2643C169" w:rsidR="003A28EF" w:rsidRDefault="003A28EF"/>
    <w:p w14:paraId="3B4673CF" w14:textId="1523258A" w:rsidR="003A28EF" w:rsidRPr="005A1939" w:rsidRDefault="003A28EF" w:rsidP="003A28EF">
      <w:pPr>
        <w:spacing w:line="360" w:lineRule="auto"/>
        <w:textAlignment w:val="center"/>
        <w:rPr>
          <w:szCs w:val="21"/>
        </w:rPr>
      </w:pPr>
      <w:r w:rsidRPr="005A1939">
        <w:rPr>
          <w:szCs w:val="21"/>
        </w:rPr>
        <w:t>2</w:t>
      </w:r>
      <w:r w:rsidRPr="005A1939">
        <w:rPr>
          <w:szCs w:val="21"/>
        </w:rPr>
        <w:t>．（</w:t>
      </w:r>
      <w:r w:rsidRPr="005A1939">
        <w:rPr>
          <w:szCs w:val="21"/>
        </w:rPr>
        <w:t>6</w:t>
      </w:r>
      <w:r w:rsidRPr="005A1939">
        <w:rPr>
          <w:szCs w:val="21"/>
        </w:rPr>
        <w:t>分）（</w:t>
      </w:r>
      <w:r w:rsidRPr="005A1939">
        <w:rPr>
          <w:szCs w:val="21"/>
        </w:rPr>
        <w:t>2019</w:t>
      </w:r>
      <w:r w:rsidRPr="005A1939">
        <w:rPr>
          <w:szCs w:val="21"/>
        </w:rPr>
        <w:t>石家庄二模）</w:t>
      </w:r>
      <w:r w:rsidRPr="005A1939">
        <w:rPr>
          <w:szCs w:val="21"/>
        </w:rPr>
        <w:t>2019</w:t>
      </w:r>
      <w:r w:rsidRPr="005A1939">
        <w:rPr>
          <w:szCs w:val="21"/>
        </w:rPr>
        <w:t>年</w:t>
      </w:r>
      <w:r w:rsidRPr="005A1939">
        <w:rPr>
          <w:szCs w:val="21"/>
        </w:rPr>
        <w:t>4</w:t>
      </w:r>
      <w:r w:rsidRPr="005A1939">
        <w:rPr>
          <w:szCs w:val="21"/>
        </w:rPr>
        <w:t>月</w:t>
      </w:r>
      <w:r w:rsidRPr="005A1939">
        <w:rPr>
          <w:szCs w:val="21"/>
        </w:rPr>
        <w:t>10</w:t>
      </w:r>
      <w:r w:rsidRPr="005A1939">
        <w:rPr>
          <w:szCs w:val="21"/>
        </w:rPr>
        <w:t>日，</w:t>
      </w:r>
      <w:r w:rsidRPr="005A1939">
        <w:rPr>
          <w:szCs w:val="21"/>
        </w:rPr>
        <w:t>“</w:t>
      </w:r>
      <w:r w:rsidRPr="005A1939">
        <w:rPr>
          <w:szCs w:val="21"/>
        </w:rPr>
        <w:t>事件视界望远镜</w:t>
      </w:r>
      <w:r w:rsidRPr="005A1939">
        <w:rPr>
          <w:szCs w:val="21"/>
        </w:rPr>
        <w:t>”</w:t>
      </w:r>
      <w:r w:rsidRPr="005A1939">
        <w:rPr>
          <w:szCs w:val="21"/>
        </w:rPr>
        <w:t>项目（</w:t>
      </w:r>
      <w:r w:rsidRPr="005A1939">
        <w:rPr>
          <w:szCs w:val="21"/>
        </w:rPr>
        <w:t>EHT</w:t>
      </w:r>
      <w:r w:rsidRPr="005A1939">
        <w:rPr>
          <w:szCs w:val="21"/>
        </w:rPr>
        <w:t>）正式公布了人类历史上第一张黑洞照片（如图），引起了人们探索太空的极大热情。星球表面的物体脱离星球束缚能达到无穷远的最小速度称为该星球的逃逸速度，可表示为</w:t>
      </w:r>
      <w:r w:rsidRPr="005A1939">
        <w:rPr>
          <w:szCs w:val="21"/>
        </w:rPr>
        <w:t>v</w:t>
      </w:r>
      <w:r w:rsidRPr="005A1939">
        <w:rPr>
          <w:szCs w:val="21"/>
        </w:rPr>
        <w:t>＝</w:t>
      </w:r>
      <w:r w:rsidRPr="005A1939">
        <w:rPr>
          <w:noProof/>
          <w:szCs w:val="21"/>
        </w:rPr>
        <w:drawing>
          <wp:inline distT="0" distB="0" distL="0" distR="0" wp14:anchorId="405CD67F" wp14:editId="7E581B7A">
            <wp:extent cx="370205" cy="353695"/>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205" cy="353695"/>
                    </a:xfrm>
                    <a:prstGeom prst="rect">
                      <a:avLst/>
                    </a:prstGeom>
                    <a:noFill/>
                    <a:ln>
                      <a:noFill/>
                    </a:ln>
                  </pic:spPr>
                </pic:pic>
              </a:graphicData>
            </a:graphic>
          </wp:inline>
        </w:drawing>
      </w:r>
      <w:r w:rsidRPr="005A1939">
        <w:rPr>
          <w:szCs w:val="21"/>
        </w:rPr>
        <w:t>，其中</w:t>
      </w:r>
      <w:r w:rsidRPr="005A1939">
        <w:rPr>
          <w:szCs w:val="21"/>
        </w:rPr>
        <w:t>M</w:t>
      </w:r>
      <w:r w:rsidRPr="005A1939">
        <w:rPr>
          <w:szCs w:val="21"/>
        </w:rPr>
        <w:t>表示星球质量，</w:t>
      </w:r>
      <w:r w:rsidRPr="005A1939">
        <w:rPr>
          <w:szCs w:val="21"/>
        </w:rPr>
        <w:t>R</w:t>
      </w:r>
      <w:r w:rsidRPr="005A1939">
        <w:rPr>
          <w:szCs w:val="21"/>
        </w:rPr>
        <w:t>表示星球半径，</w:t>
      </w:r>
      <w:r w:rsidRPr="005A1939">
        <w:rPr>
          <w:szCs w:val="21"/>
        </w:rPr>
        <w:t>G</w:t>
      </w:r>
      <w:r w:rsidRPr="005A1939">
        <w:rPr>
          <w:szCs w:val="21"/>
        </w:rPr>
        <w:t>为万有引力常量。如果某天体的逃逸速度超过光速</w:t>
      </w:r>
      <w:r w:rsidRPr="005A1939">
        <w:rPr>
          <w:szCs w:val="21"/>
        </w:rPr>
        <w:t>c</w:t>
      </w:r>
      <w:r w:rsidRPr="005A1939">
        <w:rPr>
          <w:szCs w:val="21"/>
        </w:rPr>
        <w:t>，说明即便是光也不能摆脱其束缚，这种天体称为黑洞，下列说法正确的是（　　）</w:t>
      </w:r>
    </w:p>
    <w:p w14:paraId="18D5B181" w14:textId="0B99E346" w:rsidR="003A28EF" w:rsidRPr="005A1939" w:rsidRDefault="003A28EF" w:rsidP="003A28EF">
      <w:pPr>
        <w:spacing w:line="360" w:lineRule="auto"/>
        <w:textAlignment w:val="center"/>
        <w:rPr>
          <w:szCs w:val="21"/>
        </w:rPr>
      </w:pPr>
      <w:r w:rsidRPr="005A1939">
        <w:rPr>
          <w:noProof/>
          <w:szCs w:val="21"/>
        </w:rPr>
        <w:drawing>
          <wp:inline distT="0" distB="0" distL="0" distR="0" wp14:anchorId="449DAC6A" wp14:editId="3A41DBCC">
            <wp:extent cx="1240790" cy="696595"/>
            <wp:effectExtent l="0" t="0" r="0" b="8255"/>
            <wp:docPr id="5" name="图片 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学科网(www.zxxk.com)--教育资源门户，提供试卷、教案、课件、论文、素材及各类教学资源下载，还有大量而丰富的教学相关资讯！"/>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40790" cy="696595"/>
                    </a:xfrm>
                    <a:prstGeom prst="rect">
                      <a:avLst/>
                    </a:prstGeom>
                    <a:noFill/>
                    <a:ln>
                      <a:noFill/>
                    </a:ln>
                  </pic:spPr>
                </pic:pic>
              </a:graphicData>
            </a:graphic>
          </wp:inline>
        </w:drawing>
      </w:r>
    </w:p>
    <w:p w14:paraId="59076B84" w14:textId="4242040D" w:rsidR="003A28EF" w:rsidRPr="005A1939" w:rsidRDefault="003A28EF" w:rsidP="003A28EF">
      <w:pPr>
        <w:spacing w:line="360" w:lineRule="auto"/>
        <w:jc w:val="left"/>
        <w:textAlignment w:val="center"/>
        <w:rPr>
          <w:szCs w:val="21"/>
        </w:rPr>
      </w:pPr>
      <w:r w:rsidRPr="005A1939">
        <w:rPr>
          <w:szCs w:val="21"/>
        </w:rPr>
        <w:t>A</w:t>
      </w:r>
      <w:r w:rsidRPr="005A1939">
        <w:rPr>
          <w:szCs w:val="21"/>
        </w:rPr>
        <w:t>．若某天体最后演变成黑洞时质量为</w:t>
      </w:r>
      <w:r w:rsidRPr="005A1939">
        <w:rPr>
          <w:szCs w:val="21"/>
        </w:rPr>
        <w:t>M</w:t>
      </w:r>
      <w:r w:rsidRPr="005A1939">
        <w:rPr>
          <w:szCs w:val="21"/>
          <w:vertAlign w:val="subscript"/>
        </w:rPr>
        <w:t>0</w:t>
      </w:r>
      <w:r w:rsidRPr="005A1939">
        <w:rPr>
          <w:szCs w:val="21"/>
        </w:rPr>
        <w:t>，其最大半径为</w:t>
      </w:r>
      <w:r w:rsidRPr="005A1939">
        <w:rPr>
          <w:noProof/>
          <w:szCs w:val="21"/>
        </w:rPr>
        <w:drawing>
          <wp:inline distT="0" distB="0" distL="0" distR="0" wp14:anchorId="6FEC3605" wp14:editId="4BD840FD">
            <wp:extent cx="304800" cy="4406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440690"/>
                    </a:xfrm>
                    <a:prstGeom prst="rect">
                      <a:avLst/>
                    </a:prstGeom>
                    <a:noFill/>
                    <a:ln>
                      <a:noFill/>
                    </a:ln>
                  </pic:spPr>
                </pic:pic>
              </a:graphicData>
            </a:graphic>
          </wp:inline>
        </w:drawing>
      </w:r>
      <w:r w:rsidRPr="005A1939">
        <w:rPr>
          <w:szCs w:val="21"/>
        </w:rPr>
        <w:tab/>
      </w:r>
    </w:p>
    <w:p w14:paraId="0CB49600" w14:textId="4FA883A2" w:rsidR="003A28EF" w:rsidRPr="005A1939" w:rsidRDefault="003A28EF" w:rsidP="003A28EF">
      <w:pPr>
        <w:spacing w:line="360" w:lineRule="auto"/>
        <w:jc w:val="left"/>
        <w:textAlignment w:val="center"/>
        <w:rPr>
          <w:szCs w:val="21"/>
        </w:rPr>
      </w:pPr>
      <w:r w:rsidRPr="005A1939">
        <w:rPr>
          <w:szCs w:val="21"/>
        </w:rPr>
        <w:t>B</w:t>
      </w:r>
      <w:r w:rsidRPr="005A1939">
        <w:rPr>
          <w:szCs w:val="21"/>
        </w:rPr>
        <w:t>．若某天体最后演变成黑洞时质量为</w:t>
      </w:r>
      <w:r w:rsidRPr="005A1939">
        <w:rPr>
          <w:szCs w:val="21"/>
        </w:rPr>
        <w:t>M</w:t>
      </w:r>
      <w:r w:rsidRPr="005A1939">
        <w:rPr>
          <w:szCs w:val="21"/>
          <w:vertAlign w:val="subscript"/>
        </w:rPr>
        <w:t>0</w:t>
      </w:r>
      <w:r w:rsidRPr="005A1939">
        <w:rPr>
          <w:szCs w:val="21"/>
        </w:rPr>
        <w:t>，其最大半径为为</w:t>
      </w:r>
      <w:r w:rsidRPr="005A1939">
        <w:rPr>
          <w:noProof/>
          <w:szCs w:val="21"/>
        </w:rPr>
        <w:drawing>
          <wp:inline distT="0" distB="0" distL="0" distR="0" wp14:anchorId="53E16403" wp14:editId="7C1F1654">
            <wp:extent cx="381000" cy="4406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 cy="440690"/>
                    </a:xfrm>
                    <a:prstGeom prst="rect">
                      <a:avLst/>
                    </a:prstGeom>
                    <a:noFill/>
                    <a:ln>
                      <a:noFill/>
                    </a:ln>
                  </pic:spPr>
                </pic:pic>
              </a:graphicData>
            </a:graphic>
          </wp:inline>
        </w:drawing>
      </w:r>
      <w:r w:rsidRPr="005A1939">
        <w:rPr>
          <w:szCs w:val="21"/>
        </w:rPr>
        <w:tab/>
      </w:r>
    </w:p>
    <w:p w14:paraId="06EB38D3" w14:textId="61E72339" w:rsidR="003A28EF" w:rsidRPr="005A1939" w:rsidRDefault="003A28EF" w:rsidP="003A28EF">
      <w:pPr>
        <w:spacing w:line="360" w:lineRule="auto"/>
        <w:jc w:val="left"/>
        <w:textAlignment w:val="center"/>
        <w:rPr>
          <w:szCs w:val="21"/>
        </w:rPr>
      </w:pPr>
      <w:r w:rsidRPr="005A1939">
        <w:rPr>
          <w:szCs w:val="21"/>
        </w:rPr>
        <w:t>C</w:t>
      </w:r>
      <w:r w:rsidRPr="005A1939">
        <w:rPr>
          <w:szCs w:val="21"/>
        </w:rPr>
        <w:t>．若某黑洞的平均密度为</w:t>
      </w:r>
      <w:r w:rsidRPr="005A1939">
        <w:rPr>
          <w:szCs w:val="21"/>
        </w:rPr>
        <w:t>ρ</w:t>
      </w:r>
      <w:r w:rsidRPr="005A1939">
        <w:rPr>
          <w:szCs w:val="21"/>
        </w:rPr>
        <w:t>，其最小半径为</w:t>
      </w:r>
      <w:r w:rsidRPr="005A1939">
        <w:rPr>
          <w:noProof/>
          <w:szCs w:val="21"/>
        </w:rPr>
        <w:drawing>
          <wp:inline distT="0" distB="0" distL="0" distR="0" wp14:anchorId="08C6AD39" wp14:editId="49B939B1">
            <wp:extent cx="598805" cy="4083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805" cy="408305"/>
                    </a:xfrm>
                    <a:prstGeom prst="rect">
                      <a:avLst/>
                    </a:prstGeom>
                    <a:noFill/>
                    <a:ln>
                      <a:noFill/>
                    </a:ln>
                  </pic:spPr>
                </pic:pic>
              </a:graphicData>
            </a:graphic>
          </wp:inline>
        </w:drawing>
      </w:r>
      <w:r w:rsidRPr="005A1939">
        <w:rPr>
          <w:szCs w:val="21"/>
        </w:rPr>
        <w:tab/>
      </w:r>
    </w:p>
    <w:p w14:paraId="08EF9A52" w14:textId="57E13FF3" w:rsidR="003A28EF" w:rsidRPr="005A1939" w:rsidRDefault="003A28EF" w:rsidP="003A28EF">
      <w:pPr>
        <w:spacing w:line="360" w:lineRule="auto"/>
        <w:jc w:val="left"/>
        <w:textAlignment w:val="center"/>
        <w:rPr>
          <w:szCs w:val="21"/>
        </w:rPr>
      </w:pPr>
      <w:r w:rsidRPr="005A1939">
        <w:rPr>
          <w:szCs w:val="21"/>
        </w:rPr>
        <w:t>D</w:t>
      </w:r>
      <w:r w:rsidRPr="005A1939">
        <w:rPr>
          <w:szCs w:val="21"/>
        </w:rPr>
        <w:t>．若某黑洞的平均密度为</w:t>
      </w:r>
      <w:r w:rsidRPr="005A1939">
        <w:rPr>
          <w:szCs w:val="21"/>
        </w:rPr>
        <w:t>ρ</w:t>
      </w:r>
      <w:r w:rsidRPr="005A1939">
        <w:rPr>
          <w:szCs w:val="21"/>
        </w:rPr>
        <w:t>，其最小半径为</w:t>
      </w:r>
      <w:r w:rsidRPr="005A1939">
        <w:rPr>
          <w:noProof/>
          <w:szCs w:val="21"/>
        </w:rPr>
        <w:drawing>
          <wp:inline distT="0" distB="0" distL="0" distR="0" wp14:anchorId="48F006EC" wp14:editId="4F85B799">
            <wp:extent cx="598805" cy="4083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805" cy="408305"/>
                    </a:xfrm>
                    <a:prstGeom prst="rect">
                      <a:avLst/>
                    </a:prstGeom>
                    <a:noFill/>
                    <a:ln>
                      <a:noFill/>
                    </a:ln>
                  </pic:spPr>
                </pic:pic>
              </a:graphicData>
            </a:graphic>
          </wp:inline>
        </w:drawing>
      </w:r>
    </w:p>
    <w:p w14:paraId="105FA580" w14:textId="22476DE0" w:rsidR="003A28EF" w:rsidRDefault="003A28EF"/>
    <w:p w14:paraId="522E9F88" w14:textId="77777777" w:rsidR="003A28EF" w:rsidRPr="005A1939" w:rsidRDefault="003A28EF" w:rsidP="003A28EF">
      <w:pPr>
        <w:pStyle w:val="a3"/>
        <w:tabs>
          <w:tab w:val="left" w:pos="3780"/>
          <w:tab w:val="left" w:pos="3960"/>
        </w:tabs>
        <w:spacing w:line="360" w:lineRule="auto"/>
        <w:textAlignment w:val="center"/>
        <w:rPr>
          <w:rFonts w:ascii="Times New Roman" w:hAnsi="Times New Roman"/>
        </w:rPr>
      </w:pPr>
      <w:r w:rsidRPr="005A1939">
        <w:rPr>
          <w:rFonts w:ascii="Times New Roman" w:hAnsi="Times New Roman"/>
        </w:rPr>
        <w:t>3</w:t>
      </w:r>
      <w:r w:rsidRPr="005A1939">
        <w:rPr>
          <w:rFonts w:ascii="Times New Roman" w:hAnsi="Times New Roman"/>
        </w:rPr>
        <w:t>．</w:t>
      </w:r>
      <w:r w:rsidRPr="005A1939">
        <w:rPr>
          <w:rFonts w:ascii="Times New Roman" w:hAnsi="Times New Roman"/>
          <w:lang w:eastAsia="zh-CN"/>
        </w:rPr>
        <w:t>（</w:t>
      </w:r>
      <w:r w:rsidRPr="005A1939">
        <w:rPr>
          <w:rFonts w:ascii="Times New Roman" w:hAnsi="Times New Roman"/>
          <w:lang w:eastAsia="zh-CN"/>
        </w:rPr>
        <w:t>2019</w:t>
      </w:r>
      <w:r w:rsidRPr="005A1939">
        <w:rPr>
          <w:rFonts w:ascii="Times New Roman" w:hAnsi="Times New Roman"/>
          <w:lang w:eastAsia="zh-CN"/>
        </w:rPr>
        <w:t>洛阳联考）</w:t>
      </w:r>
      <w:r w:rsidRPr="005A1939">
        <w:rPr>
          <w:rFonts w:ascii="Times New Roman" w:hAnsi="Times New Roman"/>
        </w:rPr>
        <w:t>电影《火星救援》的热映，再次激起了人们对火星的关注。某火星探测器贴近火星表面做匀速圆周运动，已知探测器速度为</w:t>
      </w:r>
      <w:r w:rsidRPr="005A1939">
        <w:rPr>
          <w:rFonts w:ascii="Times New Roman" w:hAnsi="Times New Roman"/>
          <w:i/>
        </w:rPr>
        <w:t>v</w:t>
      </w:r>
      <w:r w:rsidRPr="005A1939">
        <w:rPr>
          <w:rFonts w:ascii="Times New Roman" w:hAnsi="Times New Roman"/>
        </w:rPr>
        <w:t>，周期为</w:t>
      </w:r>
      <w:r w:rsidRPr="005A1939">
        <w:rPr>
          <w:rFonts w:ascii="Times New Roman" w:hAnsi="Times New Roman"/>
          <w:i/>
        </w:rPr>
        <w:t>T</w:t>
      </w:r>
      <w:r w:rsidRPr="005A1939">
        <w:rPr>
          <w:rFonts w:ascii="Times New Roman" w:hAnsi="Times New Roman"/>
        </w:rPr>
        <w:t>，引力常量为</w:t>
      </w:r>
      <w:r w:rsidRPr="005A1939">
        <w:rPr>
          <w:rFonts w:ascii="Times New Roman" w:hAnsi="Times New Roman"/>
          <w:i/>
        </w:rPr>
        <w:t>G</w:t>
      </w:r>
      <w:r w:rsidRPr="005A1939">
        <w:rPr>
          <w:rFonts w:ascii="Times New Roman" w:hAnsi="Times New Roman"/>
        </w:rPr>
        <w:t>。下列说法不正确的是</w:t>
      </w:r>
      <w:r w:rsidRPr="005A1939">
        <w:rPr>
          <w:rFonts w:ascii="Times New Roman" w:hAnsi="Times New Roman"/>
        </w:rPr>
        <w:t>(</w:t>
      </w:r>
      <w:r w:rsidRPr="005A1939">
        <w:rPr>
          <w:rFonts w:ascii="Times New Roman" w:hAnsi="Times New Roman"/>
        </w:rPr>
        <w:t xml:space="preserve">　　</w:t>
      </w:r>
      <w:r w:rsidRPr="005A1939">
        <w:rPr>
          <w:rFonts w:ascii="Times New Roman" w:hAnsi="Times New Roman"/>
        </w:rPr>
        <w:t>)</w:t>
      </w:r>
    </w:p>
    <w:p w14:paraId="61AAF3AE" w14:textId="77777777" w:rsidR="003A28EF" w:rsidRPr="005A1939" w:rsidRDefault="003A28EF" w:rsidP="003A28EF">
      <w:pPr>
        <w:pStyle w:val="a3"/>
        <w:tabs>
          <w:tab w:val="left" w:pos="3780"/>
          <w:tab w:val="left" w:pos="3960"/>
        </w:tabs>
        <w:spacing w:line="360" w:lineRule="auto"/>
        <w:textAlignment w:val="center"/>
        <w:outlineLvl w:val="0"/>
        <w:rPr>
          <w:rFonts w:ascii="Times New Roman" w:hAnsi="Times New Roman"/>
        </w:rPr>
      </w:pPr>
      <w:proofErr w:type="spellStart"/>
      <w:r w:rsidRPr="005A1939">
        <w:rPr>
          <w:rFonts w:ascii="Times New Roman" w:hAnsi="Times New Roman"/>
        </w:rPr>
        <w:lastRenderedPageBreak/>
        <w:t>A</w:t>
      </w:r>
      <w:r w:rsidRPr="005A1939">
        <w:rPr>
          <w:rFonts w:ascii="Times New Roman" w:hAnsi="Times New Roman"/>
        </w:rPr>
        <w:t>．可算出探测器的质量</w:t>
      </w:r>
      <w:r w:rsidRPr="005A1939">
        <w:rPr>
          <w:rFonts w:ascii="Times New Roman" w:hAnsi="Times New Roman"/>
          <w:i/>
        </w:rPr>
        <w:t>m</w:t>
      </w:r>
      <w:proofErr w:type="spellEnd"/>
      <w:r w:rsidRPr="005A1939">
        <w:rPr>
          <w:rFonts w:ascii="Times New Roman" w:hAnsi="Times New Roman"/>
        </w:rPr>
        <w:t>＝</w:t>
      </w:r>
      <w:r w:rsidRPr="005A1939">
        <w:rPr>
          <w:rFonts w:ascii="Times New Roman" w:hAnsi="Times New Roman"/>
        </w:rPr>
        <w:fldChar w:fldCharType="begin"/>
      </w:r>
      <w:r w:rsidRPr="005A1939">
        <w:rPr>
          <w:rFonts w:ascii="Times New Roman" w:hAnsi="Times New Roman"/>
        </w:rPr>
        <w:instrText>eq \f(</w:instrText>
      </w:r>
      <w:r w:rsidRPr="005A1939">
        <w:rPr>
          <w:rFonts w:ascii="Times New Roman" w:hAnsi="Times New Roman"/>
          <w:i/>
        </w:rPr>
        <w:instrText>Tv</w:instrText>
      </w:r>
      <w:r w:rsidRPr="005A1939">
        <w:rPr>
          <w:rFonts w:ascii="Times New Roman" w:hAnsi="Times New Roman"/>
          <w:vertAlign w:val="superscript"/>
        </w:rPr>
        <w:instrText>3</w:instrText>
      </w:r>
      <w:r w:rsidRPr="005A1939">
        <w:rPr>
          <w:rFonts w:ascii="Times New Roman" w:hAnsi="Times New Roman"/>
          <w:i/>
        </w:rPr>
        <w:instrText>,</w:instrText>
      </w:r>
      <w:r w:rsidRPr="005A1939">
        <w:rPr>
          <w:rFonts w:ascii="Times New Roman" w:hAnsi="Times New Roman"/>
        </w:rPr>
        <w:instrText>2π</w:instrText>
      </w:r>
      <w:r w:rsidRPr="005A1939">
        <w:rPr>
          <w:rFonts w:ascii="Times New Roman" w:hAnsi="Times New Roman"/>
          <w:i/>
        </w:rPr>
        <w:instrText>G</w:instrText>
      </w:r>
      <w:r w:rsidRPr="005A1939">
        <w:rPr>
          <w:rFonts w:ascii="Times New Roman" w:hAnsi="Times New Roman"/>
        </w:rPr>
        <w:instrText>)</w:instrText>
      </w:r>
      <w:r w:rsidRPr="005A1939">
        <w:rPr>
          <w:rFonts w:ascii="Times New Roman" w:hAnsi="Times New Roman"/>
        </w:rPr>
        <w:fldChar w:fldCharType="separate"/>
      </w:r>
      <w:r w:rsidRPr="005A1939">
        <w:rPr>
          <w:rFonts w:ascii="Times New Roman" w:hAnsi="Times New Roman"/>
        </w:rPr>
        <w:fldChar w:fldCharType="end"/>
      </w:r>
      <w:r w:rsidRPr="005A1939">
        <w:rPr>
          <w:rFonts w:ascii="Times New Roman" w:hAnsi="Times New Roman"/>
        </w:rPr>
        <w:t xml:space="preserve">    </w:t>
      </w:r>
      <w:proofErr w:type="spellStart"/>
      <w:r w:rsidRPr="005A1939">
        <w:rPr>
          <w:rFonts w:ascii="Times New Roman" w:hAnsi="Times New Roman"/>
        </w:rPr>
        <w:t>B</w:t>
      </w:r>
      <w:r w:rsidRPr="005A1939">
        <w:rPr>
          <w:rFonts w:ascii="Times New Roman" w:hAnsi="Times New Roman"/>
        </w:rPr>
        <w:t>．可算出火星的质量</w:t>
      </w:r>
      <w:r w:rsidRPr="005A1939">
        <w:rPr>
          <w:rFonts w:ascii="Times New Roman" w:hAnsi="Times New Roman"/>
          <w:i/>
        </w:rPr>
        <w:t>M</w:t>
      </w:r>
      <w:proofErr w:type="spellEnd"/>
      <w:r w:rsidRPr="005A1939">
        <w:rPr>
          <w:rFonts w:ascii="Times New Roman" w:hAnsi="Times New Roman"/>
        </w:rPr>
        <w:t>＝</w:t>
      </w:r>
      <w:r w:rsidRPr="005A1939">
        <w:rPr>
          <w:rFonts w:ascii="Times New Roman" w:hAnsi="Times New Roman"/>
        </w:rPr>
        <w:fldChar w:fldCharType="begin"/>
      </w:r>
      <w:r w:rsidRPr="005A1939">
        <w:rPr>
          <w:rFonts w:ascii="Times New Roman" w:hAnsi="Times New Roman"/>
        </w:rPr>
        <w:instrText>eq \f(</w:instrText>
      </w:r>
      <w:r w:rsidRPr="005A1939">
        <w:rPr>
          <w:rFonts w:ascii="Times New Roman" w:hAnsi="Times New Roman"/>
          <w:i/>
        </w:rPr>
        <w:instrText>Tv</w:instrText>
      </w:r>
      <w:r w:rsidRPr="005A1939">
        <w:rPr>
          <w:rFonts w:ascii="Times New Roman" w:hAnsi="Times New Roman"/>
          <w:vertAlign w:val="superscript"/>
        </w:rPr>
        <w:instrText>3</w:instrText>
      </w:r>
      <w:r w:rsidRPr="005A1939">
        <w:rPr>
          <w:rFonts w:ascii="Times New Roman" w:hAnsi="Times New Roman"/>
          <w:i/>
        </w:rPr>
        <w:instrText>,</w:instrText>
      </w:r>
      <w:r w:rsidRPr="005A1939">
        <w:rPr>
          <w:rFonts w:ascii="Times New Roman" w:hAnsi="Times New Roman"/>
        </w:rPr>
        <w:instrText>2π</w:instrText>
      </w:r>
      <w:r w:rsidRPr="005A1939">
        <w:rPr>
          <w:rFonts w:ascii="Times New Roman" w:hAnsi="Times New Roman"/>
          <w:i/>
        </w:rPr>
        <w:instrText>G</w:instrText>
      </w:r>
      <w:r w:rsidRPr="005A1939">
        <w:rPr>
          <w:rFonts w:ascii="Times New Roman" w:hAnsi="Times New Roman"/>
        </w:rPr>
        <w:instrText>)</w:instrText>
      </w:r>
      <w:r w:rsidRPr="005A1939">
        <w:rPr>
          <w:rFonts w:ascii="Times New Roman" w:hAnsi="Times New Roman"/>
        </w:rPr>
        <w:fldChar w:fldCharType="separate"/>
      </w:r>
      <w:r w:rsidRPr="005A1939">
        <w:rPr>
          <w:rFonts w:ascii="Times New Roman" w:hAnsi="Times New Roman"/>
        </w:rPr>
        <w:fldChar w:fldCharType="end"/>
      </w:r>
    </w:p>
    <w:p w14:paraId="76533ACA" w14:textId="77777777" w:rsidR="003A28EF" w:rsidRPr="005A1939" w:rsidRDefault="003A28EF" w:rsidP="003A28EF">
      <w:pPr>
        <w:pStyle w:val="a3"/>
        <w:tabs>
          <w:tab w:val="left" w:pos="3780"/>
          <w:tab w:val="left" w:pos="3960"/>
        </w:tabs>
        <w:spacing w:line="360" w:lineRule="auto"/>
        <w:textAlignment w:val="center"/>
        <w:outlineLvl w:val="0"/>
        <w:rPr>
          <w:rFonts w:ascii="Times New Roman" w:hAnsi="Times New Roman"/>
        </w:rPr>
      </w:pPr>
      <w:proofErr w:type="spellStart"/>
      <w:r w:rsidRPr="005A1939">
        <w:rPr>
          <w:rFonts w:ascii="Times New Roman" w:hAnsi="Times New Roman"/>
        </w:rPr>
        <w:t>C</w:t>
      </w:r>
      <w:r w:rsidRPr="005A1939">
        <w:rPr>
          <w:rFonts w:ascii="Times New Roman" w:hAnsi="Times New Roman"/>
        </w:rPr>
        <w:t>．可算出火星的半径</w:t>
      </w:r>
      <w:r w:rsidRPr="005A1939">
        <w:rPr>
          <w:rFonts w:ascii="Times New Roman" w:hAnsi="Times New Roman"/>
          <w:i/>
        </w:rPr>
        <w:t>R</w:t>
      </w:r>
      <w:proofErr w:type="spellEnd"/>
      <w:r w:rsidRPr="005A1939">
        <w:rPr>
          <w:rFonts w:ascii="Times New Roman" w:hAnsi="Times New Roman"/>
        </w:rPr>
        <w:t>＝</w:t>
      </w:r>
      <w:r w:rsidRPr="005A1939">
        <w:rPr>
          <w:rFonts w:ascii="Times New Roman" w:hAnsi="Times New Roman"/>
        </w:rPr>
        <w:fldChar w:fldCharType="begin"/>
      </w:r>
      <w:r w:rsidRPr="005A1939">
        <w:rPr>
          <w:rFonts w:ascii="Times New Roman" w:hAnsi="Times New Roman"/>
        </w:rPr>
        <w:instrText>eq \f(</w:instrText>
      </w:r>
      <w:r w:rsidRPr="005A1939">
        <w:rPr>
          <w:rFonts w:ascii="Times New Roman" w:hAnsi="Times New Roman"/>
          <w:i/>
        </w:rPr>
        <w:instrText>Tv,</w:instrText>
      </w:r>
      <w:r w:rsidRPr="005A1939">
        <w:rPr>
          <w:rFonts w:ascii="Times New Roman" w:hAnsi="Times New Roman"/>
        </w:rPr>
        <w:instrText>2π)</w:instrText>
      </w:r>
      <w:r w:rsidRPr="005A1939">
        <w:rPr>
          <w:rFonts w:ascii="Times New Roman" w:hAnsi="Times New Roman"/>
        </w:rPr>
        <w:fldChar w:fldCharType="separate"/>
      </w:r>
      <w:r w:rsidRPr="005A1939">
        <w:rPr>
          <w:rFonts w:ascii="Times New Roman" w:hAnsi="Times New Roman"/>
        </w:rPr>
        <w:fldChar w:fldCharType="end"/>
      </w:r>
      <w:r w:rsidRPr="005A1939">
        <w:rPr>
          <w:rFonts w:ascii="Times New Roman" w:hAnsi="Times New Roman"/>
        </w:rPr>
        <w:t xml:space="preserve">       </w:t>
      </w:r>
      <w:proofErr w:type="spellStart"/>
      <w:r w:rsidRPr="005A1939">
        <w:rPr>
          <w:rFonts w:ascii="Times New Roman" w:hAnsi="Times New Roman"/>
        </w:rPr>
        <w:t>D</w:t>
      </w:r>
      <w:r w:rsidRPr="005A1939">
        <w:rPr>
          <w:rFonts w:ascii="Times New Roman" w:hAnsi="Times New Roman"/>
        </w:rPr>
        <w:t>．飞船若要离开火星，必须启动助推器使飞船加速</w:t>
      </w:r>
      <w:proofErr w:type="spellEnd"/>
    </w:p>
    <w:p w14:paraId="294EE186" w14:textId="126A4442" w:rsidR="003A28EF" w:rsidRDefault="003A28EF">
      <w:pPr>
        <w:rPr>
          <w:lang w:val="x-none"/>
        </w:rPr>
      </w:pPr>
    </w:p>
    <w:p w14:paraId="203669BF" w14:textId="17172B4E" w:rsidR="003A28EF" w:rsidRPr="005A1939" w:rsidRDefault="003A28EF" w:rsidP="003A28EF">
      <w:pPr>
        <w:spacing w:line="360" w:lineRule="auto"/>
        <w:textAlignment w:val="center"/>
        <w:rPr>
          <w:szCs w:val="21"/>
        </w:rPr>
      </w:pPr>
      <w:r>
        <w:rPr>
          <w:rFonts w:hint="eastAsia"/>
          <w:bCs/>
          <w:szCs w:val="21"/>
          <w:lang w:val="x-none"/>
        </w:rPr>
        <w:t>4</w:t>
      </w:r>
      <w:r w:rsidRPr="005A1939">
        <w:rPr>
          <w:szCs w:val="21"/>
        </w:rPr>
        <w:t>．</w:t>
      </w:r>
      <w:r w:rsidRPr="005A1939">
        <w:rPr>
          <w:color w:val="000000"/>
          <w:szCs w:val="21"/>
        </w:rPr>
        <w:t>(20</w:t>
      </w:r>
      <w:r>
        <w:rPr>
          <w:rFonts w:hint="eastAsia"/>
          <w:color w:val="000000"/>
          <w:szCs w:val="21"/>
        </w:rPr>
        <w:t>19</w:t>
      </w:r>
      <w:r w:rsidRPr="005A1939">
        <w:rPr>
          <w:color w:val="000000"/>
          <w:szCs w:val="21"/>
        </w:rPr>
        <w:t>武汉汉阳一中模拟</w:t>
      </w:r>
      <w:r w:rsidRPr="005A1939">
        <w:rPr>
          <w:color w:val="000000"/>
          <w:szCs w:val="21"/>
        </w:rPr>
        <w:t>)</w:t>
      </w:r>
      <w:r w:rsidRPr="005A1939">
        <w:rPr>
          <w:szCs w:val="21"/>
        </w:rPr>
        <w:t>据每日邮报</w:t>
      </w:r>
      <w:smartTag w:uri="urn:schemas-microsoft-com:office:smarttags" w:element="chsdate">
        <w:smartTagPr>
          <w:attr w:name="Day" w:val="18"/>
          <w:attr w:name="IsLunarDate" w:val="False"/>
          <w:attr w:name="IsROCDate" w:val="False"/>
          <w:attr w:name="Month" w:val="4"/>
          <w:attr w:name="Year" w:val="2014"/>
        </w:smartTagPr>
        <w:r w:rsidRPr="005A1939">
          <w:rPr>
            <w:szCs w:val="21"/>
          </w:rPr>
          <w:t>2014</w:t>
        </w:r>
        <w:r w:rsidRPr="005A1939">
          <w:rPr>
            <w:szCs w:val="21"/>
          </w:rPr>
          <w:t>年</w:t>
        </w:r>
        <w:r w:rsidRPr="005A1939">
          <w:rPr>
            <w:szCs w:val="21"/>
          </w:rPr>
          <w:t>4</w:t>
        </w:r>
        <w:r w:rsidRPr="005A1939">
          <w:rPr>
            <w:szCs w:val="21"/>
          </w:rPr>
          <w:t>月</w:t>
        </w:r>
        <w:r w:rsidRPr="005A1939">
          <w:rPr>
            <w:szCs w:val="21"/>
          </w:rPr>
          <w:t>18</w:t>
        </w:r>
        <w:r w:rsidRPr="005A1939">
          <w:rPr>
            <w:szCs w:val="21"/>
          </w:rPr>
          <w:t>日</w:t>
        </w:r>
      </w:smartTag>
      <w:r w:rsidRPr="005A1939">
        <w:rPr>
          <w:szCs w:val="21"/>
        </w:rPr>
        <w:t>报道，美国国家航空航天局（</w:t>
      </w:r>
      <w:r w:rsidRPr="005A1939">
        <w:rPr>
          <w:szCs w:val="21"/>
        </w:rPr>
        <w:t>NASA</w:t>
      </w:r>
      <w:r w:rsidRPr="005A1939">
        <w:rPr>
          <w:szCs w:val="21"/>
        </w:rPr>
        <w:t>）目前宣布首次在太阳系外发现</w:t>
      </w:r>
      <w:r w:rsidRPr="005A1939">
        <w:rPr>
          <w:szCs w:val="21"/>
        </w:rPr>
        <w:t>“</w:t>
      </w:r>
      <w:r w:rsidRPr="005A1939">
        <w:rPr>
          <w:szCs w:val="21"/>
        </w:rPr>
        <w:t>类地</w:t>
      </w:r>
      <w:r w:rsidRPr="005A1939">
        <w:rPr>
          <w:szCs w:val="21"/>
        </w:rPr>
        <w:t>”</w:t>
      </w:r>
      <w:r w:rsidRPr="005A1939">
        <w:rPr>
          <w:szCs w:val="21"/>
        </w:rPr>
        <w:t>行星</w:t>
      </w:r>
      <w:r w:rsidRPr="005A1939">
        <w:rPr>
          <w:iCs/>
          <w:szCs w:val="21"/>
        </w:rPr>
        <w:t>Kepler</w:t>
      </w:r>
      <w:smartTag w:uri="urn:schemas-microsoft-com:office:smarttags" w:element="chmetcnv">
        <w:smartTagPr>
          <w:attr w:name="HasSpace" w:val="False"/>
          <w:attr w:name="Negative" w:val="True"/>
          <w:attr w:name="NumberType" w:val="1"/>
          <w:attr w:name="SourceValue" w:val="186"/>
          <w:attr w:name="TCSC" w:val="0"/>
          <w:attr w:name="UnitName" w:val="F"/>
        </w:smartTagPr>
        <w:r w:rsidRPr="005A1939">
          <w:rPr>
            <w:iCs/>
            <w:szCs w:val="21"/>
          </w:rPr>
          <w:t>-186f</w:t>
        </w:r>
      </w:smartTag>
      <w:r w:rsidRPr="005A1939">
        <w:rPr>
          <w:szCs w:val="21"/>
        </w:rPr>
        <w:t>。假如宇航员乘坐宇宙飞船到达该行星，进行科学观测：该行星自转周期为</w:t>
      </w:r>
      <w:r w:rsidRPr="005A1939">
        <w:rPr>
          <w:szCs w:val="21"/>
        </w:rPr>
        <w:t>T;</w:t>
      </w:r>
      <w:r w:rsidRPr="005A1939">
        <w:rPr>
          <w:szCs w:val="21"/>
        </w:rPr>
        <w:t>宇航员在该行星</w:t>
      </w:r>
      <w:r w:rsidRPr="005A1939">
        <w:rPr>
          <w:szCs w:val="21"/>
        </w:rPr>
        <w:t>“</w:t>
      </w:r>
      <w:r w:rsidRPr="005A1939">
        <w:rPr>
          <w:szCs w:val="21"/>
        </w:rPr>
        <w:t>北极</w:t>
      </w:r>
      <w:r w:rsidRPr="005A1939">
        <w:rPr>
          <w:szCs w:val="21"/>
        </w:rPr>
        <w:t>”</w:t>
      </w:r>
      <w:r w:rsidRPr="005A1939">
        <w:rPr>
          <w:szCs w:val="21"/>
        </w:rPr>
        <w:t>距该行星地面附近</w:t>
      </w:r>
      <w:r w:rsidRPr="005A1939">
        <w:rPr>
          <w:szCs w:val="21"/>
        </w:rPr>
        <w:t>h</w:t>
      </w:r>
      <w:r w:rsidRPr="005A1939">
        <w:rPr>
          <w:szCs w:val="21"/>
        </w:rPr>
        <w:t>处自由释放</w:t>
      </w:r>
      <w:r w:rsidRPr="005A1939">
        <w:rPr>
          <w:szCs w:val="21"/>
        </w:rPr>
        <w:t>—</w:t>
      </w:r>
      <w:r w:rsidRPr="005A1939">
        <w:rPr>
          <w:szCs w:val="21"/>
        </w:rPr>
        <w:t>个小球（引力视为恒力），落地时间为</w:t>
      </w:r>
      <w:r w:rsidRPr="005A1939">
        <w:rPr>
          <w:szCs w:val="21"/>
        </w:rPr>
        <w:t>t</w:t>
      </w:r>
      <w:r w:rsidRPr="005A1939">
        <w:rPr>
          <w:szCs w:val="21"/>
          <w:vertAlign w:val="subscript"/>
        </w:rPr>
        <w:t>1</w:t>
      </w:r>
      <w:r w:rsidRPr="005A1939">
        <w:rPr>
          <w:szCs w:val="21"/>
        </w:rPr>
        <w:t>；宇航员在该行星</w:t>
      </w:r>
      <w:r w:rsidRPr="005A1939">
        <w:rPr>
          <w:szCs w:val="21"/>
        </w:rPr>
        <w:t>“</w:t>
      </w:r>
      <w:r w:rsidRPr="005A1939">
        <w:rPr>
          <w:szCs w:val="21"/>
        </w:rPr>
        <w:t>赤道</w:t>
      </w:r>
      <w:r w:rsidRPr="005A1939">
        <w:rPr>
          <w:szCs w:val="21"/>
        </w:rPr>
        <w:t>”</w:t>
      </w:r>
      <w:r w:rsidRPr="005A1939">
        <w:rPr>
          <w:szCs w:val="21"/>
        </w:rPr>
        <w:t>距该行星地面附近</w:t>
      </w:r>
      <w:r w:rsidRPr="005A1939">
        <w:rPr>
          <w:szCs w:val="21"/>
        </w:rPr>
        <w:t>h</w:t>
      </w:r>
      <w:r w:rsidRPr="005A1939">
        <w:rPr>
          <w:szCs w:val="21"/>
        </w:rPr>
        <w:t>处自由释放</w:t>
      </w:r>
      <w:r w:rsidRPr="005A1939">
        <w:rPr>
          <w:szCs w:val="21"/>
        </w:rPr>
        <w:t>—</w:t>
      </w:r>
      <w:r w:rsidRPr="005A1939">
        <w:rPr>
          <w:szCs w:val="21"/>
        </w:rPr>
        <w:t>个小球（引力视为恒力），落地时间为</w:t>
      </w:r>
      <w:r w:rsidRPr="005A1939">
        <w:rPr>
          <w:szCs w:val="21"/>
        </w:rPr>
        <w:t>t</w:t>
      </w:r>
      <w:r w:rsidRPr="005A1939">
        <w:rPr>
          <w:szCs w:val="21"/>
          <w:vertAlign w:val="subscript"/>
        </w:rPr>
        <w:t>2</w:t>
      </w:r>
      <w:r w:rsidRPr="005A1939">
        <w:rPr>
          <w:szCs w:val="21"/>
        </w:rPr>
        <w:t>。则行星的半径</w:t>
      </w:r>
      <w:r w:rsidRPr="005A1939">
        <w:rPr>
          <w:szCs w:val="21"/>
        </w:rPr>
        <w:t>R</w:t>
      </w:r>
      <w:r w:rsidRPr="005A1939">
        <w:rPr>
          <w:szCs w:val="21"/>
        </w:rPr>
        <w:t>的值</w:t>
      </w:r>
      <w:r w:rsidRPr="005A1939">
        <w:rPr>
          <w:szCs w:val="21"/>
        </w:rPr>
        <w:t xml:space="preserve">     </w:t>
      </w:r>
      <w:r w:rsidRPr="005A1939">
        <w:rPr>
          <w:szCs w:val="21"/>
        </w:rPr>
        <w:t>（</w:t>
      </w:r>
      <w:r w:rsidRPr="005A1939">
        <w:rPr>
          <w:szCs w:val="21"/>
        </w:rPr>
        <w:t xml:space="preserve">     </w:t>
      </w:r>
      <w:r w:rsidRPr="005A1939">
        <w:rPr>
          <w:szCs w:val="21"/>
        </w:rPr>
        <w:t>）</w:t>
      </w:r>
    </w:p>
    <w:p w14:paraId="62839263" w14:textId="77777777" w:rsidR="003A28EF" w:rsidRPr="005A1939" w:rsidRDefault="003A28EF" w:rsidP="003A28EF">
      <w:pPr>
        <w:spacing w:line="360" w:lineRule="auto"/>
        <w:textAlignment w:val="center"/>
        <w:rPr>
          <w:szCs w:val="21"/>
        </w:rPr>
      </w:pPr>
      <w:r w:rsidRPr="005A1939">
        <w:rPr>
          <w:szCs w:val="21"/>
        </w:rPr>
        <w:t>A</w:t>
      </w:r>
      <w:r w:rsidRPr="005A1939">
        <w:rPr>
          <w:szCs w:val="21"/>
        </w:rPr>
        <w:t>．</w:t>
      </w:r>
      <w:r w:rsidRPr="005A1939">
        <w:rPr>
          <w:szCs w:val="21"/>
        </w:rPr>
        <w:object w:dxaOrig="1724" w:dyaOrig="720" w14:anchorId="74D036BF">
          <v:shape id="Picture 18" o:spid="_x0000_i1039" type="#_x0000_t75" alt="学科网(www.zxxk.com)--教育资源门户，提供试卷、教案、课件、论文、素材及各类教学资源下载，还有大量而丰富的教学相关资讯！" style="width:86.15pt;height:36pt;mso-position-horizontal-relative:page;mso-position-vertical-relative:page" o:ole="">
            <v:imagedata r:id="rId11" o:title=""/>
          </v:shape>
          <o:OLEObject Type="Embed" ProgID="Equation.3" ShapeID="Picture 18" DrawAspect="Content" ObjectID="_1657622602" r:id="rId12"/>
        </w:object>
      </w:r>
      <w:r w:rsidRPr="005A1939">
        <w:rPr>
          <w:szCs w:val="21"/>
        </w:rPr>
        <w:t xml:space="preserve">            B</w:t>
      </w:r>
      <w:r w:rsidRPr="005A1939">
        <w:rPr>
          <w:szCs w:val="21"/>
        </w:rPr>
        <w:t>．</w:t>
      </w:r>
      <w:r w:rsidRPr="005A1939">
        <w:rPr>
          <w:szCs w:val="21"/>
        </w:rPr>
        <w:object w:dxaOrig="1724" w:dyaOrig="720" w14:anchorId="72D13139">
          <v:shape id="Picture 19" o:spid="_x0000_i1040" type="#_x0000_t75" alt="学科网(www.zxxk.com)--教育资源门户，提供试卷、教案、课件、论文、素材及各类教学资源下载，还有大量而丰富的教学相关资讯！" style="width:86.15pt;height:36pt;mso-position-horizontal-relative:page;mso-position-vertical-relative:page" o:ole="">
            <v:imagedata r:id="rId13" o:title=""/>
          </v:shape>
          <o:OLEObject Type="Embed" ProgID="Equation.3" ShapeID="Picture 19" DrawAspect="Content" ObjectID="_1657622603" r:id="rId14"/>
        </w:object>
      </w:r>
      <w:r w:rsidRPr="005A1939">
        <w:rPr>
          <w:szCs w:val="21"/>
        </w:rPr>
        <w:t xml:space="preserve">  </w:t>
      </w:r>
    </w:p>
    <w:p w14:paraId="6C93BD2C" w14:textId="77777777" w:rsidR="003A28EF" w:rsidRPr="005A1939" w:rsidRDefault="003A28EF" w:rsidP="003A28EF">
      <w:pPr>
        <w:spacing w:line="360" w:lineRule="auto"/>
        <w:textAlignment w:val="center"/>
        <w:rPr>
          <w:szCs w:val="21"/>
        </w:rPr>
      </w:pPr>
      <w:r w:rsidRPr="005A1939">
        <w:rPr>
          <w:szCs w:val="21"/>
        </w:rPr>
        <w:t>C</w:t>
      </w:r>
      <w:r w:rsidRPr="005A1939">
        <w:rPr>
          <w:szCs w:val="21"/>
        </w:rPr>
        <w:t>．</w:t>
      </w:r>
      <w:r w:rsidRPr="005A1939">
        <w:rPr>
          <w:szCs w:val="21"/>
        </w:rPr>
        <w:object w:dxaOrig="1724" w:dyaOrig="720" w14:anchorId="5E5A5104">
          <v:shape id="Picture 20" o:spid="_x0000_i1041" type="#_x0000_t75" alt="学科网(www.zxxk.com)--教育资源门户，提供试卷、教案、课件、论文、素材及各类教学资源下载，还有大量而丰富的教学相关资讯！" style="width:86.15pt;height:36pt;mso-position-horizontal-relative:page;mso-position-vertical-relative:page" o:ole="">
            <v:imagedata r:id="rId15" o:title=""/>
          </v:shape>
          <o:OLEObject Type="Embed" ProgID="Equation.3" ShapeID="Picture 20" DrawAspect="Content" ObjectID="_1657622604" r:id="rId16"/>
        </w:object>
      </w:r>
      <w:r w:rsidRPr="005A1939">
        <w:rPr>
          <w:szCs w:val="21"/>
        </w:rPr>
        <w:t xml:space="preserve">            D.</w:t>
      </w:r>
      <w:r w:rsidRPr="005A1939">
        <w:rPr>
          <w:szCs w:val="21"/>
        </w:rPr>
        <w:object w:dxaOrig="1724" w:dyaOrig="720" w14:anchorId="49E2E34A">
          <v:shape id="Picture 21" o:spid="_x0000_i1042" type="#_x0000_t75" alt="学科网(www.zxxk.com)--教育资源门户，提供试卷、教案、课件、论文、素材及各类教学资源下载，还有大量而丰富的教学相关资讯！" style="width:86.15pt;height:36pt;mso-position-horizontal-relative:page;mso-position-vertical-relative:page" o:ole="">
            <v:imagedata r:id="rId17" o:title=""/>
          </v:shape>
          <o:OLEObject Type="Embed" ProgID="Equation.3" ShapeID="Picture 21" DrawAspect="Content" ObjectID="_1657622605" r:id="rId18"/>
        </w:object>
      </w:r>
    </w:p>
    <w:p w14:paraId="11C95BB7" w14:textId="54812B5C" w:rsidR="003A28EF" w:rsidRDefault="003A28EF">
      <w:pPr>
        <w:rPr>
          <w:lang w:val="x-none"/>
        </w:rPr>
      </w:pPr>
    </w:p>
    <w:p w14:paraId="31FD8313" w14:textId="6447A49C" w:rsidR="003A28EF" w:rsidRPr="00784040" w:rsidRDefault="003A28EF" w:rsidP="003A28EF">
      <w:pPr>
        <w:pStyle w:val="a3"/>
        <w:tabs>
          <w:tab w:val="left" w:pos="4395"/>
        </w:tabs>
        <w:spacing w:line="360" w:lineRule="auto"/>
        <w:mirrorIndents/>
        <w:rPr>
          <w:rFonts w:ascii="Times New Roman" w:hAnsi="Times New Roman"/>
        </w:rPr>
      </w:pPr>
      <w:r>
        <w:rPr>
          <w:rFonts w:ascii="Times New Roman" w:hAnsi="Times New Roman" w:hint="eastAsia"/>
          <w:lang w:eastAsia="zh-CN"/>
        </w:rPr>
        <w:t>5.</w:t>
      </w:r>
      <w:r w:rsidRPr="00784040">
        <w:rPr>
          <w:rFonts w:ascii="Times New Roman" w:hAnsi="Times New Roman"/>
        </w:rPr>
        <w:t>美国宇航局利用开普勒太空望远镜发现了一个新的双星系统，命名为</w:t>
      </w:r>
      <w:r w:rsidRPr="00784040">
        <w:rPr>
          <w:rFonts w:ascii="Times New Roman" w:hAnsi="Times New Roman"/>
        </w:rPr>
        <w:t>“</w:t>
      </w:r>
      <w:r w:rsidRPr="00784040">
        <w:rPr>
          <w:rFonts w:ascii="Times New Roman" w:hAnsi="Times New Roman"/>
        </w:rPr>
        <w:t>开普勒－</w:t>
      </w:r>
      <w:r w:rsidRPr="00784040">
        <w:rPr>
          <w:rFonts w:ascii="Times New Roman" w:hAnsi="Times New Roman"/>
        </w:rPr>
        <w:t>47”</w:t>
      </w:r>
      <w:r w:rsidRPr="00784040">
        <w:rPr>
          <w:rFonts w:ascii="Times New Roman" w:hAnsi="Times New Roman"/>
        </w:rPr>
        <w:t>，该系统位于天鹅座内，距离地球大约</w:t>
      </w:r>
      <w:r w:rsidRPr="00784040">
        <w:rPr>
          <w:rFonts w:ascii="Times New Roman" w:hAnsi="Times New Roman"/>
        </w:rPr>
        <w:t>5 000</w:t>
      </w:r>
      <w:r w:rsidRPr="00784040">
        <w:rPr>
          <w:rFonts w:ascii="Times New Roman" w:hAnsi="Times New Roman"/>
        </w:rPr>
        <w:t>光年。这一新的系统有一对互相围绕运行的恒星，运行周期为</w:t>
      </w:r>
      <w:r w:rsidRPr="00784040">
        <w:rPr>
          <w:rFonts w:ascii="Times New Roman" w:hAnsi="Times New Roman"/>
          <w:i/>
        </w:rPr>
        <w:t>T</w:t>
      </w:r>
      <w:r w:rsidRPr="00784040">
        <w:rPr>
          <w:rFonts w:ascii="Times New Roman" w:hAnsi="Times New Roman"/>
        </w:rPr>
        <w:t>，其中一颗大恒星的质量为</w:t>
      </w:r>
      <w:r w:rsidRPr="00784040">
        <w:rPr>
          <w:rFonts w:ascii="Times New Roman" w:hAnsi="Times New Roman"/>
          <w:i/>
        </w:rPr>
        <w:t>M</w:t>
      </w:r>
      <w:r w:rsidRPr="00784040">
        <w:rPr>
          <w:rFonts w:ascii="Times New Roman" w:hAnsi="Times New Roman"/>
        </w:rPr>
        <w:t>，另一颗小恒星质量只有大恒星质量的三分之一。已知引力常量为</w:t>
      </w:r>
      <w:r w:rsidRPr="00784040">
        <w:rPr>
          <w:rFonts w:ascii="Times New Roman" w:hAnsi="Times New Roman"/>
          <w:i/>
        </w:rPr>
        <w:t>G</w:t>
      </w:r>
      <w:r w:rsidRPr="00784040">
        <w:rPr>
          <w:rFonts w:ascii="Times New Roman" w:hAnsi="Times New Roman"/>
        </w:rPr>
        <w:t>，则下列判断正确的是</w:t>
      </w:r>
      <w:r w:rsidRPr="00784040">
        <w:rPr>
          <w:rFonts w:ascii="Times New Roman" w:hAnsi="Times New Roman"/>
        </w:rPr>
        <w:t>(</w:t>
      </w:r>
      <w:r w:rsidRPr="00784040">
        <w:rPr>
          <w:rFonts w:ascii="Times New Roman" w:hAnsi="Times New Roman"/>
        </w:rPr>
        <w:t xml:space="preserve">　　</w:t>
      </w:r>
      <w:r w:rsidRPr="00784040">
        <w:rPr>
          <w:rFonts w:ascii="Times New Roman" w:hAnsi="Times New Roman"/>
        </w:rPr>
        <w:t>)</w:t>
      </w:r>
    </w:p>
    <w:p w14:paraId="659A4398" w14:textId="77777777" w:rsidR="003A28EF" w:rsidRPr="00784040" w:rsidRDefault="003A28EF" w:rsidP="003A28EF">
      <w:pPr>
        <w:pStyle w:val="a3"/>
        <w:tabs>
          <w:tab w:val="left" w:pos="4395"/>
        </w:tabs>
        <w:spacing w:line="360" w:lineRule="auto"/>
        <w:mirrorIndents/>
        <w:rPr>
          <w:rFonts w:ascii="Times New Roman" w:hAnsi="Times New Roman"/>
        </w:rPr>
      </w:pPr>
      <w:r w:rsidRPr="00784040">
        <w:rPr>
          <w:rFonts w:ascii="Times New Roman" w:hAnsi="Times New Roman"/>
        </w:rPr>
        <w:t>A.</w:t>
      </w:r>
      <w:r w:rsidRPr="00784040">
        <w:rPr>
          <w:rFonts w:ascii="Times New Roman" w:hAnsi="Times New Roman"/>
        </w:rPr>
        <w:t>两颗恒星的转动半径之比为</w:t>
      </w:r>
      <w:r w:rsidRPr="00784040">
        <w:rPr>
          <w:rFonts w:ascii="Times New Roman" w:hAnsi="Times New Roman"/>
        </w:rPr>
        <w:t>1</w:t>
      </w:r>
      <w:r w:rsidRPr="00784040">
        <w:rPr>
          <w:rFonts w:hAnsi="宋体" w:cs="宋体" w:hint="eastAsia"/>
        </w:rPr>
        <w:t>∶</w:t>
      </w:r>
      <w:r w:rsidRPr="00784040">
        <w:rPr>
          <w:rFonts w:ascii="Times New Roman" w:hAnsi="Times New Roman"/>
        </w:rPr>
        <w:t>1      B.</w:t>
      </w:r>
      <w:r w:rsidRPr="00784040">
        <w:rPr>
          <w:rFonts w:ascii="Times New Roman" w:hAnsi="Times New Roman"/>
        </w:rPr>
        <w:t>两颗恒星的转动半径之比为</w:t>
      </w:r>
      <w:r w:rsidRPr="00784040">
        <w:rPr>
          <w:rFonts w:ascii="Times New Roman" w:hAnsi="Times New Roman"/>
        </w:rPr>
        <w:t>1</w:t>
      </w:r>
      <w:r w:rsidRPr="00784040">
        <w:rPr>
          <w:rFonts w:hAnsi="宋体" w:cs="宋体" w:hint="eastAsia"/>
        </w:rPr>
        <w:t>∶</w:t>
      </w:r>
      <w:r w:rsidRPr="00784040">
        <w:rPr>
          <w:rFonts w:ascii="Times New Roman" w:hAnsi="Times New Roman"/>
        </w:rPr>
        <w:t>2</w:t>
      </w:r>
    </w:p>
    <w:p w14:paraId="6A201A4C" w14:textId="77777777" w:rsidR="003A28EF" w:rsidRPr="00784040" w:rsidRDefault="003A28EF" w:rsidP="003A28EF">
      <w:pPr>
        <w:pStyle w:val="a3"/>
        <w:tabs>
          <w:tab w:val="left" w:pos="4395"/>
        </w:tabs>
        <w:spacing w:line="360" w:lineRule="auto"/>
        <w:mirrorIndents/>
        <w:rPr>
          <w:rFonts w:ascii="Times New Roman" w:hAnsi="Times New Roman"/>
        </w:rPr>
      </w:pPr>
      <w:proofErr w:type="spellStart"/>
      <w:r w:rsidRPr="00784040">
        <w:rPr>
          <w:rFonts w:ascii="Times New Roman" w:hAnsi="Times New Roman"/>
        </w:rPr>
        <w:t>C.</w:t>
      </w:r>
      <w:r w:rsidRPr="00784040">
        <w:rPr>
          <w:rFonts w:ascii="Times New Roman" w:hAnsi="Times New Roman"/>
        </w:rPr>
        <w:t>两颗恒星相距</w:t>
      </w:r>
      <w:proofErr w:type="spellEnd"/>
      <w:r w:rsidRPr="00784040">
        <w:rPr>
          <w:rFonts w:ascii="Times New Roman" w:hAnsi="Times New Roman"/>
          <w:i/>
        </w:rPr>
        <w:fldChar w:fldCharType="begin"/>
      </w:r>
      <w:r w:rsidRPr="00784040">
        <w:rPr>
          <w:rFonts w:ascii="Times New Roman" w:hAnsi="Times New Roman"/>
          <w:i/>
        </w:rPr>
        <w:instrText>eq \r</w:instrText>
      </w:r>
      <w:r w:rsidRPr="00784040">
        <w:rPr>
          <w:rFonts w:ascii="Times New Roman" w:hAnsi="Times New Roman"/>
        </w:rPr>
        <w:instrText>(3</w:instrText>
      </w:r>
      <w:r w:rsidRPr="00784040">
        <w:rPr>
          <w:rFonts w:ascii="Times New Roman" w:hAnsi="Times New Roman"/>
          <w:i/>
        </w:rPr>
        <w:instrText>,</w:instrText>
      </w:r>
      <w:r w:rsidRPr="00784040">
        <w:rPr>
          <w:rFonts w:ascii="Times New Roman" w:hAnsi="Times New Roman"/>
        </w:rPr>
        <w:instrText>\</w:instrText>
      </w:r>
      <w:r w:rsidRPr="00784040">
        <w:rPr>
          <w:rFonts w:ascii="Times New Roman" w:hAnsi="Times New Roman"/>
          <w:i/>
        </w:rPr>
        <w:instrText>f</w:instrText>
      </w:r>
      <w:r w:rsidRPr="00784040">
        <w:rPr>
          <w:rFonts w:ascii="Times New Roman" w:hAnsi="Times New Roman"/>
        </w:rPr>
        <w:instrText>(</w:instrText>
      </w:r>
      <w:r w:rsidRPr="00784040">
        <w:rPr>
          <w:rFonts w:ascii="Times New Roman" w:hAnsi="Times New Roman"/>
          <w:i/>
        </w:rPr>
        <w:instrText>GMT</w:instrText>
      </w:r>
      <w:r w:rsidRPr="00784040">
        <w:rPr>
          <w:rFonts w:ascii="Times New Roman" w:hAnsi="Times New Roman"/>
          <w:vertAlign w:val="superscript"/>
        </w:rPr>
        <w:instrText>2</w:instrText>
      </w:r>
      <w:r w:rsidRPr="00784040">
        <w:rPr>
          <w:rFonts w:ascii="Times New Roman" w:hAnsi="Times New Roman"/>
          <w:i/>
        </w:rPr>
        <w:instrText>,</w:instrText>
      </w:r>
      <w:r w:rsidRPr="00784040">
        <w:rPr>
          <w:rFonts w:ascii="Times New Roman" w:hAnsi="Times New Roman"/>
        </w:rPr>
        <w:instrText>3π</w:instrText>
      </w:r>
      <w:r w:rsidRPr="00784040">
        <w:rPr>
          <w:rFonts w:ascii="Times New Roman" w:hAnsi="Times New Roman"/>
          <w:vertAlign w:val="superscript"/>
        </w:rPr>
        <w:instrText>2</w:instrText>
      </w:r>
      <w:r w:rsidRPr="00784040">
        <w:rPr>
          <w:rFonts w:ascii="Times New Roman" w:hAnsi="Times New Roman"/>
        </w:rPr>
        <w:instrText>))</w:instrText>
      </w:r>
      <w:r w:rsidRPr="00784040">
        <w:rPr>
          <w:rFonts w:ascii="Times New Roman" w:hAnsi="Times New Roman"/>
          <w:i/>
        </w:rPr>
        <w:fldChar w:fldCharType="separate"/>
      </w:r>
      <w:r w:rsidRPr="00784040">
        <w:rPr>
          <w:rFonts w:ascii="Times New Roman" w:hAnsi="Times New Roman"/>
          <w:i/>
        </w:rPr>
        <w:fldChar w:fldCharType="end"/>
      </w:r>
      <w:r w:rsidRPr="00784040">
        <w:rPr>
          <w:rFonts w:ascii="Times New Roman" w:hAnsi="Times New Roman"/>
          <w:i/>
        </w:rPr>
        <w:t xml:space="preserve">                </w:t>
      </w:r>
      <w:proofErr w:type="spellStart"/>
      <w:r w:rsidRPr="00784040">
        <w:rPr>
          <w:rFonts w:ascii="Times New Roman" w:hAnsi="Times New Roman"/>
        </w:rPr>
        <w:t>D.</w:t>
      </w:r>
      <w:r w:rsidRPr="00784040">
        <w:rPr>
          <w:rFonts w:ascii="Times New Roman" w:hAnsi="Times New Roman"/>
        </w:rPr>
        <w:t>两颗恒星相距</w:t>
      </w:r>
      <w:proofErr w:type="spellEnd"/>
      <w:r w:rsidRPr="00784040">
        <w:rPr>
          <w:rFonts w:ascii="Times New Roman" w:hAnsi="Times New Roman"/>
          <w:i/>
        </w:rPr>
        <w:fldChar w:fldCharType="begin"/>
      </w:r>
      <w:r w:rsidRPr="00784040">
        <w:rPr>
          <w:rFonts w:ascii="Times New Roman" w:hAnsi="Times New Roman"/>
          <w:i/>
        </w:rPr>
        <w:instrText>eq \r</w:instrText>
      </w:r>
      <w:r w:rsidRPr="00784040">
        <w:rPr>
          <w:rFonts w:ascii="Times New Roman" w:hAnsi="Times New Roman"/>
        </w:rPr>
        <w:instrText>(3</w:instrText>
      </w:r>
      <w:r w:rsidRPr="00784040">
        <w:rPr>
          <w:rFonts w:ascii="Times New Roman" w:hAnsi="Times New Roman"/>
          <w:i/>
        </w:rPr>
        <w:instrText>,</w:instrText>
      </w:r>
      <w:r w:rsidRPr="00784040">
        <w:rPr>
          <w:rFonts w:ascii="Times New Roman" w:hAnsi="Times New Roman"/>
        </w:rPr>
        <w:instrText>\</w:instrText>
      </w:r>
      <w:r w:rsidRPr="00784040">
        <w:rPr>
          <w:rFonts w:ascii="Times New Roman" w:hAnsi="Times New Roman"/>
          <w:i/>
        </w:rPr>
        <w:instrText>f</w:instrText>
      </w:r>
      <w:r w:rsidRPr="00784040">
        <w:rPr>
          <w:rFonts w:ascii="Times New Roman" w:hAnsi="Times New Roman"/>
        </w:rPr>
        <w:instrText>(</w:instrText>
      </w:r>
      <w:r w:rsidRPr="00784040">
        <w:rPr>
          <w:rFonts w:ascii="Times New Roman" w:hAnsi="Times New Roman"/>
          <w:i/>
        </w:rPr>
        <w:instrText>GMT</w:instrText>
      </w:r>
      <w:r w:rsidRPr="00784040">
        <w:rPr>
          <w:rFonts w:ascii="Times New Roman" w:hAnsi="Times New Roman"/>
          <w:vertAlign w:val="superscript"/>
        </w:rPr>
        <w:instrText>2</w:instrText>
      </w:r>
      <w:r w:rsidRPr="00784040">
        <w:rPr>
          <w:rFonts w:ascii="Times New Roman" w:hAnsi="Times New Roman"/>
          <w:i/>
        </w:rPr>
        <w:instrText>,</w:instrText>
      </w:r>
      <w:r w:rsidRPr="00784040">
        <w:rPr>
          <w:rFonts w:ascii="Times New Roman" w:hAnsi="Times New Roman"/>
        </w:rPr>
        <w:instrText>4π</w:instrText>
      </w:r>
      <w:r w:rsidRPr="00784040">
        <w:rPr>
          <w:rFonts w:ascii="Times New Roman" w:hAnsi="Times New Roman"/>
          <w:vertAlign w:val="superscript"/>
        </w:rPr>
        <w:instrText>2</w:instrText>
      </w:r>
      <w:r w:rsidRPr="00784040">
        <w:rPr>
          <w:rFonts w:ascii="Times New Roman" w:hAnsi="Times New Roman"/>
        </w:rPr>
        <w:instrText>))</w:instrText>
      </w:r>
      <w:r w:rsidRPr="00784040">
        <w:rPr>
          <w:rFonts w:ascii="Times New Roman" w:hAnsi="Times New Roman"/>
          <w:i/>
        </w:rPr>
        <w:fldChar w:fldCharType="separate"/>
      </w:r>
      <w:r w:rsidRPr="00784040">
        <w:rPr>
          <w:rFonts w:ascii="Times New Roman" w:hAnsi="Times New Roman"/>
          <w:i/>
        </w:rPr>
        <w:fldChar w:fldCharType="end"/>
      </w:r>
    </w:p>
    <w:p w14:paraId="7A693AB1" w14:textId="6E736716" w:rsidR="003A28EF" w:rsidRDefault="003A28EF">
      <w:pPr>
        <w:rPr>
          <w:lang w:val="x-none"/>
        </w:rPr>
      </w:pPr>
    </w:p>
    <w:p w14:paraId="1BE119AD" w14:textId="573BA69A" w:rsidR="003A28EF" w:rsidRPr="00784040" w:rsidRDefault="003A28EF" w:rsidP="003A28EF">
      <w:pPr>
        <w:pStyle w:val="a3"/>
        <w:tabs>
          <w:tab w:val="left" w:pos="4395"/>
        </w:tabs>
        <w:spacing w:line="360" w:lineRule="auto"/>
        <w:mirrorIndents/>
        <w:rPr>
          <w:rFonts w:ascii="Times New Roman" w:hAnsi="Times New Roman"/>
        </w:rPr>
      </w:pPr>
      <w:r>
        <w:rPr>
          <w:rFonts w:ascii="Times New Roman" w:hAnsi="Times New Roman" w:hint="eastAsia"/>
          <w:lang w:eastAsia="zh-CN"/>
        </w:rPr>
        <w:t>6</w:t>
      </w:r>
      <w:r w:rsidRPr="00784040">
        <w:rPr>
          <w:rFonts w:ascii="Times New Roman" w:hAnsi="Times New Roman"/>
        </w:rPr>
        <w:t>.</w:t>
      </w:r>
      <w:r w:rsidRPr="00784040">
        <w:rPr>
          <w:rFonts w:ascii="Times New Roman" w:hAnsi="Times New Roman"/>
        </w:rPr>
        <w:t>冥王星与其附近的另一星体</w:t>
      </w:r>
      <w:r w:rsidRPr="00784040">
        <w:rPr>
          <w:rFonts w:ascii="Times New Roman" w:hAnsi="Times New Roman"/>
        </w:rPr>
        <w:t>“</w:t>
      </w:r>
      <w:r w:rsidRPr="00784040">
        <w:rPr>
          <w:rFonts w:ascii="Times New Roman" w:hAnsi="Times New Roman"/>
        </w:rPr>
        <w:t>卡戎</w:t>
      </w:r>
      <w:r w:rsidRPr="00784040">
        <w:rPr>
          <w:rFonts w:ascii="Times New Roman" w:hAnsi="Times New Roman"/>
        </w:rPr>
        <w:t>”</w:t>
      </w:r>
      <w:r w:rsidRPr="00784040">
        <w:rPr>
          <w:rFonts w:ascii="Times New Roman" w:hAnsi="Times New Roman"/>
        </w:rPr>
        <w:t>可视为双星系统，质量比约为</w:t>
      </w:r>
      <w:r w:rsidRPr="00784040">
        <w:rPr>
          <w:rFonts w:ascii="Times New Roman" w:hAnsi="Times New Roman"/>
        </w:rPr>
        <w:t>7</w:t>
      </w:r>
      <w:r w:rsidRPr="00784040">
        <w:rPr>
          <w:rFonts w:hAnsi="宋体" w:cs="宋体" w:hint="eastAsia"/>
        </w:rPr>
        <w:t>∶</w:t>
      </w:r>
      <w:r w:rsidRPr="00784040">
        <w:rPr>
          <w:rFonts w:ascii="Times New Roman" w:hAnsi="Times New Roman"/>
        </w:rPr>
        <w:t>1</w:t>
      </w:r>
      <w:r w:rsidRPr="00784040">
        <w:rPr>
          <w:rFonts w:ascii="Times New Roman" w:hAnsi="Times New Roman"/>
        </w:rPr>
        <w:t>，两星体绕它们连线上某点</w:t>
      </w:r>
      <w:r w:rsidRPr="00784040">
        <w:rPr>
          <w:rFonts w:ascii="Times New Roman" w:hAnsi="Times New Roman"/>
          <w:i/>
        </w:rPr>
        <w:t>O</w:t>
      </w:r>
      <w:r w:rsidRPr="00784040">
        <w:rPr>
          <w:rFonts w:ascii="Times New Roman" w:hAnsi="Times New Roman"/>
        </w:rPr>
        <w:t>做匀速圆周运动。由此可知，冥王星绕</w:t>
      </w:r>
      <w:r w:rsidRPr="00784040">
        <w:rPr>
          <w:rFonts w:ascii="Times New Roman" w:hAnsi="Times New Roman"/>
          <w:i/>
        </w:rPr>
        <w:t>O</w:t>
      </w:r>
      <w:r w:rsidRPr="00784040">
        <w:rPr>
          <w:rFonts w:ascii="Times New Roman" w:hAnsi="Times New Roman"/>
        </w:rPr>
        <w:t>点运动的</w:t>
      </w:r>
      <w:r w:rsidRPr="00784040">
        <w:rPr>
          <w:rFonts w:ascii="Times New Roman" w:hAnsi="Times New Roman"/>
        </w:rPr>
        <w:t>(</w:t>
      </w:r>
      <w:r w:rsidRPr="00784040">
        <w:rPr>
          <w:rFonts w:ascii="Times New Roman" w:hAnsi="Times New Roman"/>
        </w:rPr>
        <w:t xml:space="preserve">　　</w:t>
      </w:r>
      <w:r w:rsidRPr="00784040">
        <w:rPr>
          <w:rFonts w:ascii="Times New Roman" w:hAnsi="Times New Roman"/>
        </w:rPr>
        <w:t>)</w:t>
      </w:r>
    </w:p>
    <w:p w14:paraId="25A2BA58" w14:textId="77777777" w:rsidR="003A28EF" w:rsidRPr="00784040" w:rsidRDefault="003A28EF" w:rsidP="003A28EF">
      <w:pPr>
        <w:pStyle w:val="a3"/>
        <w:tabs>
          <w:tab w:val="left" w:pos="4395"/>
        </w:tabs>
        <w:spacing w:line="360" w:lineRule="auto"/>
        <w:mirrorIndents/>
        <w:rPr>
          <w:rFonts w:ascii="Times New Roman" w:hAnsi="Times New Roman"/>
        </w:rPr>
      </w:pPr>
      <w:proofErr w:type="spellStart"/>
      <w:r w:rsidRPr="00784040">
        <w:rPr>
          <w:rFonts w:ascii="Times New Roman" w:hAnsi="Times New Roman"/>
        </w:rPr>
        <w:t>A.</w:t>
      </w:r>
      <w:r w:rsidRPr="00784040">
        <w:rPr>
          <w:rFonts w:ascii="Times New Roman" w:hAnsi="Times New Roman"/>
        </w:rPr>
        <w:t>轨道半径约为卡戎的</w:t>
      </w:r>
      <w:proofErr w:type="spellEnd"/>
      <w:r w:rsidRPr="00784040">
        <w:rPr>
          <w:rFonts w:ascii="Times New Roman" w:hAnsi="Times New Roman"/>
          <w:i/>
        </w:rPr>
        <w:fldChar w:fldCharType="begin"/>
      </w:r>
      <w:r w:rsidRPr="00784040">
        <w:rPr>
          <w:rFonts w:ascii="Times New Roman" w:hAnsi="Times New Roman"/>
          <w:i/>
        </w:rPr>
        <w:instrText>eq \f</w:instrText>
      </w:r>
      <w:r w:rsidRPr="00784040">
        <w:rPr>
          <w:rFonts w:ascii="Times New Roman" w:hAnsi="Times New Roman"/>
        </w:rPr>
        <w:instrText>(1</w:instrText>
      </w:r>
      <w:r w:rsidRPr="00784040">
        <w:rPr>
          <w:rFonts w:ascii="Times New Roman" w:hAnsi="Times New Roman"/>
          <w:i/>
        </w:rPr>
        <w:instrText>,</w:instrText>
      </w:r>
      <w:r w:rsidRPr="00784040">
        <w:rPr>
          <w:rFonts w:ascii="Times New Roman" w:hAnsi="Times New Roman"/>
        </w:rPr>
        <w:instrText>7)</w:instrText>
      </w:r>
      <w:r w:rsidRPr="00784040">
        <w:rPr>
          <w:rFonts w:ascii="Times New Roman" w:hAnsi="Times New Roman"/>
          <w:i/>
        </w:rPr>
        <w:fldChar w:fldCharType="separate"/>
      </w:r>
      <w:r w:rsidRPr="00784040">
        <w:rPr>
          <w:rFonts w:ascii="Times New Roman" w:hAnsi="Times New Roman"/>
          <w:i/>
        </w:rPr>
        <w:fldChar w:fldCharType="end"/>
      </w:r>
      <w:r w:rsidRPr="00784040">
        <w:rPr>
          <w:rFonts w:ascii="Times New Roman" w:hAnsi="Times New Roman"/>
          <w:i/>
        </w:rPr>
        <w:t xml:space="preserve">         </w:t>
      </w:r>
      <w:proofErr w:type="spellStart"/>
      <w:r w:rsidRPr="00784040">
        <w:rPr>
          <w:rFonts w:ascii="Times New Roman" w:hAnsi="Times New Roman"/>
        </w:rPr>
        <w:t>B.</w:t>
      </w:r>
      <w:r w:rsidRPr="00784040">
        <w:rPr>
          <w:rFonts w:ascii="Times New Roman" w:hAnsi="Times New Roman"/>
        </w:rPr>
        <w:t>角速度大小约为卡戎的</w:t>
      </w:r>
      <w:proofErr w:type="spellEnd"/>
      <w:r w:rsidRPr="00784040">
        <w:rPr>
          <w:rFonts w:ascii="Times New Roman" w:hAnsi="Times New Roman"/>
          <w:i/>
        </w:rPr>
        <w:fldChar w:fldCharType="begin"/>
      </w:r>
      <w:r w:rsidRPr="00784040">
        <w:rPr>
          <w:rFonts w:ascii="Times New Roman" w:hAnsi="Times New Roman"/>
          <w:i/>
        </w:rPr>
        <w:instrText>eq \f</w:instrText>
      </w:r>
      <w:r w:rsidRPr="00784040">
        <w:rPr>
          <w:rFonts w:ascii="Times New Roman" w:hAnsi="Times New Roman"/>
        </w:rPr>
        <w:instrText>(1</w:instrText>
      </w:r>
      <w:r w:rsidRPr="00784040">
        <w:rPr>
          <w:rFonts w:ascii="Times New Roman" w:hAnsi="Times New Roman"/>
          <w:i/>
        </w:rPr>
        <w:instrText>,</w:instrText>
      </w:r>
      <w:r w:rsidRPr="00784040">
        <w:rPr>
          <w:rFonts w:ascii="Times New Roman" w:hAnsi="Times New Roman"/>
        </w:rPr>
        <w:instrText>7)</w:instrText>
      </w:r>
      <w:r w:rsidRPr="00784040">
        <w:rPr>
          <w:rFonts w:ascii="Times New Roman" w:hAnsi="Times New Roman"/>
          <w:i/>
        </w:rPr>
        <w:fldChar w:fldCharType="separate"/>
      </w:r>
      <w:r w:rsidRPr="00784040">
        <w:rPr>
          <w:rFonts w:ascii="Times New Roman" w:hAnsi="Times New Roman"/>
          <w:i/>
        </w:rPr>
        <w:fldChar w:fldCharType="end"/>
      </w:r>
    </w:p>
    <w:p w14:paraId="6ED39A28" w14:textId="77777777" w:rsidR="003A28EF" w:rsidRPr="00784040" w:rsidRDefault="003A28EF" w:rsidP="003A28EF">
      <w:pPr>
        <w:pStyle w:val="a3"/>
        <w:tabs>
          <w:tab w:val="left" w:pos="4395"/>
        </w:tabs>
        <w:spacing w:line="360" w:lineRule="auto"/>
        <w:mirrorIndents/>
        <w:rPr>
          <w:rFonts w:ascii="Times New Roman" w:hAnsi="Times New Roman"/>
        </w:rPr>
      </w:pPr>
      <w:r w:rsidRPr="00784040">
        <w:rPr>
          <w:rFonts w:ascii="Times New Roman" w:hAnsi="Times New Roman"/>
        </w:rPr>
        <w:t>C.</w:t>
      </w:r>
      <w:r w:rsidRPr="00784040">
        <w:rPr>
          <w:rFonts w:ascii="Times New Roman" w:hAnsi="Times New Roman"/>
        </w:rPr>
        <w:t>线速度大小约为卡戎的</w:t>
      </w:r>
      <w:r w:rsidRPr="00784040">
        <w:rPr>
          <w:rFonts w:ascii="Times New Roman" w:hAnsi="Times New Roman"/>
        </w:rPr>
        <w:t>7</w:t>
      </w:r>
      <w:r w:rsidRPr="00784040">
        <w:rPr>
          <w:rFonts w:ascii="Times New Roman" w:hAnsi="Times New Roman"/>
        </w:rPr>
        <w:t>倍</w:t>
      </w:r>
      <w:r w:rsidRPr="00784040">
        <w:rPr>
          <w:rFonts w:ascii="Times New Roman" w:hAnsi="Times New Roman"/>
          <w:lang w:eastAsia="zh-CN"/>
        </w:rPr>
        <w:t xml:space="preserve">    </w:t>
      </w:r>
      <w:r w:rsidRPr="00784040">
        <w:rPr>
          <w:rFonts w:ascii="Times New Roman" w:hAnsi="Times New Roman"/>
        </w:rPr>
        <w:t>D.</w:t>
      </w:r>
      <w:r w:rsidRPr="00784040">
        <w:rPr>
          <w:rFonts w:ascii="Times New Roman" w:hAnsi="Times New Roman"/>
        </w:rPr>
        <w:t>向心力大小约为卡戎的</w:t>
      </w:r>
      <w:r w:rsidRPr="00784040">
        <w:rPr>
          <w:rFonts w:ascii="Times New Roman" w:hAnsi="Times New Roman"/>
        </w:rPr>
        <w:t>7</w:t>
      </w:r>
      <w:r w:rsidRPr="00784040">
        <w:rPr>
          <w:rFonts w:ascii="Times New Roman" w:hAnsi="Times New Roman"/>
        </w:rPr>
        <w:t>倍</w:t>
      </w:r>
    </w:p>
    <w:p w14:paraId="5C469C25" w14:textId="08F01275" w:rsidR="003A28EF" w:rsidRDefault="003A28EF">
      <w:pPr>
        <w:rPr>
          <w:lang w:val="x-none"/>
        </w:rPr>
      </w:pPr>
    </w:p>
    <w:p w14:paraId="3315164D" w14:textId="2EEE9280" w:rsidR="003A28EF" w:rsidRPr="00FC11AC" w:rsidRDefault="003A28EF" w:rsidP="003A28EF">
      <w:pPr>
        <w:pStyle w:val="a3"/>
        <w:tabs>
          <w:tab w:val="left" w:pos="1985"/>
          <w:tab w:val="left" w:pos="4111"/>
          <w:tab w:val="left" w:pos="6096"/>
        </w:tabs>
        <w:spacing w:line="360" w:lineRule="auto"/>
        <w:rPr>
          <w:rFonts w:ascii="Times New Roman" w:hAnsi="Times New Roman"/>
        </w:rPr>
      </w:pPr>
      <w:r>
        <w:rPr>
          <w:rFonts w:ascii="Times New Roman" w:hAnsi="Times New Roman" w:hint="eastAsia"/>
          <w:lang w:eastAsia="zh-CN"/>
        </w:rPr>
        <w:t>7.</w:t>
      </w:r>
      <w:r w:rsidRPr="00FC11AC">
        <w:rPr>
          <w:rFonts w:ascii="Times New Roman" w:hAnsi="Times New Roman"/>
        </w:rPr>
        <w:t>(2016·</w:t>
      </w:r>
      <w:r w:rsidRPr="00FC11AC">
        <w:rPr>
          <w:rFonts w:ascii="Times New Roman" w:hAnsi="Times New Roman"/>
        </w:rPr>
        <w:t>全国卷</w:t>
      </w:r>
      <w:r w:rsidRPr="00FC11AC">
        <w:rPr>
          <w:rFonts w:ascii="Times New Roman" w:hAnsi="Times New Roman"/>
        </w:rPr>
        <w:t>Ⅰ</w:t>
      </w:r>
      <w:r w:rsidRPr="00FC11AC">
        <w:rPr>
          <w:rFonts w:ascii="Times New Roman" w:hAnsi="Times New Roman"/>
        </w:rPr>
        <w:t>，</w:t>
      </w:r>
      <w:r w:rsidRPr="00FC11AC">
        <w:rPr>
          <w:rFonts w:ascii="Times New Roman" w:hAnsi="Times New Roman"/>
        </w:rPr>
        <w:t>17)</w:t>
      </w:r>
      <w:r w:rsidRPr="00FC11AC">
        <w:rPr>
          <w:rFonts w:ascii="Times New Roman" w:hAnsi="Times New Roman"/>
        </w:rPr>
        <w:t>利用三颗位置适当的地球同步卫星，可使地球赤道上任意两点之间保持无线电通讯，目前地球同步卫星的轨道半径约为地球半径的</w:t>
      </w:r>
      <w:r w:rsidRPr="00FC11AC">
        <w:rPr>
          <w:rFonts w:ascii="Times New Roman" w:hAnsi="Times New Roman"/>
        </w:rPr>
        <w:t>6.6</w:t>
      </w:r>
      <w:r w:rsidRPr="00FC11AC">
        <w:rPr>
          <w:rFonts w:ascii="Times New Roman" w:hAnsi="Times New Roman"/>
        </w:rPr>
        <w:t>倍，假设地球的自转周期变小，若仍仅用三颗同步卫星来实现上述目的，则地球自转周期的最小值约为</w:t>
      </w:r>
      <w:r w:rsidRPr="00FC11AC">
        <w:rPr>
          <w:rFonts w:ascii="Times New Roman" w:hAnsi="Times New Roman"/>
        </w:rPr>
        <w:t>(</w:t>
      </w:r>
      <w:r w:rsidRPr="00FC11AC">
        <w:rPr>
          <w:rFonts w:ascii="Times New Roman" w:hAnsi="Times New Roman"/>
        </w:rPr>
        <w:t xml:space="preserve">　　</w:t>
      </w:r>
      <w:r w:rsidRPr="00FC11AC">
        <w:rPr>
          <w:rFonts w:ascii="Times New Roman" w:hAnsi="Times New Roman"/>
        </w:rPr>
        <w:t>)</w:t>
      </w:r>
    </w:p>
    <w:p w14:paraId="4B054BDB" w14:textId="77777777" w:rsidR="003A28EF" w:rsidRPr="00FC11AC" w:rsidRDefault="003A28EF" w:rsidP="003A28EF">
      <w:pPr>
        <w:pStyle w:val="a3"/>
        <w:tabs>
          <w:tab w:val="left" w:pos="1985"/>
          <w:tab w:val="left" w:pos="4111"/>
          <w:tab w:val="left" w:pos="6096"/>
        </w:tabs>
        <w:spacing w:line="360" w:lineRule="auto"/>
        <w:rPr>
          <w:rFonts w:ascii="Times New Roman" w:hAnsi="Times New Roman"/>
        </w:rPr>
      </w:pPr>
      <w:r w:rsidRPr="00FC11AC">
        <w:rPr>
          <w:rFonts w:ascii="Times New Roman" w:hAnsi="Times New Roman"/>
        </w:rPr>
        <w:t xml:space="preserve">A.1 h  </w:t>
      </w:r>
      <w:r w:rsidRPr="00FC11AC">
        <w:rPr>
          <w:rFonts w:ascii="Times New Roman" w:hAnsi="Times New Roman"/>
        </w:rPr>
        <w:tab/>
        <w:t xml:space="preserve">B.4 h  </w:t>
      </w:r>
      <w:r w:rsidRPr="00FC11AC">
        <w:rPr>
          <w:rFonts w:ascii="Times New Roman" w:hAnsi="Times New Roman"/>
        </w:rPr>
        <w:tab/>
        <w:t xml:space="preserve">C.8 h  </w:t>
      </w:r>
      <w:r w:rsidRPr="00FC11AC">
        <w:rPr>
          <w:rFonts w:ascii="Times New Roman" w:hAnsi="Times New Roman"/>
        </w:rPr>
        <w:tab/>
        <w:t>D.16 h</w:t>
      </w:r>
    </w:p>
    <w:p w14:paraId="7D00CF44" w14:textId="30CDC077" w:rsidR="003A28EF" w:rsidRDefault="003A28EF">
      <w:pPr>
        <w:rPr>
          <w:lang w:val="x-none"/>
        </w:rPr>
      </w:pPr>
    </w:p>
    <w:p w14:paraId="684842C3" w14:textId="1A4E928C" w:rsidR="003A28EF" w:rsidRPr="006232DA" w:rsidRDefault="003A28EF" w:rsidP="003A28EF">
      <w:pPr>
        <w:pStyle w:val="a3"/>
        <w:tabs>
          <w:tab w:val="left" w:pos="3960"/>
          <w:tab w:val="left" w:pos="6300"/>
          <w:tab w:val="left" w:pos="7740"/>
          <w:tab w:val="left" w:pos="11340"/>
        </w:tabs>
        <w:spacing w:line="360" w:lineRule="auto"/>
        <w:ind w:leftChars="-1" w:left="-2"/>
        <w:textAlignment w:val="center"/>
        <w:rPr>
          <w:rFonts w:ascii="Times New Roman" w:hAnsi="Times New Roman"/>
        </w:rPr>
      </w:pPr>
      <w:r>
        <w:rPr>
          <w:rFonts w:ascii="Times New Roman" w:hAnsi="Times New Roman" w:hint="eastAsia"/>
          <w:lang w:eastAsia="zh-CN"/>
        </w:rPr>
        <w:t>8.</w:t>
      </w:r>
      <w:r w:rsidRPr="006232DA">
        <w:rPr>
          <w:rFonts w:ascii="Times New Roman" w:hAnsi="Times New Roman"/>
        </w:rPr>
        <w:t>(201</w:t>
      </w:r>
      <w:r>
        <w:rPr>
          <w:rFonts w:ascii="Times New Roman" w:hAnsi="Times New Roman" w:hint="eastAsia"/>
          <w:lang w:eastAsia="zh-CN"/>
        </w:rPr>
        <w:t>9</w:t>
      </w:r>
      <w:r w:rsidRPr="006232DA">
        <w:rPr>
          <w:rFonts w:ascii="Times New Roman" w:hAnsi="Times New Roman"/>
        </w:rPr>
        <w:t>·</w:t>
      </w:r>
      <w:r w:rsidRPr="006232DA">
        <w:rPr>
          <w:rFonts w:ascii="Times New Roman" w:hAnsi="Times New Roman"/>
        </w:rPr>
        <w:t>宝鸡三检，</w:t>
      </w:r>
      <w:r w:rsidRPr="006232DA">
        <w:rPr>
          <w:rFonts w:ascii="Times New Roman" w:hAnsi="Times New Roman"/>
        </w:rPr>
        <w:t>17)</w:t>
      </w:r>
      <w:r w:rsidRPr="006232DA">
        <w:rPr>
          <w:rFonts w:ascii="Times New Roman" w:hAnsi="Times New Roman"/>
        </w:rPr>
        <w:t>如图所示是嫦娥三号奔月过程中某阶段的运动示意图，嫦娥三号沿椭圆轨道</w:t>
      </w:r>
      <w:r w:rsidRPr="006232DA">
        <w:rPr>
          <w:rFonts w:ascii="Times New Roman" w:hAnsi="Times New Roman"/>
        </w:rPr>
        <w:t>Ⅰ</w:t>
      </w:r>
      <w:r w:rsidRPr="006232DA">
        <w:rPr>
          <w:rFonts w:ascii="Times New Roman" w:hAnsi="Times New Roman"/>
        </w:rPr>
        <w:t>运动到近月点</w:t>
      </w:r>
      <w:r w:rsidRPr="006232DA">
        <w:rPr>
          <w:rFonts w:ascii="Times New Roman" w:hAnsi="Times New Roman"/>
          <w:i/>
        </w:rPr>
        <w:t>P</w:t>
      </w:r>
      <w:r w:rsidRPr="006232DA">
        <w:rPr>
          <w:rFonts w:ascii="Times New Roman" w:hAnsi="Times New Roman"/>
        </w:rPr>
        <w:t>处变轨进入圆轨道</w:t>
      </w:r>
      <w:r w:rsidRPr="006232DA">
        <w:rPr>
          <w:rFonts w:ascii="Times New Roman" w:hAnsi="Times New Roman"/>
        </w:rPr>
        <w:t>Ⅱ</w:t>
      </w:r>
      <w:r w:rsidRPr="006232DA">
        <w:rPr>
          <w:rFonts w:ascii="Times New Roman" w:hAnsi="Times New Roman"/>
        </w:rPr>
        <w:t>，嫦娥三号在圆轨道</w:t>
      </w:r>
      <w:r w:rsidRPr="006232DA">
        <w:rPr>
          <w:rFonts w:ascii="Times New Roman" w:hAnsi="Times New Roman"/>
        </w:rPr>
        <w:t>Ⅱ</w:t>
      </w:r>
      <w:r w:rsidRPr="006232DA">
        <w:rPr>
          <w:rFonts w:ascii="Times New Roman" w:hAnsi="Times New Roman"/>
        </w:rPr>
        <w:t>做圆周运动的轨道半径为</w:t>
      </w:r>
      <w:r w:rsidRPr="006232DA">
        <w:rPr>
          <w:rFonts w:ascii="Times New Roman" w:hAnsi="Times New Roman"/>
          <w:i/>
        </w:rPr>
        <w:t>r</w:t>
      </w:r>
      <w:r w:rsidRPr="006232DA">
        <w:rPr>
          <w:rFonts w:ascii="Times New Roman" w:hAnsi="Times New Roman"/>
        </w:rPr>
        <w:t>，周期为</w:t>
      </w:r>
      <w:r w:rsidRPr="006232DA">
        <w:rPr>
          <w:rFonts w:ascii="Times New Roman" w:hAnsi="Times New Roman"/>
          <w:i/>
        </w:rPr>
        <w:t>T</w:t>
      </w:r>
      <w:r w:rsidRPr="006232DA">
        <w:rPr>
          <w:rFonts w:ascii="Times New Roman" w:hAnsi="Times New Roman"/>
        </w:rPr>
        <w:t>，已知引力常量为</w:t>
      </w:r>
      <w:r w:rsidRPr="006232DA">
        <w:rPr>
          <w:rFonts w:ascii="Times New Roman" w:hAnsi="Times New Roman"/>
          <w:i/>
        </w:rPr>
        <w:t>G</w:t>
      </w:r>
      <w:r w:rsidRPr="006232DA">
        <w:rPr>
          <w:rFonts w:ascii="Times New Roman" w:hAnsi="Times New Roman"/>
        </w:rPr>
        <w:t>，下列说法中正确的是</w:t>
      </w:r>
      <w:r w:rsidRPr="006232DA">
        <w:rPr>
          <w:rFonts w:ascii="Times New Roman" w:hAnsi="Times New Roman"/>
        </w:rPr>
        <w:t xml:space="preserve"> (</w:t>
      </w:r>
      <w:r w:rsidRPr="006232DA">
        <w:rPr>
          <w:rFonts w:ascii="Times New Roman" w:hAnsi="Times New Roman"/>
        </w:rPr>
        <w:t xml:space="preserve">　　</w:t>
      </w:r>
      <w:r w:rsidRPr="006232DA">
        <w:rPr>
          <w:rFonts w:ascii="Times New Roman" w:hAnsi="Times New Roman"/>
        </w:rPr>
        <w:t>)</w:t>
      </w:r>
    </w:p>
    <w:p w14:paraId="373611C6" w14:textId="77777777" w:rsidR="003A28EF" w:rsidRPr="006232DA" w:rsidRDefault="003A28EF" w:rsidP="003A28EF">
      <w:pPr>
        <w:pStyle w:val="a3"/>
        <w:tabs>
          <w:tab w:val="left" w:pos="3960"/>
          <w:tab w:val="left" w:pos="6300"/>
          <w:tab w:val="left" w:pos="7740"/>
          <w:tab w:val="left" w:pos="11340"/>
        </w:tabs>
        <w:spacing w:line="360" w:lineRule="auto"/>
        <w:ind w:leftChars="-1" w:left="-2"/>
        <w:textAlignment w:val="center"/>
        <w:rPr>
          <w:rFonts w:ascii="Times New Roman" w:hAnsi="Times New Roman"/>
          <w:lang w:eastAsia="zh-CN"/>
        </w:rPr>
      </w:pPr>
      <w:r w:rsidRPr="006232DA">
        <w:rPr>
          <w:rFonts w:ascii="Times New Roman" w:hAnsi="Times New Roman"/>
          <w:noProof/>
        </w:rPr>
        <w:pict w14:anchorId="7886D938">
          <v:shape id="_x0000_i1047" type="#_x0000_t75" alt="学科网(www.zxxk.com)--教育资源门户，提供试卷、教案、课件、论文、素材及各类教学资源下载，还有大量而丰富的教学相关资讯！" style="width:99.85pt;height:80.15pt">
            <v:imagedata r:id="rId19" r:href="rId20"/>
          </v:shape>
        </w:pict>
      </w:r>
    </w:p>
    <w:p w14:paraId="3054B817" w14:textId="77777777" w:rsidR="003A28EF" w:rsidRPr="006232DA" w:rsidRDefault="003A28EF" w:rsidP="003A28EF">
      <w:pPr>
        <w:pStyle w:val="a3"/>
        <w:tabs>
          <w:tab w:val="left" w:pos="3960"/>
          <w:tab w:val="left" w:pos="6300"/>
          <w:tab w:val="left" w:pos="7740"/>
          <w:tab w:val="left" w:pos="11340"/>
        </w:tabs>
        <w:spacing w:line="360" w:lineRule="auto"/>
        <w:ind w:leftChars="-1" w:left="-2"/>
        <w:textAlignment w:val="center"/>
        <w:rPr>
          <w:rFonts w:ascii="Times New Roman" w:hAnsi="Times New Roman"/>
        </w:rPr>
      </w:pPr>
      <w:proofErr w:type="spellStart"/>
      <w:r w:rsidRPr="006232DA">
        <w:rPr>
          <w:rFonts w:ascii="Times New Roman" w:hAnsi="Times New Roman"/>
        </w:rPr>
        <w:t>A</w:t>
      </w:r>
      <w:r w:rsidRPr="006232DA">
        <w:rPr>
          <w:rFonts w:ascii="Times New Roman" w:hAnsi="Times New Roman"/>
        </w:rPr>
        <w:t>．由题中</w:t>
      </w:r>
      <w:proofErr w:type="spellEnd"/>
      <w:r w:rsidRPr="006232DA">
        <w:rPr>
          <w:rFonts w:ascii="Times New Roman" w:hAnsi="Times New Roman"/>
        </w:rPr>
        <w:t>(</w:t>
      </w:r>
      <w:proofErr w:type="spellStart"/>
      <w:r w:rsidRPr="006232DA">
        <w:rPr>
          <w:rFonts w:ascii="Times New Roman" w:hAnsi="Times New Roman"/>
        </w:rPr>
        <w:t>含图中</w:t>
      </w:r>
      <w:proofErr w:type="spellEnd"/>
      <w:r w:rsidRPr="006232DA">
        <w:rPr>
          <w:rFonts w:ascii="Times New Roman" w:hAnsi="Times New Roman"/>
        </w:rPr>
        <w:t>)</w:t>
      </w:r>
      <w:proofErr w:type="spellStart"/>
      <w:r w:rsidRPr="006232DA">
        <w:rPr>
          <w:rFonts w:ascii="Times New Roman" w:hAnsi="Times New Roman"/>
        </w:rPr>
        <w:t>信息可求得月球的质量</w:t>
      </w:r>
      <w:proofErr w:type="spellEnd"/>
    </w:p>
    <w:p w14:paraId="3D27180E" w14:textId="77777777" w:rsidR="003A28EF" w:rsidRPr="006232DA" w:rsidRDefault="003A28EF" w:rsidP="003A28EF">
      <w:pPr>
        <w:pStyle w:val="a3"/>
        <w:tabs>
          <w:tab w:val="left" w:pos="3960"/>
          <w:tab w:val="left" w:pos="6300"/>
          <w:tab w:val="left" w:pos="7740"/>
          <w:tab w:val="left" w:pos="11340"/>
        </w:tabs>
        <w:spacing w:line="360" w:lineRule="auto"/>
        <w:ind w:leftChars="-1" w:left="-2"/>
        <w:textAlignment w:val="center"/>
        <w:rPr>
          <w:rFonts w:ascii="Times New Roman" w:hAnsi="Times New Roman"/>
        </w:rPr>
      </w:pPr>
      <w:proofErr w:type="spellStart"/>
      <w:r w:rsidRPr="006232DA">
        <w:rPr>
          <w:rFonts w:ascii="Times New Roman" w:hAnsi="Times New Roman"/>
        </w:rPr>
        <w:t>B</w:t>
      </w:r>
      <w:r w:rsidRPr="006232DA">
        <w:rPr>
          <w:rFonts w:ascii="Times New Roman" w:hAnsi="Times New Roman"/>
        </w:rPr>
        <w:t>．由题中</w:t>
      </w:r>
      <w:proofErr w:type="spellEnd"/>
      <w:r w:rsidRPr="006232DA">
        <w:rPr>
          <w:rFonts w:ascii="Times New Roman" w:hAnsi="Times New Roman"/>
        </w:rPr>
        <w:t>(</w:t>
      </w:r>
      <w:proofErr w:type="spellStart"/>
      <w:r w:rsidRPr="006232DA">
        <w:rPr>
          <w:rFonts w:ascii="Times New Roman" w:hAnsi="Times New Roman"/>
        </w:rPr>
        <w:t>含图中</w:t>
      </w:r>
      <w:proofErr w:type="spellEnd"/>
      <w:r w:rsidRPr="006232DA">
        <w:rPr>
          <w:rFonts w:ascii="Times New Roman" w:hAnsi="Times New Roman"/>
        </w:rPr>
        <w:t>)</w:t>
      </w:r>
      <w:proofErr w:type="spellStart"/>
      <w:r w:rsidRPr="006232DA">
        <w:rPr>
          <w:rFonts w:ascii="Times New Roman" w:hAnsi="Times New Roman"/>
        </w:rPr>
        <w:t>信息可求得月球第一宇宙速度</w:t>
      </w:r>
      <w:proofErr w:type="spellEnd"/>
    </w:p>
    <w:p w14:paraId="1FD2B8CA" w14:textId="77777777" w:rsidR="003A28EF" w:rsidRPr="006232DA" w:rsidRDefault="003A28EF" w:rsidP="003A28EF">
      <w:pPr>
        <w:pStyle w:val="a3"/>
        <w:tabs>
          <w:tab w:val="left" w:pos="3960"/>
          <w:tab w:val="left" w:pos="6300"/>
          <w:tab w:val="left" w:pos="7740"/>
          <w:tab w:val="left" w:pos="11340"/>
        </w:tabs>
        <w:spacing w:line="360" w:lineRule="auto"/>
        <w:ind w:leftChars="-1" w:left="-2"/>
        <w:textAlignment w:val="center"/>
        <w:rPr>
          <w:rFonts w:ascii="Times New Roman" w:hAnsi="Times New Roman"/>
        </w:rPr>
      </w:pPr>
      <w:proofErr w:type="spellStart"/>
      <w:r w:rsidRPr="006232DA">
        <w:rPr>
          <w:rFonts w:ascii="Times New Roman" w:hAnsi="Times New Roman"/>
        </w:rPr>
        <w:t>C</w:t>
      </w:r>
      <w:r w:rsidRPr="006232DA">
        <w:rPr>
          <w:rFonts w:ascii="Times New Roman" w:hAnsi="Times New Roman"/>
        </w:rPr>
        <w:t>．嫦娥三号在</w:t>
      </w:r>
      <w:r w:rsidRPr="006232DA">
        <w:rPr>
          <w:rFonts w:ascii="Times New Roman" w:hAnsi="Times New Roman"/>
          <w:i/>
        </w:rPr>
        <w:t>P</w:t>
      </w:r>
      <w:r w:rsidRPr="006232DA">
        <w:rPr>
          <w:rFonts w:ascii="Times New Roman" w:hAnsi="Times New Roman"/>
        </w:rPr>
        <w:t>处变轨时必须点火加速</w:t>
      </w:r>
      <w:proofErr w:type="spellEnd"/>
    </w:p>
    <w:p w14:paraId="7207DFD7" w14:textId="77777777" w:rsidR="003A28EF" w:rsidRPr="006232DA" w:rsidRDefault="003A28EF" w:rsidP="003A28EF">
      <w:pPr>
        <w:pStyle w:val="a3"/>
        <w:tabs>
          <w:tab w:val="left" w:pos="3960"/>
          <w:tab w:val="left" w:pos="6300"/>
          <w:tab w:val="left" w:pos="7740"/>
          <w:tab w:val="left" w:pos="11340"/>
        </w:tabs>
        <w:spacing w:line="360" w:lineRule="auto"/>
        <w:ind w:leftChars="-1" w:left="-2"/>
        <w:textAlignment w:val="center"/>
        <w:rPr>
          <w:rFonts w:ascii="Times New Roman" w:hAnsi="Times New Roman"/>
        </w:rPr>
      </w:pPr>
      <w:proofErr w:type="spellStart"/>
      <w:r w:rsidRPr="006232DA">
        <w:rPr>
          <w:rFonts w:ascii="Times New Roman" w:hAnsi="Times New Roman"/>
        </w:rPr>
        <w:t>D</w:t>
      </w:r>
      <w:r w:rsidRPr="006232DA">
        <w:rPr>
          <w:rFonts w:ascii="Times New Roman" w:hAnsi="Times New Roman"/>
        </w:rPr>
        <w:t>．嫦娥三号沿椭圈轨道</w:t>
      </w:r>
      <w:r w:rsidRPr="006232DA">
        <w:rPr>
          <w:rFonts w:ascii="Times New Roman" w:hAnsi="Times New Roman"/>
        </w:rPr>
        <w:t>Ⅰ</w:t>
      </w:r>
      <w:r w:rsidRPr="006232DA">
        <w:rPr>
          <w:rFonts w:ascii="Times New Roman" w:hAnsi="Times New Roman"/>
        </w:rPr>
        <w:t>运动到</w:t>
      </w:r>
      <w:r w:rsidRPr="006232DA">
        <w:rPr>
          <w:rFonts w:ascii="Times New Roman" w:hAnsi="Times New Roman"/>
          <w:i/>
        </w:rPr>
        <w:t>P</w:t>
      </w:r>
      <w:r w:rsidRPr="006232DA">
        <w:rPr>
          <w:rFonts w:ascii="Times New Roman" w:hAnsi="Times New Roman"/>
        </w:rPr>
        <w:t>处时的加速度大于沿圆轨道</w:t>
      </w:r>
      <w:r w:rsidRPr="006232DA">
        <w:rPr>
          <w:rFonts w:ascii="Times New Roman" w:hAnsi="Times New Roman"/>
        </w:rPr>
        <w:t>Ⅱ</w:t>
      </w:r>
      <w:r w:rsidRPr="006232DA">
        <w:rPr>
          <w:rFonts w:ascii="Times New Roman" w:hAnsi="Times New Roman"/>
        </w:rPr>
        <w:t>运动到</w:t>
      </w:r>
      <w:r w:rsidRPr="006232DA">
        <w:rPr>
          <w:rFonts w:ascii="Times New Roman" w:hAnsi="Times New Roman"/>
          <w:i/>
        </w:rPr>
        <w:t>P</w:t>
      </w:r>
      <w:r w:rsidRPr="006232DA">
        <w:rPr>
          <w:rFonts w:ascii="Times New Roman" w:hAnsi="Times New Roman"/>
        </w:rPr>
        <w:t>处时的加速度</w:t>
      </w:r>
      <w:proofErr w:type="spellEnd"/>
    </w:p>
    <w:p w14:paraId="605D5B5D" w14:textId="77777777" w:rsidR="003A28EF" w:rsidRPr="003A28EF" w:rsidRDefault="003A28EF">
      <w:pPr>
        <w:rPr>
          <w:rFonts w:hint="eastAsia"/>
          <w:lang w:val="x-none"/>
        </w:rPr>
      </w:pPr>
    </w:p>
    <w:sectPr w:rsidR="003A28EF" w:rsidRPr="003A28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8EF"/>
    <w:rsid w:val="003A28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1026"/>
    <o:shapelayout v:ext="edit">
      <o:idmap v:ext="edit" data="1"/>
    </o:shapelayout>
  </w:shapeDefaults>
  <w:decimalSymbol w:val="."/>
  <w:listSeparator w:val=","/>
  <w14:docId w14:val="3E7F8BA1"/>
  <w15:chartTrackingRefBased/>
  <w15:docId w15:val="{8AD022C5-8389-4F25-B027-D4494D3A2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28EF"/>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正文_0"/>
    <w:link w:val="0Char"/>
    <w:qFormat/>
    <w:rsid w:val="003A28EF"/>
    <w:pPr>
      <w:widowControl w:val="0"/>
      <w:jc w:val="both"/>
    </w:pPr>
    <w:rPr>
      <w:rFonts w:ascii="Calibri" w:eastAsia="宋体" w:hAnsi="Calibri" w:cs="Times New Roman"/>
    </w:rPr>
  </w:style>
  <w:style w:type="character" w:customStyle="1" w:styleId="0Char">
    <w:name w:val="正文_0 Char"/>
    <w:link w:val="0"/>
    <w:rsid w:val="003A28EF"/>
    <w:rPr>
      <w:rFonts w:ascii="Calibri" w:eastAsia="宋体" w:hAnsi="Calibri" w:cs="Times New Roman"/>
    </w:rPr>
  </w:style>
  <w:style w:type="paragraph" w:styleId="a3">
    <w:name w:val="Plain Text"/>
    <w:aliases w:val=" , Char, Char Char Char,C,Ch,Char,Char Char,Char Char Char,Plain Te,Plain Text,普,普通,普通文字,普通文字 Char,标题1,标题1 Char Char,标题1 Char Char Char Char Char,游,游数,游数的,游数的格式,纯文本 Char Char,纯文本 Char Char Char,纯文本 Char Char1,纯文本 Char Char1 Char Char Char,纯文本 Char1"/>
    <w:basedOn w:val="a"/>
    <w:link w:val="Char2"/>
    <w:qFormat/>
    <w:rsid w:val="003A28EF"/>
    <w:rPr>
      <w:rFonts w:ascii="宋体" w:hAnsi="Courier New"/>
      <w:szCs w:val="21"/>
      <w:lang w:val="x-none" w:eastAsia="x-none"/>
    </w:rPr>
  </w:style>
  <w:style w:type="character" w:customStyle="1" w:styleId="a4">
    <w:name w:val="纯文本 字符"/>
    <w:basedOn w:val="a0"/>
    <w:uiPriority w:val="99"/>
    <w:semiHidden/>
    <w:rsid w:val="003A28EF"/>
    <w:rPr>
      <w:rFonts w:asciiTheme="minorEastAsia" w:hAnsi="Courier New" w:cs="Courier New"/>
    </w:rPr>
  </w:style>
  <w:style w:type="character" w:customStyle="1" w:styleId="Char2">
    <w:name w:val="纯文本 Char2"/>
    <w:aliases w:val="  Char, Char Char, Char Char Char Char,C Char,Ch Char,Char Char1,Char Char Char1,Char Char Char Char,Plain Te Char,Plain Text Char1,普 Char,普通 Char,普通文字 Char1,普通文字 Char Char,标题1 Char,标题1 Char Char Char,标题1 Char Char Char Char Char Char,游 Char"/>
    <w:link w:val="a3"/>
    <w:locked/>
    <w:rsid w:val="003A28EF"/>
    <w:rPr>
      <w:rFonts w:ascii="宋体" w:eastAsia="宋体" w:hAnsi="Courier New" w:cs="Times New Roman"/>
      <w:szCs w:val="21"/>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wmf"/><Relationship Id="rId18" Type="http://schemas.openxmlformats.org/officeDocument/2006/relationships/oleObject" Target="embeddings/oleObject4.bin"/><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oleObject" Target="embeddings/oleObject1.bin"/><Relationship Id="rId17" Type="http://schemas.openxmlformats.org/officeDocument/2006/relationships/image" Target="media/image11.wmf"/><Relationship Id="rId2" Type="http://schemas.openxmlformats.org/officeDocument/2006/relationships/settings" Target="settings.xml"/><Relationship Id="rId16" Type="http://schemas.openxmlformats.org/officeDocument/2006/relationships/oleObject" Target="embeddings/oleObject3.bin"/><Relationship Id="rId20" Type="http://schemas.openxmlformats.org/officeDocument/2006/relationships/image" Target="../../AppData/Local/&#26032;&#24314;&#25991;&#20214;&#22841;/A52.TIF"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wmf"/><Relationship Id="rId5" Type="http://schemas.openxmlformats.org/officeDocument/2006/relationships/image" Target="media/image2.png"/><Relationship Id="rId15" Type="http://schemas.openxmlformats.org/officeDocument/2006/relationships/image" Target="media/image10.wmf"/><Relationship Id="rId10" Type="http://schemas.openxmlformats.org/officeDocument/2006/relationships/image" Target="media/image7.png"/><Relationship Id="rId19" Type="http://schemas.openxmlformats.org/officeDocument/2006/relationships/image" Target="media/image12.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oleObject" Target="embeddings/oleObject2.bin"/><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308</Words>
  <Characters>1757</Characters>
  <Application>Microsoft Office Word</Application>
  <DocSecurity>0</DocSecurity>
  <Lines>14</Lines>
  <Paragraphs>4</Paragraphs>
  <ScaleCrop>false</ScaleCrop>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1226309312@qq.com</dc:creator>
  <cp:keywords/>
  <dc:description/>
  <cp:lastModifiedBy>1226309312@qq.com</cp:lastModifiedBy>
  <cp:revision>1</cp:revision>
  <dcterms:created xsi:type="dcterms:W3CDTF">2020-07-30T05:47:00Z</dcterms:created>
  <dcterms:modified xsi:type="dcterms:W3CDTF">2020-07-30T05:56:00Z</dcterms:modified>
</cp:coreProperties>
</file>