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3B0B" w14:textId="7C9F6530" w:rsidR="008F2B11" w:rsidRDefault="00485331">
      <w:r>
        <w:t xml:space="preserve">Code first approach: </w:t>
      </w:r>
    </w:p>
    <w:p w14:paraId="09F9D59B" w14:textId="17C89FFA" w:rsidR="00485331" w:rsidRDefault="00485331">
      <w:r>
        <w:t>To keep the logic separated, we should use sperate folder for the</w:t>
      </w:r>
      <w:r w:rsidR="000608FC">
        <w:t xml:space="preserve"> </w:t>
      </w:r>
      <w:proofErr w:type="spellStart"/>
      <w:r w:rsidR="000608FC">
        <w:t>DBContext</w:t>
      </w:r>
      <w:proofErr w:type="spellEnd"/>
      <w:r w:rsidR="000608FC">
        <w:t xml:space="preserve">. The class must extend the </w:t>
      </w:r>
      <w:proofErr w:type="spellStart"/>
      <w:r w:rsidR="000608FC">
        <w:t>DbContext</w:t>
      </w:r>
      <w:proofErr w:type="spellEnd"/>
      <w:r w:rsidR="000608FC">
        <w:t xml:space="preserve"> class. And we must pass the </w:t>
      </w:r>
      <w:proofErr w:type="spellStart"/>
      <w:r w:rsidR="000608FC">
        <w:t>DbContextOption</w:t>
      </w:r>
      <w:proofErr w:type="spellEnd"/>
      <w:r w:rsidR="000608FC">
        <w:t>&lt;&gt; in the constructor and pass it to the base class.</w:t>
      </w:r>
      <w:r w:rsidR="00861664">
        <w:t xml:space="preserve"> </w:t>
      </w:r>
    </w:p>
    <w:p w14:paraId="06ADFC10" w14:textId="527A914A" w:rsidR="00861664" w:rsidRDefault="00861664">
      <w:r>
        <w:t>As for the model we can use the model classes, but its better to create a new class inside the folder to keep everything separated.</w:t>
      </w:r>
    </w:p>
    <w:p w14:paraId="4324B819" w14:textId="4437B5B4" w:rsidR="00761AF8" w:rsidRDefault="00761AF8">
      <w:r w:rsidRPr="00761AF8">
        <w:drawing>
          <wp:inline distT="0" distB="0" distL="0" distR="0" wp14:anchorId="4C64E564" wp14:editId="0560A351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C2B7" w14:textId="77777777" w:rsidR="00A44856" w:rsidRDefault="00A44856"/>
    <w:p w14:paraId="291331A2" w14:textId="77777777" w:rsidR="00A44856" w:rsidRDefault="00A44856"/>
    <w:p w14:paraId="2842A384" w14:textId="12FDAE44" w:rsidR="00A44856" w:rsidRDefault="00A44856">
      <w:r>
        <w:t>There are two way to connect it to the database.</w:t>
      </w:r>
    </w:p>
    <w:p w14:paraId="0BA9F6F5" w14:textId="4B2ECCE7" w:rsidR="00A44856" w:rsidRDefault="00A44856" w:rsidP="00A44856">
      <w:pPr>
        <w:pStyle w:val="ListParagraph"/>
        <w:numPr>
          <w:ilvl w:val="0"/>
          <w:numId w:val="1"/>
        </w:numPr>
      </w:pPr>
      <w:r>
        <w:t xml:space="preserve">First way is to configure it inside the class, then configure it on the startup file on </w:t>
      </w:r>
      <w:proofErr w:type="spellStart"/>
      <w:r>
        <w:t>ConfigureServices</w:t>
      </w:r>
      <w:proofErr w:type="spellEnd"/>
      <w:r>
        <w:t xml:space="preserve"> method.</w:t>
      </w:r>
    </w:p>
    <w:p w14:paraId="75170757" w14:textId="512DEE92" w:rsidR="00A44856" w:rsidRDefault="00A44856" w:rsidP="00A44856">
      <w:pPr>
        <w:ind w:left="360"/>
      </w:pPr>
      <w:r w:rsidRPr="00A44856">
        <w:drawing>
          <wp:inline distT="0" distB="0" distL="0" distR="0" wp14:anchorId="2731726D" wp14:editId="0CE30204">
            <wp:extent cx="5943600" cy="1459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854" w14:textId="66740FE2" w:rsidR="00A44856" w:rsidRDefault="00A44856" w:rsidP="00A44856">
      <w:pPr>
        <w:ind w:left="360"/>
      </w:pPr>
    </w:p>
    <w:p w14:paraId="0D923F06" w14:textId="3E888E90" w:rsidR="00A44856" w:rsidRDefault="00A44856" w:rsidP="00A44856">
      <w:pPr>
        <w:ind w:left="360"/>
      </w:pPr>
    </w:p>
    <w:p w14:paraId="17D20BCC" w14:textId="701B50A5" w:rsidR="00A44856" w:rsidRDefault="00A44856" w:rsidP="00A44856">
      <w:pPr>
        <w:ind w:left="360"/>
      </w:pPr>
    </w:p>
    <w:p w14:paraId="62F1CB57" w14:textId="7CA59BC9" w:rsidR="00A44856" w:rsidRDefault="00A44856" w:rsidP="00A44856">
      <w:pPr>
        <w:pStyle w:val="ListParagraph"/>
        <w:numPr>
          <w:ilvl w:val="0"/>
          <w:numId w:val="1"/>
        </w:numPr>
      </w:pPr>
      <w:r>
        <w:lastRenderedPageBreak/>
        <w:t xml:space="preserve">Second way is to define it inside the startup file. But if we do this, there is no need to use the configuration on the </w:t>
      </w:r>
      <w:proofErr w:type="spellStart"/>
      <w:r>
        <w:t>dbcontextclass</w:t>
      </w:r>
      <w:proofErr w:type="spellEnd"/>
      <w:r>
        <w:t>.</w:t>
      </w:r>
    </w:p>
    <w:p w14:paraId="4E6F5687" w14:textId="6A806170" w:rsidR="00A44856" w:rsidRDefault="00A44856" w:rsidP="00A44856">
      <w:pPr>
        <w:ind w:left="360"/>
      </w:pPr>
      <w:r w:rsidRPr="00A44856">
        <w:drawing>
          <wp:inline distT="0" distB="0" distL="0" distR="0" wp14:anchorId="4A2B9A97" wp14:editId="2D0C6FE8">
            <wp:extent cx="5943600" cy="2480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F495" w14:textId="2381CB60" w:rsidR="00581FFD" w:rsidRDefault="00581FFD" w:rsidP="00A44856">
      <w:pPr>
        <w:ind w:left="360"/>
      </w:pPr>
    </w:p>
    <w:p w14:paraId="4563F425" w14:textId="2E33BF14" w:rsidR="00581FFD" w:rsidRDefault="00581FFD" w:rsidP="00A44856">
      <w:pPr>
        <w:ind w:left="360"/>
      </w:pPr>
      <w:r>
        <w:t xml:space="preserve">But in real world application we get this connection string from the </w:t>
      </w:r>
      <w:proofErr w:type="spellStart"/>
      <w:r>
        <w:t>appsettings.json</w:t>
      </w:r>
      <w:proofErr w:type="spellEnd"/>
      <w:r>
        <w:t xml:space="preserve"> file. And that’s what we would do.</w:t>
      </w:r>
    </w:p>
    <w:p w14:paraId="12363B49" w14:textId="77777777" w:rsidR="00281FCA" w:rsidRDefault="00281FCA" w:rsidP="00A44856">
      <w:pPr>
        <w:ind w:left="360"/>
      </w:pPr>
    </w:p>
    <w:p w14:paraId="729188C4" w14:textId="458D0AE7" w:rsidR="00A44856" w:rsidRDefault="00A44856" w:rsidP="00A44856">
      <w:pPr>
        <w:ind w:left="360"/>
      </w:pPr>
    </w:p>
    <w:p w14:paraId="4EE82046" w14:textId="3A2B0DE6" w:rsidR="00281FCA" w:rsidRDefault="00281FCA" w:rsidP="00A44856">
      <w:pPr>
        <w:ind w:left="360"/>
      </w:pPr>
    </w:p>
    <w:p w14:paraId="20C0FCAF" w14:textId="26AA8E08" w:rsidR="00281FCA" w:rsidRDefault="00281FCA" w:rsidP="00A44856">
      <w:pPr>
        <w:ind w:left="360"/>
      </w:pPr>
    </w:p>
    <w:p w14:paraId="7817952E" w14:textId="3BC30278" w:rsidR="00281FCA" w:rsidRDefault="00281FCA" w:rsidP="00A44856">
      <w:pPr>
        <w:ind w:left="360"/>
      </w:pPr>
    </w:p>
    <w:p w14:paraId="434279B4" w14:textId="6843CC80" w:rsidR="00281FCA" w:rsidRDefault="00281FCA" w:rsidP="00A44856">
      <w:pPr>
        <w:ind w:left="360"/>
      </w:pPr>
    </w:p>
    <w:p w14:paraId="0C0929BD" w14:textId="5692E5F7" w:rsidR="00281FCA" w:rsidRDefault="00281FCA" w:rsidP="00A44856">
      <w:pPr>
        <w:ind w:left="360"/>
      </w:pPr>
    </w:p>
    <w:p w14:paraId="5C8D184F" w14:textId="2BEA77E6" w:rsidR="00281FCA" w:rsidRDefault="00281FCA" w:rsidP="00A44856">
      <w:pPr>
        <w:ind w:left="360"/>
      </w:pPr>
    </w:p>
    <w:p w14:paraId="5D068D4B" w14:textId="5F674ECF" w:rsidR="00281FCA" w:rsidRDefault="00281FCA" w:rsidP="00A44856">
      <w:pPr>
        <w:ind w:left="360"/>
      </w:pPr>
    </w:p>
    <w:p w14:paraId="19474FDE" w14:textId="5FCFA401" w:rsidR="00281FCA" w:rsidRDefault="00281FCA" w:rsidP="00A44856">
      <w:pPr>
        <w:ind w:left="360"/>
      </w:pPr>
    </w:p>
    <w:p w14:paraId="3BD3A895" w14:textId="41F73D63" w:rsidR="00281FCA" w:rsidRDefault="00281FCA" w:rsidP="00A44856">
      <w:pPr>
        <w:ind w:left="360"/>
      </w:pPr>
    </w:p>
    <w:p w14:paraId="44FACFF6" w14:textId="6508F7C4" w:rsidR="00281FCA" w:rsidRDefault="00281FCA" w:rsidP="00A44856">
      <w:pPr>
        <w:ind w:left="360"/>
      </w:pPr>
    </w:p>
    <w:p w14:paraId="24160D85" w14:textId="7D116FB2" w:rsidR="00281FCA" w:rsidRDefault="00281FCA" w:rsidP="00A44856">
      <w:pPr>
        <w:ind w:left="360"/>
      </w:pPr>
    </w:p>
    <w:p w14:paraId="765CFD82" w14:textId="687657D7" w:rsidR="00281FCA" w:rsidRDefault="00281FCA" w:rsidP="00A44856">
      <w:pPr>
        <w:ind w:left="360"/>
      </w:pPr>
    </w:p>
    <w:p w14:paraId="1F14B770" w14:textId="30ECA014" w:rsidR="00281FCA" w:rsidRDefault="00281FCA" w:rsidP="00281FCA">
      <w:pPr>
        <w:ind w:left="360"/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Generating Database</w:t>
      </w:r>
    </w:p>
    <w:p w14:paraId="00C5DB10" w14:textId="4171A657" w:rsidR="00281FCA" w:rsidRDefault="00281FCA" w:rsidP="00281FCA"/>
    <w:p w14:paraId="7BD606A4" w14:textId="61B24A82" w:rsidR="00AF3D60" w:rsidRDefault="00D335B2" w:rsidP="00281FCA">
      <w:proofErr w:type="gramStart"/>
      <w:r>
        <w:t>First</w:t>
      </w:r>
      <w:proofErr w:type="gramEnd"/>
      <w:r>
        <w:t xml:space="preserve"> we do command </w:t>
      </w:r>
      <w:r>
        <w:rPr>
          <w:b/>
          <w:bCs/>
        </w:rPr>
        <w:t xml:space="preserve">Add-Migration [name here] </w:t>
      </w:r>
      <w:r>
        <w:t xml:space="preserve">which will create the migration classes for us. To update the database with the class, we need to do command </w:t>
      </w:r>
      <w:r>
        <w:rPr>
          <w:b/>
          <w:bCs/>
        </w:rPr>
        <w:t xml:space="preserve">update-database. </w:t>
      </w:r>
      <w:r>
        <w:t>The Database will be created and it will automatically create a migration history table.</w:t>
      </w:r>
    </w:p>
    <w:p w14:paraId="0FE14887" w14:textId="1DC2A751" w:rsidR="00AF3D60" w:rsidRDefault="00AF3D60" w:rsidP="00281FCA">
      <w:pPr>
        <w:rPr>
          <w:b/>
          <w:bCs/>
        </w:rPr>
      </w:pPr>
      <w:r>
        <w:t>To update a model/add few more column to the table, we can define them in the model first.</w:t>
      </w:r>
      <w:r w:rsidR="005F1E58">
        <w:t xml:space="preserve"> Then similar process, </w:t>
      </w:r>
      <w:r w:rsidR="005F1E58">
        <w:rPr>
          <w:b/>
          <w:bCs/>
        </w:rPr>
        <w:t xml:space="preserve">add-migration name </w:t>
      </w:r>
      <w:r w:rsidR="005F1E58">
        <w:t xml:space="preserve">followed by </w:t>
      </w:r>
      <w:r w:rsidR="005F1E58">
        <w:rPr>
          <w:b/>
          <w:bCs/>
        </w:rPr>
        <w:t>update-database</w:t>
      </w:r>
    </w:p>
    <w:p w14:paraId="00E4AD77" w14:textId="5FDF6E38" w:rsidR="00254F1C" w:rsidRDefault="00254F1C" w:rsidP="00281FCA">
      <w:pPr>
        <w:rPr>
          <w:b/>
          <w:bCs/>
        </w:rPr>
      </w:pPr>
    </w:p>
    <w:p w14:paraId="199438D5" w14:textId="66550431" w:rsidR="00254F1C" w:rsidRDefault="00254F1C" w:rsidP="00281FCA">
      <w:pPr>
        <w:rPr>
          <w:b/>
          <w:bCs/>
        </w:rPr>
      </w:pPr>
    </w:p>
    <w:p w14:paraId="287C3EAF" w14:textId="134F7226" w:rsidR="00254F1C" w:rsidRDefault="00254F1C" w:rsidP="00254F1C">
      <w:pPr>
        <w:ind w:left="360"/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Operating on</w:t>
      </w:r>
      <w:r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Database</w:t>
      </w:r>
    </w:p>
    <w:p w14:paraId="668EAA35" w14:textId="4F8781CD" w:rsidR="00254F1C" w:rsidRDefault="00254F1C" w:rsidP="00281FCA">
      <w:r>
        <w:t xml:space="preserve">After we create/edit our database and table we can use the </w:t>
      </w:r>
      <w:proofErr w:type="spellStart"/>
      <w:r>
        <w:t>dbcontext</w:t>
      </w:r>
      <w:proofErr w:type="spellEnd"/>
      <w:r>
        <w:t xml:space="preserve"> to operate on database. For that we need an instance of the </w:t>
      </w:r>
      <w:proofErr w:type="spellStart"/>
      <w:r>
        <w:t>dbco</w:t>
      </w:r>
      <w:r w:rsidR="007B10E8">
        <w:t>n</w:t>
      </w:r>
      <w:r>
        <w:t>t</w:t>
      </w:r>
      <w:r w:rsidR="007B10E8">
        <w:t>ext</w:t>
      </w:r>
      <w:proofErr w:type="spellEnd"/>
      <w:r>
        <w:t xml:space="preserve"> class. For that there is three ways, first is to create an instance when declaring the object, 2</w:t>
      </w:r>
      <w:r w:rsidRPr="00254F1C">
        <w:rPr>
          <w:vertAlign w:val="superscript"/>
        </w:rPr>
        <w:t>nd</w:t>
      </w:r>
      <w:r>
        <w:t xml:space="preserve"> is assigning inside the constructor and 3</w:t>
      </w:r>
      <w:r w:rsidRPr="00254F1C">
        <w:rPr>
          <w:vertAlign w:val="superscript"/>
        </w:rPr>
        <w:t>rd</w:t>
      </w:r>
      <w:r>
        <w:t xml:space="preserve"> is using dependency injection. </w:t>
      </w:r>
      <w:r w:rsidR="007B10E8">
        <w:t>Which is what I’ll use mostly.</w:t>
      </w:r>
    </w:p>
    <w:p w14:paraId="2ED65919" w14:textId="552A25EE" w:rsidR="007B10E8" w:rsidRDefault="007B10E8" w:rsidP="00281FCA">
      <w:r w:rsidRPr="007B10E8">
        <w:drawing>
          <wp:inline distT="0" distB="0" distL="0" distR="0" wp14:anchorId="44367B18" wp14:editId="3B951142">
            <wp:extent cx="5943600" cy="2278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F3A7" w14:textId="45791F7D" w:rsidR="00B23131" w:rsidRDefault="00B23131" w:rsidP="00281FCA"/>
    <w:p w14:paraId="52530B15" w14:textId="77777777" w:rsidR="001939F5" w:rsidRDefault="001939F5" w:rsidP="00281FCA"/>
    <w:p w14:paraId="7A5CADC2" w14:textId="77777777" w:rsidR="001939F5" w:rsidRDefault="001939F5" w:rsidP="00281FCA"/>
    <w:p w14:paraId="48A6CED2" w14:textId="77777777" w:rsidR="001939F5" w:rsidRDefault="001939F5" w:rsidP="00281FCA"/>
    <w:p w14:paraId="7281DEDB" w14:textId="77777777" w:rsidR="001939F5" w:rsidRDefault="001939F5" w:rsidP="00281FCA"/>
    <w:p w14:paraId="52B9E5BC" w14:textId="42592F8C" w:rsidR="00B23131" w:rsidRDefault="00B23131" w:rsidP="00281FCA">
      <w:r>
        <w:lastRenderedPageBreak/>
        <w:t>Inserting the data</w:t>
      </w:r>
      <w:r w:rsidR="001939F5">
        <w:t>:</w:t>
      </w:r>
    </w:p>
    <w:p w14:paraId="19F5CE6E" w14:textId="017418EC" w:rsidR="001939F5" w:rsidRPr="00254F1C" w:rsidRDefault="001939F5" w:rsidP="00281FCA">
      <w:r w:rsidRPr="001939F5">
        <w:drawing>
          <wp:inline distT="0" distB="0" distL="0" distR="0" wp14:anchorId="5DECB966" wp14:editId="5D916994">
            <wp:extent cx="3400900" cy="326753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F5" w:rsidRPr="0025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9318A"/>
    <w:multiLevelType w:val="hybridMultilevel"/>
    <w:tmpl w:val="E222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8"/>
    <w:rsid w:val="000608FC"/>
    <w:rsid w:val="001939F5"/>
    <w:rsid w:val="001A2E1A"/>
    <w:rsid w:val="00254F1C"/>
    <w:rsid w:val="00281FCA"/>
    <w:rsid w:val="00391A28"/>
    <w:rsid w:val="00485331"/>
    <w:rsid w:val="00581FFD"/>
    <w:rsid w:val="005F1E58"/>
    <w:rsid w:val="00761AF8"/>
    <w:rsid w:val="007B10E8"/>
    <w:rsid w:val="00861664"/>
    <w:rsid w:val="008F2B11"/>
    <w:rsid w:val="00A44856"/>
    <w:rsid w:val="00AF3D60"/>
    <w:rsid w:val="00B23131"/>
    <w:rsid w:val="00D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5A27"/>
  <w15:chartTrackingRefBased/>
  <w15:docId w15:val="{2C8D63B7-4438-4C23-9690-14B64493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12</cp:revision>
  <dcterms:created xsi:type="dcterms:W3CDTF">2020-12-02T04:24:00Z</dcterms:created>
  <dcterms:modified xsi:type="dcterms:W3CDTF">2020-12-02T05:21:00Z</dcterms:modified>
</cp:coreProperties>
</file>