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FF66" w14:textId="3621B89C" w:rsidR="008F2B11" w:rsidRDefault="00AB2469" w:rsidP="00AB2469">
      <w:pPr>
        <w:pStyle w:val="ListParagraph"/>
      </w:pPr>
      <w:r>
        <w:t>(</w:t>
      </w:r>
      <w:r w:rsidR="001B5AF9">
        <w:t>It</w:t>
      </w:r>
      <w:r>
        <w:t xml:space="preserve"> is advised to not use this technique, rather pass data using models)</w:t>
      </w:r>
    </w:p>
    <w:p w14:paraId="6E02040B" w14:textId="1BC542D6" w:rsidR="00AB2469" w:rsidRDefault="00AB2469" w:rsidP="00AB2469">
      <w:pPr>
        <w:jc w:val="both"/>
      </w:pPr>
    </w:p>
    <w:p w14:paraId="79A1D0F9" w14:textId="2699A191" w:rsidR="00AB2469" w:rsidRDefault="00AB2469" w:rsidP="00AB2469">
      <w:pPr>
        <w:jc w:val="both"/>
      </w:pPr>
      <w:r w:rsidRPr="00AB2469">
        <w:rPr>
          <w:noProof/>
        </w:rPr>
        <w:drawing>
          <wp:inline distT="0" distB="0" distL="0" distR="0" wp14:anchorId="3FEF7D43" wp14:editId="3209143D">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2405"/>
                    </a:xfrm>
                    <a:prstGeom prst="rect">
                      <a:avLst/>
                    </a:prstGeom>
                    <a:effectLst>
                      <a:innerShdw blurRad="114300">
                        <a:prstClr val="black"/>
                      </a:innerShdw>
                    </a:effectLst>
                  </pic:spPr>
                </pic:pic>
              </a:graphicData>
            </a:graphic>
          </wp:inline>
        </w:drawing>
      </w:r>
    </w:p>
    <w:p w14:paraId="6ED7F32B" w14:textId="6D989B00" w:rsidR="00A74621" w:rsidRDefault="00A74621" w:rsidP="00AB2469">
      <w:pPr>
        <w:jc w:val="both"/>
      </w:pPr>
    </w:p>
    <w:p w14:paraId="127F3BE0" w14:textId="01C764D7" w:rsidR="00A74621" w:rsidRDefault="00A74621" w:rsidP="00A74621">
      <w:pPr>
        <w:pStyle w:val="ListParagraph"/>
        <w:numPr>
          <w:ilvl w:val="0"/>
          <w:numId w:val="3"/>
        </w:numPr>
        <w:jc w:val="both"/>
      </w:pPr>
      <w:r>
        <w:t>Difference between loosely binding and strongly binding? (</w:t>
      </w:r>
      <w:r w:rsidR="001B5AF9">
        <w:t>Google</w:t>
      </w:r>
      <w:r w:rsidR="009B53AB">
        <w:t xml:space="preserve"> it</w:t>
      </w:r>
      <w:r>
        <w:t>)</w:t>
      </w:r>
    </w:p>
    <w:p w14:paraId="5A2209D1" w14:textId="14D3A682" w:rsidR="00A26BE3" w:rsidRDefault="00A26BE3" w:rsidP="00A26BE3">
      <w:r w:rsidRPr="00A26BE3">
        <w:rPr>
          <w:noProof/>
        </w:rPr>
        <w:drawing>
          <wp:inline distT="0" distB="0" distL="0" distR="0" wp14:anchorId="5B61392E" wp14:editId="215A4320">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715"/>
                    </a:xfrm>
                    <a:prstGeom prst="rect">
                      <a:avLst/>
                    </a:prstGeom>
                    <a:effectLst>
                      <a:innerShdw blurRad="114300">
                        <a:prstClr val="black"/>
                      </a:innerShdw>
                    </a:effectLst>
                  </pic:spPr>
                </pic:pic>
              </a:graphicData>
            </a:graphic>
          </wp:inline>
        </w:drawing>
      </w:r>
    </w:p>
    <w:p w14:paraId="16A78F10" w14:textId="35281761" w:rsidR="00194959" w:rsidRDefault="00194959" w:rsidP="00A26BE3"/>
    <w:p w14:paraId="2AABA70E" w14:textId="7AAA4F4C" w:rsidR="00194959" w:rsidRDefault="00993EFC" w:rsidP="00A26BE3">
      <w:r>
        <w:lastRenderedPageBreak/>
        <w:t xml:space="preserve"> </w:t>
      </w:r>
      <w:r w:rsidRPr="00993EFC">
        <w:rPr>
          <w:noProof/>
        </w:rPr>
        <w:drawing>
          <wp:inline distT="0" distB="0" distL="0" distR="0" wp14:anchorId="5ADFF68C" wp14:editId="567903EC">
            <wp:extent cx="5943600" cy="300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090"/>
                    </a:xfrm>
                    <a:prstGeom prst="rect">
                      <a:avLst/>
                    </a:prstGeom>
                    <a:effectLst>
                      <a:innerShdw blurRad="114300">
                        <a:prstClr val="black"/>
                      </a:innerShdw>
                    </a:effectLst>
                  </pic:spPr>
                </pic:pic>
              </a:graphicData>
            </a:graphic>
          </wp:inline>
        </w:drawing>
      </w:r>
    </w:p>
    <w:p w14:paraId="72B10AE5" w14:textId="75A7F3D0" w:rsidR="00C9109D" w:rsidRDefault="00C9109D" w:rsidP="00A26BE3">
      <w:r w:rsidRPr="00C9109D">
        <w:rPr>
          <w:noProof/>
        </w:rPr>
        <w:drawing>
          <wp:inline distT="0" distB="0" distL="0" distR="0" wp14:anchorId="47415CD0" wp14:editId="7B985DEE">
            <wp:extent cx="59436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1475"/>
                    </a:xfrm>
                    <a:prstGeom prst="rect">
                      <a:avLst/>
                    </a:prstGeom>
                    <a:effectLst>
                      <a:innerShdw blurRad="114300">
                        <a:prstClr val="black"/>
                      </a:innerShdw>
                    </a:effectLst>
                  </pic:spPr>
                </pic:pic>
              </a:graphicData>
            </a:graphic>
          </wp:inline>
        </w:drawing>
      </w:r>
    </w:p>
    <w:p w14:paraId="4E3D2597" w14:textId="13774680" w:rsidR="00AB2469" w:rsidRDefault="00AB2469" w:rsidP="00AB2469">
      <w:pPr>
        <w:pStyle w:val="ListParagraph"/>
      </w:pPr>
    </w:p>
    <w:p w14:paraId="61D85751" w14:textId="439AAED1" w:rsidR="00C876C6" w:rsidRDefault="00C876C6" w:rsidP="00AB2469">
      <w:pPr>
        <w:pStyle w:val="ListParagraph"/>
      </w:pPr>
    </w:p>
    <w:p w14:paraId="20317373" w14:textId="2426CF5B" w:rsidR="00C876C6" w:rsidRDefault="00C876C6" w:rsidP="00AB2469">
      <w:pPr>
        <w:pStyle w:val="ListParagraph"/>
      </w:pPr>
    </w:p>
    <w:p w14:paraId="656159CC" w14:textId="77777777" w:rsidR="00416256" w:rsidRDefault="00416256" w:rsidP="00416256">
      <w:pPr>
        <w:pStyle w:val="ListParagraph"/>
      </w:pPr>
    </w:p>
    <w:p w14:paraId="4E38EDB5" w14:textId="76361A83" w:rsidR="00416256" w:rsidRDefault="00416256" w:rsidP="00416256">
      <w:pPr>
        <w:pStyle w:val="ListParagraph"/>
      </w:pPr>
      <w:r>
        <w:t xml:space="preserve">To pass an </w:t>
      </w:r>
      <w:r w:rsidR="00CF666E">
        <w:t xml:space="preserve">anonymous </w:t>
      </w:r>
      <w:r>
        <w:t xml:space="preserve">object we get a bit complication, we run into error if we try to access the property of the object. To fix this we can use the following technique. </w:t>
      </w:r>
    </w:p>
    <w:p w14:paraId="7FEDA1F5" w14:textId="79040B79" w:rsidR="00C876C6" w:rsidRDefault="00416256" w:rsidP="00416256">
      <w:pPr>
        <w:pStyle w:val="ListParagraph"/>
      </w:pPr>
      <w:r>
        <w:t xml:space="preserve">                   </w:t>
      </w:r>
    </w:p>
    <w:p w14:paraId="5DC186CC" w14:textId="6F39E1C8" w:rsidR="00C876C6" w:rsidRDefault="00416256" w:rsidP="001B5AF9">
      <w:pPr>
        <w:pStyle w:val="ListParagraph"/>
        <w:jc w:val="center"/>
      </w:pPr>
      <w:r w:rsidRPr="00265F24">
        <w:rPr>
          <w:noProof/>
        </w:rPr>
        <w:drawing>
          <wp:inline distT="0" distB="0" distL="0" distR="0" wp14:anchorId="1A97B317" wp14:editId="1F587491">
            <wp:extent cx="3029373"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1057423"/>
                    </a:xfrm>
                    <a:prstGeom prst="rect">
                      <a:avLst/>
                    </a:prstGeom>
                    <a:effectLst>
                      <a:innerShdw blurRad="114300">
                        <a:prstClr val="black"/>
                      </a:innerShdw>
                    </a:effectLst>
                  </pic:spPr>
                </pic:pic>
              </a:graphicData>
            </a:graphic>
          </wp:inline>
        </w:drawing>
      </w:r>
    </w:p>
    <w:p w14:paraId="6209F8D6" w14:textId="339C1856" w:rsidR="00C876C6" w:rsidRDefault="00C876C6" w:rsidP="00AB2469">
      <w:pPr>
        <w:pStyle w:val="ListParagraph"/>
      </w:pPr>
    </w:p>
    <w:p w14:paraId="065E78FB" w14:textId="7153F193" w:rsidR="00C876C6" w:rsidRDefault="00C876C6" w:rsidP="00AB2469">
      <w:pPr>
        <w:pStyle w:val="ListParagraph"/>
      </w:pPr>
    </w:p>
    <w:p w14:paraId="3C677DAD" w14:textId="694D37A0" w:rsidR="00C876C6" w:rsidRDefault="00C876C6" w:rsidP="00AB2469">
      <w:pPr>
        <w:pStyle w:val="ListParagraph"/>
      </w:pPr>
    </w:p>
    <w:p w14:paraId="525BF6E6" w14:textId="2D1BC679" w:rsidR="00C876C6" w:rsidRDefault="00C876C6" w:rsidP="00AB2469">
      <w:pPr>
        <w:pStyle w:val="ListParagraph"/>
      </w:pPr>
    </w:p>
    <w:p w14:paraId="1D99DF89" w14:textId="33213A80" w:rsidR="00C876C6" w:rsidRDefault="00C876C6" w:rsidP="00AB2469">
      <w:pPr>
        <w:pStyle w:val="ListParagraph"/>
      </w:pPr>
    </w:p>
    <w:p w14:paraId="1CCE0F07" w14:textId="282340CF" w:rsidR="00C876C6" w:rsidRDefault="00C876C6" w:rsidP="00AB2469">
      <w:pPr>
        <w:pStyle w:val="ListParagraph"/>
      </w:pPr>
    </w:p>
    <w:p w14:paraId="6B7A00B1" w14:textId="427968AF" w:rsidR="00C876C6" w:rsidRDefault="00C876C6" w:rsidP="00AB2469">
      <w:pPr>
        <w:pStyle w:val="ListParagraph"/>
      </w:pPr>
    </w:p>
    <w:p w14:paraId="46B1C815" w14:textId="2D55A48C" w:rsidR="00C876C6" w:rsidRDefault="00C876C6" w:rsidP="00AB2469">
      <w:pPr>
        <w:pStyle w:val="ListParagraph"/>
      </w:pPr>
    </w:p>
    <w:p w14:paraId="49965D4F" w14:textId="2886805C" w:rsidR="00C876C6" w:rsidRDefault="00C876C6" w:rsidP="00AB2469">
      <w:pPr>
        <w:pStyle w:val="ListParagraph"/>
      </w:pPr>
    </w:p>
    <w:p w14:paraId="6FDFBB63" w14:textId="7524A578" w:rsidR="00C876C6" w:rsidRDefault="00C876C6" w:rsidP="00AB2469">
      <w:pPr>
        <w:pStyle w:val="ListParagraph"/>
      </w:pPr>
    </w:p>
    <w:p w14:paraId="19ECEB00" w14:textId="0B7DC421" w:rsidR="00C876C6" w:rsidRDefault="00C876C6" w:rsidP="00AB2469">
      <w:pPr>
        <w:pStyle w:val="ListParagraph"/>
      </w:pPr>
      <w:r w:rsidRPr="00C876C6">
        <w:rPr>
          <w:noProof/>
        </w:rPr>
        <w:drawing>
          <wp:inline distT="0" distB="0" distL="0" distR="0" wp14:anchorId="1F6316C6" wp14:editId="1F7C90F4">
            <wp:extent cx="5943600" cy="263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a:effectLst>
                      <a:innerShdw blurRad="114300">
                        <a:prstClr val="black"/>
                      </a:innerShdw>
                    </a:effectLst>
                  </pic:spPr>
                </pic:pic>
              </a:graphicData>
            </a:graphic>
          </wp:inline>
        </w:drawing>
      </w:r>
    </w:p>
    <w:p w14:paraId="72D9D86A" w14:textId="4041F2AF" w:rsidR="00C876C6" w:rsidRDefault="00C876C6" w:rsidP="00AB2469">
      <w:pPr>
        <w:pStyle w:val="ListParagraph"/>
      </w:pPr>
    </w:p>
    <w:p w14:paraId="3D08037C" w14:textId="56C16C9C" w:rsidR="00C876C6" w:rsidRDefault="00C876C6" w:rsidP="00AB2469">
      <w:pPr>
        <w:pStyle w:val="ListParagraph"/>
      </w:pPr>
      <w:r>
        <w:t xml:space="preserve">As we can see, the main difference between viewdata and </w:t>
      </w:r>
      <w:proofErr w:type="spellStart"/>
      <w:r>
        <w:t>viewbag</w:t>
      </w:r>
      <w:proofErr w:type="spellEnd"/>
      <w:r>
        <w:t xml:space="preserve"> is the type, viewdata is </w:t>
      </w:r>
      <w:proofErr w:type="spellStart"/>
      <w:r>
        <w:t>dictonary</w:t>
      </w:r>
      <w:proofErr w:type="spellEnd"/>
      <w:r>
        <w:t xml:space="preserve">/hash </w:t>
      </w:r>
      <w:r w:rsidR="00416256">
        <w:t>type (</w:t>
      </w:r>
      <w:r>
        <w:t xml:space="preserve">key/value pair) while </w:t>
      </w:r>
      <w:proofErr w:type="spellStart"/>
      <w:r>
        <w:t>viewbag</w:t>
      </w:r>
      <w:proofErr w:type="spellEnd"/>
      <w:r>
        <w:t xml:space="preserve"> is dynamic type.</w:t>
      </w:r>
    </w:p>
    <w:p w14:paraId="4960B735" w14:textId="614BEA5F" w:rsidR="000D4FC9" w:rsidRDefault="000D4FC9" w:rsidP="00AB2469">
      <w:pPr>
        <w:pStyle w:val="ListParagraph"/>
      </w:pPr>
      <w:r>
        <w:t xml:space="preserve">For this </w:t>
      </w:r>
      <w:r w:rsidR="00416256">
        <w:t>reason,</w:t>
      </w:r>
      <w:r>
        <w:t xml:space="preserve"> viewdata is a bit faster than </w:t>
      </w:r>
      <w:proofErr w:type="spellStart"/>
      <w:r>
        <w:t>viewbag</w:t>
      </w:r>
      <w:proofErr w:type="spellEnd"/>
      <w:r>
        <w:t>.</w:t>
      </w:r>
    </w:p>
    <w:p w14:paraId="79A953F1" w14:textId="77777777" w:rsidR="001C7DDC" w:rsidRDefault="001C7DDC" w:rsidP="00AB2469">
      <w:pPr>
        <w:pStyle w:val="ListParagraph"/>
      </w:pPr>
    </w:p>
    <w:p w14:paraId="5F3FF56D" w14:textId="70062D99" w:rsidR="00EC454C" w:rsidRDefault="00EC454C" w:rsidP="00AB2469">
      <w:pPr>
        <w:pStyle w:val="ListParagraph"/>
      </w:pPr>
      <w:r w:rsidRPr="00EC454C">
        <w:rPr>
          <w:noProof/>
        </w:rPr>
        <w:drawing>
          <wp:inline distT="0" distB="0" distL="0" distR="0" wp14:anchorId="14C1D847" wp14:editId="08D1B5EA">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280"/>
                    </a:xfrm>
                    <a:prstGeom prst="rect">
                      <a:avLst/>
                    </a:prstGeom>
                    <a:effectLst>
                      <a:innerShdw blurRad="114300">
                        <a:prstClr val="black"/>
                      </a:innerShdw>
                    </a:effectLst>
                  </pic:spPr>
                </pic:pic>
              </a:graphicData>
            </a:graphic>
          </wp:inline>
        </w:drawing>
      </w:r>
    </w:p>
    <w:p w14:paraId="381039E6" w14:textId="6189F502" w:rsidR="001C7DDC" w:rsidRDefault="001C7DDC" w:rsidP="00AB2469">
      <w:pPr>
        <w:pStyle w:val="ListParagraph"/>
      </w:pPr>
    </w:p>
    <w:p w14:paraId="0489405F" w14:textId="1B3D0509" w:rsidR="001C7DDC" w:rsidRDefault="001C7DDC" w:rsidP="00AB2469">
      <w:pPr>
        <w:pStyle w:val="ListParagraph"/>
      </w:pPr>
      <w:r w:rsidRPr="001C7DDC">
        <w:rPr>
          <w:noProof/>
        </w:rPr>
        <w:lastRenderedPageBreak/>
        <w:drawing>
          <wp:inline distT="0" distB="0" distL="0" distR="0" wp14:anchorId="5AC11FD6" wp14:editId="703C7A3E">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5115"/>
                    </a:xfrm>
                    <a:prstGeom prst="rect">
                      <a:avLst/>
                    </a:prstGeom>
                    <a:effectLst>
                      <a:innerShdw blurRad="114300">
                        <a:prstClr val="black"/>
                      </a:innerShdw>
                    </a:effectLst>
                  </pic:spPr>
                </pic:pic>
              </a:graphicData>
            </a:graphic>
          </wp:inline>
        </w:drawing>
      </w:r>
    </w:p>
    <w:p w14:paraId="66441D0A" w14:textId="3B34CB0F" w:rsidR="00265F24" w:rsidRDefault="00265F24" w:rsidP="00265F24"/>
    <w:p w14:paraId="735EE4E0" w14:textId="6CB72381" w:rsidR="00416256" w:rsidRDefault="00416256" w:rsidP="00416256">
      <w:pPr>
        <w:pStyle w:val="ListParagraph"/>
      </w:pPr>
      <w:r>
        <w:t>We need cast the viewdata to its data type inside the view before actually using it, otherwise we will get an error. Cause when we send the viewdata containing an object it goes to view as a generic type (if we point mouse over visual studio, we can see this).</w:t>
      </w:r>
    </w:p>
    <w:p w14:paraId="48D9F54A" w14:textId="6CA3E13C" w:rsidR="00156DBE" w:rsidRDefault="00156DBE" w:rsidP="00416256">
      <w:pPr>
        <w:pStyle w:val="ListParagraph"/>
      </w:pPr>
    </w:p>
    <w:p w14:paraId="6604B454" w14:textId="5D86EC55" w:rsidR="00156DBE" w:rsidRDefault="00156DBE" w:rsidP="00416256">
      <w:pPr>
        <w:pStyle w:val="ListParagraph"/>
      </w:pPr>
    </w:p>
    <w:p w14:paraId="1C254F59" w14:textId="5E61D455" w:rsidR="00156DBE" w:rsidRDefault="00156DBE" w:rsidP="00416256">
      <w:pPr>
        <w:pStyle w:val="ListParagraph"/>
      </w:pPr>
    </w:p>
    <w:p w14:paraId="6A1BBA43" w14:textId="192CD34E" w:rsidR="00156DBE" w:rsidRDefault="00156DBE" w:rsidP="00416256">
      <w:pPr>
        <w:pStyle w:val="ListParagraph"/>
      </w:pPr>
      <w:r>
        <w:t xml:space="preserve">We can use this technique to set the page title </w:t>
      </w:r>
      <w:r w:rsidR="00F33BB6">
        <w:t>etc.</w:t>
      </w:r>
      <w:r>
        <w:t xml:space="preserve"> </w:t>
      </w:r>
      <w:r w:rsidR="00A85946">
        <w:t xml:space="preserve">dynamically. </w:t>
      </w:r>
    </w:p>
    <w:p w14:paraId="4202AAEB" w14:textId="7B63CBDD" w:rsidR="00A85946" w:rsidRDefault="00A85946" w:rsidP="00416256">
      <w:pPr>
        <w:pStyle w:val="ListParagraph"/>
      </w:pPr>
    </w:p>
    <w:p w14:paraId="3E90DCF7" w14:textId="5679B6FC" w:rsidR="00A85946" w:rsidRDefault="00A85946" w:rsidP="00416256">
      <w:pPr>
        <w:pStyle w:val="ListParagraph"/>
      </w:pPr>
    </w:p>
    <w:p w14:paraId="166DD7C9" w14:textId="0EFC05A0" w:rsidR="00A85946" w:rsidRDefault="00A85946" w:rsidP="00416256">
      <w:pPr>
        <w:pStyle w:val="ListParagraph"/>
      </w:pPr>
    </w:p>
    <w:p w14:paraId="7E95FF1B"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B63E6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DD0C2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6D2408"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DDEAB9"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0A5123"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70892A" w14:textId="37D7869B" w:rsidR="00A85946" w:rsidRDefault="00A85946"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ViewData</w:t>
      </w:r>
      <w:proofErr w:type="spellEnd"/>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Attribute</w:t>
      </w:r>
    </w:p>
    <w:p w14:paraId="6C8501AB" w14:textId="65E0D914" w:rsidR="00A85946" w:rsidRDefault="00A85946" w:rsidP="00231B2E">
      <w:pPr>
        <w:ind w:left="720"/>
      </w:pPr>
      <w:r>
        <w:t xml:space="preserve">This is similar to the viewdata, but a different technique. We use </w:t>
      </w:r>
      <w:r w:rsidR="00231B2E">
        <w:t xml:space="preserve">attribute to a property to declare it as a </w:t>
      </w:r>
      <w:proofErr w:type="spellStart"/>
      <w:r w:rsidR="00231B2E">
        <w:t>ViewData</w:t>
      </w:r>
      <w:proofErr w:type="spellEnd"/>
      <w:r w:rsidR="00231B2E">
        <w:t>. In this case we can directly set the data from the controller even.</w:t>
      </w:r>
    </w:p>
    <w:p w14:paraId="7DF4D3DD" w14:textId="3E7209D6" w:rsidR="00231B2E" w:rsidRDefault="00231B2E" w:rsidP="00231B2E">
      <w:pPr>
        <w:ind w:left="720"/>
      </w:pPr>
      <w:r w:rsidRPr="00231B2E">
        <w:rPr>
          <w:noProof/>
        </w:rPr>
        <w:drawing>
          <wp:inline distT="0" distB="0" distL="0" distR="0" wp14:anchorId="5143F5D2" wp14:editId="5B2A8B1E">
            <wp:extent cx="4591691" cy="3839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691" cy="3839111"/>
                    </a:xfrm>
                    <a:prstGeom prst="rect">
                      <a:avLst/>
                    </a:prstGeom>
                    <a:effectLst>
                      <a:innerShdw blurRad="114300">
                        <a:prstClr val="black"/>
                      </a:innerShdw>
                    </a:effectLst>
                  </pic:spPr>
                </pic:pic>
              </a:graphicData>
            </a:graphic>
          </wp:inline>
        </w:drawing>
      </w:r>
    </w:p>
    <w:p w14:paraId="37F02A37" w14:textId="10B068FB" w:rsidR="00231B2E" w:rsidRDefault="00231B2E" w:rsidP="00231B2E">
      <w:pPr>
        <w:ind w:left="720"/>
      </w:pPr>
    </w:p>
    <w:p w14:paraId="5AB823E6" w14:textId="4E734B55" w:rsidR="00231B2E" w:rsidRDefault="00231B2E" w:rsidP="00231B2E">
      <w:pPr>
        <w:ind w:left="720"/>
      </w:pPr>
      <w:r>
        <w:t xml:space="preserve">Here we can see, we set the title in the controller class. In this way we don’t need to define the title manually in the </w:t>
      </w:r>
      <w:proofErr w:type="spellStart"/>
      <w:r>
        <w:t>viewpage</w:t>
      </w:r>
      <w:proofErr w:type="spellEnd"/>
      <w:r>
        <w:t>.</w:t>
      </w:r>
    </w:p>
    <w:p w14:paraId="381DD44C" w14:textId="661C5D7D" w:rsidR="00601780" w:rsidRPr="00A85946" w:rsidRDefault="00601780" w:rsidP="00231B2E">
      <w:pPr>
        <w:ind w:left="720"/>
      </w:pPr>
      <w:r>
        <w:t xml:space="preserve">We can also overwrite this data inside the </w:t>
      </w:r>
      <w:proofErr w:type="spellStart"/>
      <w:r>
        <w:t>viewpage</w:t>
      </w:r>
      <w:proofErr w:type="spellEnd"/>
      <w:r>
        <w:t>, in case we want to change it.</w:t>
      </w:r>
    </w:p>
    <w:sectPr w:rsidR="00601780" w:rsidRPr="00A8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21A"/>
    <w:multiLevelType w:val="hybridMultilevel"/>
    <w:tmpl w:val="F78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A7628"/>
    <w:multiLevelType w:val="hybridMultilevel"/>
    <w:tmpl w:val="50C0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17431"/>
    <w:multiLevelType w:val="hybridMultilevel"/>
    <w:tmpl w:val="87D0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76"/>
    <w:rsid w:val="000D4FC9"/>
    <w:rsid w:val="00100359"/>
    <w:rsid w:val="00156DBE"/>
    <w:rsid w:val="00194959"/>
    <w:rsid w:val="001A2E1A"/>
    <w:rsid w:val="001B5AF9"/>
    <w:rsid w:val="001C7DDC"/>
    <w:rsid w:val="00231B2E"/>
    <w:rsid w:val="00265F24"/>
    <w:rsid w:val="003F7A0D"/>
    <w:rsid w:val="00416256"/>
    <w:rsid w:val="00601780"/>
    <w:rsid w:val="008F2B11"/>
    <w:rsid w:val="00925176"/>
    <w:rsid w:val="00993EFC"/>
    <w:rsid w:val="009B53AB"/>
    <w:rsid w:val="00A17A38"/>
    <w:rsid w:val="00A26BE3"/>
    <w:rsid w:val="00A74621"/>
    <w:rsid w:val="00A85946"/>
    <w:rsid w:val="00AB2469"/>
    <w:rsid w:val="00C876C6"/>
    <w:rsid w:val="00C90C43"/>
    <w:rsid w:val="00C9109D"/>
    <w:rsid w:val="00CF666E"/>
    <w:rsid w:val="00E23B8B"/>
    <w:rsid w:val="00EC454C"/>
    <w:rsid w:val="00F3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5769"/>
  <w15:chartTrackingRefBased/>
  <w15:docId w15:val="{9FA27D4F-E800-4045-9F56-F1A282C4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23</cp:revision>
  <dcterms:created xsi:type="dcterms:W3CDTF">2020-11-30T03:58:00Z</dcterms:created>
  <dcterms:modified xsi:type="dcterms:W3CDTF">2021-06-26T19:28:00Z</dcterms:modified>
</cp:coreProperties>
</file>