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B549" w14:textId="21978045" w:rsidR="00BE0C36" w:rsidRDefault="00BE0C36">
      <w:r>
        <w:t>Library Manger is also known as Libman.</w:t>
      </w:r>
    </w:p>
    <w:p w14:paraId="2E7D1572" w14:textId="4C20AD3C" w:rsidR="00BE0C36" w:rsidRDefault="00BE0C36">
      <w:r w:rsidRPr="00BE0C36">
        <w:drawing>
          <wp:inline distT="0" distB="0" distL="0" distR="0" wp14:anchorId="630C970E" wp14:editId="0462C3DD">
            <wp:extent cx="59436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C4B" w14:textId="344E3EF1" w:rsidR="00BE0C36" w:rsidRDefault="00BE0C36">
      <w:r w:rsidRPr="00BE0C36">
        <w:lastRenderedPageBreak/>
        <w:drawing>
          <wp:inline distT="0" distB="0" distL="0" distR="0" wp14:anchorId="5261734F" wp14:editId="7F91785C">
            <wp:extent cx="5763429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616" w14:textId="54463F38" w:rsidR="00702A9E" w:rsidRDefault="00702A9E"/>
    <w:p w14:paraId="25F43065" w14:textId="4D1FCBCF" w:rsidR="00702A9E" w:rsidRPr="00702A9E" w:rsidRDefault="00702A9E">
      <w:r>
        <w:t xml:space="preserve">Once we install there will be a new file appearing in our solution explorer named </w:t>
      </w:r>
      <w:r>
        <w:rPr>
          <w:b/>
          <w:bCs/>
        </w:rPr>
        <w:t>libman.json</w:t>
      </w:r>
      <w:r>
        <w:t>. This will contain the configuration of the installed libraries.</w:t>
      </w:r>
      <w:r w:rsidR="000C2DC3">
        <w:t xml:space="preserve"> The beinifit of using this is, we can at later point change the versions easily.</w:t>
      </w:r>
    </w:p>
    <w:sectPr w:rsidR="00702A9E" w:rsidRPr="0070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2"/>
    <w:rsid w:val="000C2DC3"/>
    <w:rsid w:val="001A2E1A"/>
    <w:rsid w:val="00702A9E"/>
    <w:rsid w:val="008F2B11"/>
    <w:rsid w:val="00BE0C36"/>
    <w:rsid w:val="00E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0DAB"/>
  <w15:chartTrackingRefBased/>
  <w15:docId w15:val="{673CDEA8-69A1-4B1C-8353-99337E2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2020-11-14T06:02:00Z</dcterms:created>
  <dcterms:modified xsi:type="dcterms:W3CDTF">2020-11-14T06:20:00Z</dcterms:modified>
</cp:coreProperties>
</file>