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0808" w14:textId="18F83C4F" w:rsidR="008F2B11" w:rsidRDefault="00250E18">
      <w:r w:rsidRPr="00250E18">
        <w:rPr>
          <w:b/>
          <w:bCs/>
        </w:rPr>
        <w:t xml:space="preserve">App -&gt; config -&gt; database.php </w:t>
      </w:r>
      <w:r>
        <w:t>contains the configuration for database connection. It also contains migrations table which tracks all the migrations that run for the application.</w:t>
      </w:r>
      <w:r w:rsidR="00AB63EA">
        <w:t xml:space="preserve"> It also contains a </w:t>
      </w:r>
      <w:r w:rsidR="00AB63EA" w:rsidRPr="00AB63EA">
        <w:rPr>
          <w:b/>
          <w:bCs/>
        </w:rPr>
        <w:t>Redis</w:t>
      </w:r>
      <w:r w:rsidR="00AB63EA">
        <w:t xml:space="preserve"> database (it is an </w:t>
      </w:r>
      <w:r w:rsidR="00CE3577">
        <w:t>in-memory</w:t>
      </w:r>
      <w:r w:rsidR="00AB63EA">
        <w:t xml:space="preserve"> database).</w:t>
      </w:r>
    </w:p>
    <w:p w14:paraId="062E53B5" w14:textId="3A4DF24A" w:rsidR="009A3061" w:rsidRDefault="009A3061">
      <w:r w:rsidRPr="00CE3577">
        <w:rPr>
          <w:b/>
          <w:bCs/>
        </w:rPr>
        <w:t>Migration</w:t>
      </w:r>
      <w:r>
        <w:rPr>
          <w:b/>
          <w:bCs/>
        </w:rPr>
        <w:t>:</w:t>
      </w:r>
    </w:p>
    <w:p w14:paraId="18664943" w14:textId="423F7F02" w:rsidR="00DF4E04" w:rsidRPr="00DF4E04" w:rsidRDefault="00CE3577" w:rsidP="00CE3577">
      <w:pPr>
        <w:pStyle w:val="ListParagraph"/>
        <w:numPr>
          <w:ilvl w:val="0"/>
          <w:numId w:val="1"/>
        </w:numPr>
        <w:rPr>
          <w:b/>
          <w:bCs/>
        </w:rPr>
      </w:pPr>
      <w:r>
        <w:t>In general migration means to migrate data from source database/s to target database/s by using a migration service.</w:t>
      </w:r>
      <w:r w:rsidR="005F4D6B">
        <w:t xml:space="preserve"> It is like the blueprint of the table.</w:t>
      </w:r>
      <w:r w:rsidR="00DF4E04">
        <w:t xml:space="preserve"> </w:t>
      </w:r>
    </w:p>
    <w:p w14:paraId="3E3D4056" w14:textId="797CE26F" w:rsidR="00CE3577" w:rsidRPr="00A12AFF" w:rsidRDefault="00DF4E04" w:rsidP="00CE35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migrate in Laravel we can write command </w:t>
      </w:r>
      <w:r w:rsidRPr="00DF4E04">
        <w:rPr>
          <w:b/>
          <w:bCs/>
        </w:rPr>
        <w:t>php artisan migrate</w:t>
      </w:r>
      <w:r>
        <w:rPr>
          <w:b/>
          <w:bCs/>
        </w:rPr>
        <w:t xml:space="preserve">. </w:t>
      </w:r>
      <w:r>
        <w:t>This will create the database table according to the schema we defined.</w:t>
      </w:r>
      <w:r w:rsidR="00F9613F">
        <w:t xml:space="preserve"> To see all the options for migrate command we can type -h/-help after the command.</w:t>
      </w:r>
      <w:r w:rsidR="00682E57">
        <w:t xml:space="preserve"> Some examples below-</w:t>
      </w:r>
    </w:p>
    <w:p w14:paraId="3AA3DD08" w14:textId="022D68B9" w:rsidR="00A12AFF" w:rsidRPr="00D375E1" w:rsidRDefault="00A12AFF" w:rsidP="00A12AFF">
      <w:pPr>
        <w:pStyle w:val="ListParagraph"/>
        <w:numPr>
          <w:ilvl w:val="1"/>
          <w:numId w:val="1"/>
        </w:numPr>
        <w:rPr>
          <w:b/>
          <w:bCs/>
        </w:rPr>
      </w:pPr>
      <w:r w:rsidRPr="00A12AFF">
        <w:rPr>
          <w:b/>
          <w:bCs/>
        </w:rPr>
        <w:t xml:space="preserve">php artisan </w:t>
      </w:r>
      <w:proofErr w:type="spellStart"/>
      <w:proofErr w:type="gramStart"/>
      <w:r w:rsidRPr="00A12AFF">
        <w:rPr>
          <w:b/>
          <w:bCs/>
        </w:rPr>
        <w:t>migrate:fresh</w:t>
      </w:r>
      <w:proofErr w:type="spellEnd"/>
      <w:proofErr w:type="gramEnd"/>
      <w:r>
        <w:rPr>
          <w:b/>
          <w:bCs/>
        </w:rPr>
        <w:t xml:space="preserve"> </w:t>
      </w:r>
      <w:r>
        <w:t>this command recreates</w:t>
      </w:r>
      <w:r w:rsidR="002A5793">
        <w:t xml:space="preserve"> (drops then create again)</w:t>
      </w:r>
      <w:r>
        <w:t xml:space="preserve"> the existing table in case we edited some of them.</w:t>
      </w:r>
    </w:p>
    <w:p w14:paraId="2317367C" w14:textId="6CD0F96C" w:rsidR="00D375E1" w:rsidRPr="00550C83" w:rsidRDefault="00D375E1" w:rsidP="00A12AF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php artisan </w:t>
      </w:r>
      <w:proofErr w:type="spellStart"/>
      <w:proofErr w:type="gramStart"/>
      <w:r>
        <w:rPr>
          <w:b/>
          <w:bCs/>
        </w:rPr>
        <w:t>make:migration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CreateBlogTable</w:t>
      </w:r>
      <w:proofErr w:type="spellEnd"/>
      <w:r>
        <w:rPr>
          <w:b/>
          <w:bCs/>
        </w:rPr>
        <w:t xml:space="preserve"> </w:t>
      </w:r>
      <w:r>
        <w:t>this example is for creating  new migration.</w:t>
      </w:r>
    </w:p>
    <w:p w14:paraId="27FD9CDF" w14:textId="58FFCD66" w:rsidR="00550C83" w:rsidRDefault="00550C83" w:rsidP="00550C83">
      <w:pPr>
        <w:rPr>
          <w:b/>
          <w:bCs/>
        </w:rPr>
      </w:pPr>
    </w:p>
    <w:p w14:paraId="687798AB" w14:textId="71DEBDB4" w:rsidR="00550C83" w:rsidRDefault="00550C83" w:rsidP="00550C83">
      <w:r>
        <w:rPr>
          <w:b/>
          <w:bCs/>
        </w:rPr>
        <w:t xml:space="preserve">Basic steps: </w:t>
      </w:r>
      <w:r>
        <w:t>create database -&gt; configure the database in the .env file -&gt; run migrate command.</w:t>
      </w:r>
    </w:p>
    <w:p w14:paraId="092087EC" w14:textId="400B2101" w:rsidR="00D75B34" w:rsidRDefault="00D75B34" w:rsidP="00550C83"/>
    <w:p w14:paraId="05FE0D04" w14:textId="7E460A45" w:rsidR="00D75B34" w:rsidRDefault="00D75B34" w:rsidP="00550C83"/>
    <w:p w14:paraId="600505A1" w14:textId="3BB5E866" w:rsidR="00D75B34" w:rsidRDefault="00D75B34" w:rsidP="00550C83"/>
    <w:p w14:paraId="4CA17502" w14:textId="6912B367" w:rsidR="00D75B34" w:rsidRDefault="00D75B34" w:rsidP="00550C83"/>
    <w:p w14:paraId="0D7962EB" w14:textId="04D48573" w:rsidR="00D75B34" w:rsidRDefault="00D75B34" w:rsidP="00550C83"/>
    <w:p w14:paraId="68104978" w14:textId="53DF5F61" w:rsidR="00D75B34" w:rsidRDefault="00D75B34" w:rsidP="00550C83"/>
    <w:p w14:paraId="3B5ADD76" w14:textId="27EECDD0" w:rsidR="00D75B34" w:rsidRDefault="00D75B34" w:rsidP="00550C83"/>
    <w:p w14:paraId="0F5A6527" w14:textId="19E752AD" w:rsidR="00D75B34" w:rsidRDefault="00D75B34" w:rsidP="00550C83"/>
    <w:p w14:paraId="5A5B7197" w14:textId="01219749" w:rsidR="00D75B34" w:rsidRDefault="00D75B34" w:rsidP="00550C83"/>
    <w:p w14:paraId="00B56E71" w14:textId="4B5A8AE4" w:rsidR="00D75B34" w:rsidRDefault="00D75B34" w:rsidP="00550C83"/>
    <w:p w14:paraId="6B8F27C0" w14:textId="6DF4D6F3" w:rsidR="00D75B34" w:rsidRDefault="00D75B34" w:rsidP="00550C83"/>
    <w:p w14:paraId="64E71F30" w14:textId="11A45878" w:rsidR="00D75B34" w:rsidRDefault="00D75B34" w:rsidP="00550C83"/>
    <w:p w14:paraId="68E2B9E0" w14:textId="5D01AEC0" w:rsidR="00D75B34" w:rsidRDefault="00D75B34" w:rsidP="00550C83"/>
    <w:p w14:paraId="2499D691" w14:textId="3CC931D9" w:rsidR="00D75B34" w:rsidRDefault="00D75B34" w:rsidP="00550C83"/>
    <w:p w14:paraId="0D8A1C04" w14:textId="7B75D84C" w:rsidR="00D75B34" w:rsidRDefault="00D75B34" w:rsidP="00550C83"/>
    <w:p w14:paraId="72F7CE19" w14:textId="068D0233" w:rsidR="00D75B34" w:rsidRDefault="00D75B34" w:rsidP="00D75B34">
      <w:pPr>
        <w:pStyle w:val="Heading2"/>
      </w:pPr>
      <w:r>
        <w:lastRenderedPageBreak/>
        <w:t>Foreign Key:</w:t>
      </w:r>
    </w:p>
    <w:p w14:paraId="6A9A0291" w14:textId="5A091CEF" w:rsidR="00D75B34" w:rsidRPr="00D75B34" w:rsidRDefault="00D75B34" w:rsidP="00D75B34">
      <w:pPr>
        <w:jc w:val="center"/>
      </w:pPr>
      <w:r w:rsidRPr="00D75B34">
        <w:rPr>
          <w:noProof/>
        </w:rPr>
        <w:drawing>
          <wp:inline distT="0" distB="0" distL="0" distR="0" wp14:anchorId="2AA7D17F" wp14:editId="47E9FB35">
            <wp:extent cx="4631635" cy="238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595" cy="23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FC5" w14:textId="42C72F92" w:rsidR="00D75B34" w:rsidRDefault="0015207B" w:rsidP="0015207B">
      <w:pPr>
        <w:pStyle w:val="ListParagraph"/>
        <w:numPr>
          <w:ilvl w:val="0"/>
          <w:numId w:val="2"/>
        </w:numPr>
      </w:pPr>
      <w:r w:rsidRPr="0015207B">
        <w:rPr>
          <w:b/>
          <w:bCs/>
        </w:rPr>
        <w:t>5.7 and below:</w:t>
      </w:r>
      <w:r>
        <w:t xml:space="preserve"> used to be just unsigned integer type, and the syntax is more specific</w:t>
      </w:r>
    </w:p>
    <w:p w14:paraId="6E78D37F" w14:textId="237E4AE3" w:rsidR="0015207B" w:rsidRDefault="0015207B" w:rsidP="0015207B">
      <w:pPr>
        <w:pStyle w:val="ListParagraph"/>
        <w:numPr>
          <w:ilvl w:val="0"/>
          <w:numId w:val="2"/>
        </w:numPr>
      </w:pPr>
      <w:r>
        <w:rPr>
          <w:b/>
          <w:bCs/>
        </w:rPr>
        <w:t>Till 7.</w:t>
      </w:r>
      <w:r>
        <w:t>0: it had a change to unsigned big integer type. Rest syntax is same</w:t>
      </w:r>
    </w:p>
    <w:p w14:paraId="08D9EBAB" w14:textId="1999E7ED" w:rsidR="0015207B" w:rsidRDefault="0015207B" w:rsidP="0015207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7.0 and above: </w:t>
      </w:r>
      <w:r>
        <w:t>shorter syntax</w:t>
      </w:r>
      <w:r w:rsidR="005A6907">
        <w:t>.</w:t>
      </w:r>
    </w:p>
    <w:p w14:paraId="40632FCC" w14:textId="7B16BF8B" w:rsidR="00A7333B" w:rsidRDefault="00A7333B" w:rsidP="00A7333B"/>
    <w:p w14:paraId="32BF3AD9" w14:textId="6E81A054" w:rsidR="00A7333B" w:rsidRDefault="00A7333B" w:rsidP="00A7333B">
      <w:pPr>
        <w:pStyle w:val="Heading2"/>
      </w:pPr>
      <w:r>
        <w:t>Nullable () and Constrained ():</w:t>
      </w:r>
    </w:p>
    <w:p w14:paraId="7DF0B750" w14:textId="7A848588" w:rsidR="00A7333B" w:rsidRDefault="00A7333B" w:rsidP="00A7333B">
      <w:pPr>
        <w:jc w:val="center"/>
      </w:pPr>
      <w:r w:rsidRPr="00A7333B">
        <w:rPr>
          <w:noProof/>
        </w:rPr>
        <w:drawing>
          <wp:inline distT="0" distB="0" distL="0" distR="0" wp14:anchorId="659E2CEF" wp14:editId="0DA127E7">
            <wp:extent cx="4098897" cy="18821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095" cy="18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B096" w14:textId="05FF1ECF" w:rsidR="00A7333B" w:rsidRDefault="00A7333B" w:rsidP="00A7333B">
      <w:r>
        <w:t>The order must be nullable first then constrained, otherwise nullable property doesn’t get migrated to database.</w:t>
      </w:r>
    </w:p>
    <w:p w14:paraId="65439243" w14:textId="77777777" w:rsidR="00605E7F" w:rsidRDefault="00605E7F" w:rsidP="00605E7F">
      <w:pPr>
        <w:pStyle w:val="Heading2"/>
      </w:pPr>
    </w:p>
    <w:p w14:paraId="274D960F" w14:textId="62795F22" w:rsidR="00605E7F" w:rsidRDefault="00605E7F" w:rsidP="00605E7F">
      <w:pPr>
        <w:pStyle w:val="Heading2"/>
      </w:pPr>
      <w:r>
        <w:t xml:space="preserve">Delete parent, restrict or cascade? </w:t>
      </w:r>
    </w:p>
    <w:p w14:paraId="4F9946FC" w14:textId="7F1FE42C" w:rsidR="00605E7F" w:rsidRDefault="00605E7F" w:rsidP="00605E7F">
      <w:pPr>
        <w:rPr>
          <w:b/>
          <w:bCs/>
        </w:rPr>
      </w:pPr>
      <w:r>
        <w:t xml:space="preserve">By default, it is restricted. In case we want to make it </w:t>
      </w:r>
      <w:proofErr w:type="spellStart"/>
      <w:r>
        <w:t>cascase</w:t>
      </w:r>
      <w:proofErr w:type="spellEnd"/>
      <w:r>
        <w:t xml:space="preserve">, we need to add </w:t>
      </w:r>
      <w:proofErr w:type="spellStart"/>
      <w:proofErr w:type="gramStart"/>
      <w:r>
        <w:rPr>
          <w:b/>
          <w:bCs/>
        </w:rPr>
        <w:t>onDelete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FC90081" w14:textId="04E49543" w:rsidR="00E82C19" w:rsidRPr="00605E7F" w:rsidRDefault="00605E7F" w:rsidP="00605E7F">
      <w:pPr>
        <w:rPr>
          <w:b/>
          <w:bCs/>
        </w:rPr>
      </w:pPr>
      <w:r w:rsidRPr="00605E7F">
        <w:rPr>
          <w:b/>
          <w:bCs/>
          <w:noProof/>
        </w:rPr>
        <w:drawing>
          <wp:inline distT="0" distB="0" distL="0" distR="0" wp14:anchorId="1288B3BB" wp14:editId="295AA94D">
            <wp:extent cx="5943600" cy="1003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ED6E" w14:textId="7136B925" w:rsidR="00A7333B" w:rsidRDefault="00E82C19" w:rsidP="00E82C19">
      <w:pPr>
        <w:pStyle w:val="Heading2"/>
      </w:pPr>
      <w:r>
        <w:lastRenderedPageBreak/>
        <w:t>Change order of migration:</w:t>
      </w:r>
    </w:p>
    <w:p w14:paraId="5B69B661" w14:textId="05D98C6F" w:rsidR="00E82C19" w:rsidRDefault="00772241" w:rsidP="00E82C19">
      <w:r>
        <w:t>It’s</w:t>
      </w:r>
      <w:r w:rsidR="00E82C19">
        <w:t xml:space="preserve"> more of a hack, since the ordering is based on timestamp. </w:t>
      </w:r>
      <w:r>
        <w:t>So,</w:t>
      </w:r>
      <w:r w:rsidR="00E82C19">
        <w:t xml:space="preserve"> we can just rename the file timestamp to an older timestamp according to our needs to re order the migration.</w:t>
      </w:r>
    </w:p>
    <w:p w14:paraId="7E3C58ED" w14:textId="40D1296D" w:rsidR="00DC030A" w:rsidRDefault="00DC030A" w:rsidP="00DC030A">
      <w:pPr>
        <w:pStyle w:val="Heading2"/>
      </w:pPr>
      <w:r>
        <w:t>Timestamps with default value:</w:t>
      </w:r>
    </w:p>
    <w:p w14:paraId="332F1D81" w14:textId="678E2933" w:rsidR="00DC030A" w:rsidRDefault="00DC030A" w:rsidP="00DC030A">
      <w:pPr>
        <w:jc w:val="center"/>
      </w:pPr>
      <w:r w:rsidRPr="00DC030A">
        <w:rPr>
          <w:noProof/>
        </w:rPr>
        <w:drawing>
          <wp:inline distT="0" distB="0" distL="0" distR="0" wp14:anchorId="37F454C2" wp14:editId="0CEB1B68">
            <wp:extent cx="4765568" cy="292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707" cy="2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877B" w14:textId="7FC331AA" w:rsidR="00FC1AF2" w:rsidRDefault="00FC1AF2" w:rsidP="00FC1AF2">
      <w:pPr>
        <w:jc w:val="center"/>
      </w:pPr>
      <w:r w:rsidRPr="00FC1AF2">
        <w:rPr>
          <w:noProof/>
        </w:rPr>
        <w:drawing>
          <wp:inline distT="0" distB="0" distL="0" distR="0" wp14:anchorId="11FDC20B" wp14:editId="32CB4412">
            <wp:extent cx="4734586" cy="256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350" cy="2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4E00" w14:textId="0794CA8D" w:rsidR="00291BE9" w:rsidRDefault="00585DE1" w:rsidP="00585DE1">
      <w:pPr>
        <w:pStyle w:val="Heading2"/>
      </w:pPr>
      <w:r>
        <w:t>Customize default migration file:</w:t>
      </w:r>
    </w:p>
    <w:p w14:paraId="722B4289" w14:textId="762F4791" w:rsidR="00585DE1" w:rsidRDefault="00585DE1" w:rsidP="00585DE1">
      <w:r>
        <w:t xml:space="preserve">To customize, we can </w:t>
      </w:r>
      <w:r w:rsidR="00772241">
        <w:t>run</w:t>
      </w:r>
      <w:r>
        <w:t xml:space="preserve"> command </w:t>
      </w:r>
      <w:r>
        <w:rPr>
          <w:b/>
          <w:bCs/>
        </w:rPr>
        <w:t xml:space="preserve">php artisan </w:t>
      </w:r>
      <w:proofErr w:type="gramStart"/>
      <w:r>
        <w:rPr>
          <w:b/>
          <w:bCs/>
        </w:rPr>
        <w:t>stub:publish</w:t>
      </w:r>
      <w:proofErr w:type="gramEnd"/>
      <w:r>
        <w:rPr>
          <w:b/>
          <w:bCs/>
        </w:rPr>
        <w:t xml:space="preserve">. </w:t>
      </w:r>
      <w:r>
        <w:t xml:space="preserve">This will publish all the </w:t>
      </w:r>
      <w:r w:rsidRPr="00772241">
        <w:rPr>
          <w:b/>
          <w:bCs/>
        </w:rPr>
        <w:t>stugs</w:t>
      </w:r>
      <w:r>
        <w:t xml:space="preserve"> in the </w:t>
      </w:r>
      <w:r w:rsidRPr="00772241">
        <w:rPr>
          <w:b/>
          <w:bCs/>
        </w:rPr>
        <w:t>stug</w:t>
      </w:r>
      <w:r>
        <w:t xml:space="preserve"> folder. There we can find </w:t>
      </w:r>
      <w:proofErr w:type="spellStart"/>
      <w:proofErr w:type="gramStart"/>
      <w:r>
        <w:t>migration.create</w:t>
      </w:r>
      <w:proofErr w:type="gramEnd"/>
      <w:r>
        <w:t>.stub</w:t>
      </w:r>
      <w:proofErr w:type="spellEnd"/>
      <w:r>
        <w:t xml:space="preserve"> and edit according to our need.</w:t>
      </w:r>
    </w:p>
    <w:p w14:paraId="480B177F" w14:textId="7BC529A4" w:rsidR="00837870" w:rsidRDefault="00837870" w:rsidP="00837870">
      <w:pPr>
        <w:pStyle w:val="Heading2"/>
      </w:pPr>
      <w:r>
        <w:t>Export Migration into one SQL file:</w:t>
      </w:r>
    </w:p>
    <w:p w14:paraId="55DB7D33" w14:textId="16FDB571" w:rsidR="00837870" w:rsidRDefault="00837870" w:rsidP="00837870">
      <w:r>
        <w:t xml:space="preserve">Command is </w:t>
      </w:r>
      <w:r>
        <w:rPr>
          <w:b/>
          <w:bCs/>
        </w:rPr>
        <w:t xml:space="preserve">php artisan </w:t>
      </w:r>
      <w:proofErr w:type="spellStart"/>
      <w:proofErr w:type="gramStart"/>
      <w:r>
        <w:rPr>
          <w:b/>
          <w:bCs/>
        </w:rPr>
        <w:t>schema:dump</w:t>
      </w:r>
      <w:proofErr w:type="spellEnd"/>
      <w:proofErr w:type="gramEnd"/>
      <w:r>
        <w:rPr>
          <w:b/>
          <w:bCs/>
        </w:rPr>
        <w:t xml:space="preserve">. </w:t>
      </w:r>
      <w:r w:rsidR="00F70971">
        <w:t xml:space="preserve">It will dump the </w:t>
      </w:r>
      <w:proofErr w:type="spellStart"/>
      <w:r w:rsidR="00F70971">
        <w:t>sql</w:t>
      </w:r>
      <w:proofErr w:type="spellEnd"/>
      <w:r w:rsidR="00F70971">
        <w:t xml:space="preserve"> file in database-&gt; schema folder.</w:t>
      </w:r>
    </w:p>
    <w:p w14:paraId="1E2678CF" w14:textId="5BC89869" w:rsidR="00CC7FC6" w:rsidRDefault="00CC7FC6" w:rsidP="00CC7FC6">
      <w:pPr>
        <w:pStyle w:val="Heading2"/>
      </w:pPr>
      <w:r>
        <w:t>Drop multiple columns:</w:t>
      </w:r>
    </w:p>
    <w:p w14:paraId="398BDD45" w14:textId="23A179F5" w:rsidR="00CC7FC6" w:rsidRDefault="00CC7FC6" w:rsidP="00CC7FC6">
      <w:pPr>
        <w:jc w:val="center"/>
      </w:pPr>
      <w:r w:rsidRPr="00CC7FC6">
        <w:rPr>
          <w:noProof/>
        </w:rPr>
        <w:drawing>
          <wp:inline distT="0" distB="0" distL="0" distR="0" wp14:anchorId="144C96C3" wp14:editId="25C22210">
            <wp:extent cx="3501981" cy="1124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75" cy="11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840C" w14:textId="46717B8E" w:rsidR="00CC7FC6" w:rsidRDefault="00CC7FC6" w:rsidP="00CC7FC6">
      <w:r>
        <w:t>Here is two ways of doing it, we can specify one column at a time or use an array of columns.</w:t>
      </w:r>
    </w:p>
    <w:p w14:paraId="0A9DD3A7" w14:textId="586A65EF" w:rsidR="00E03EA7" w:rsidRDefault="00E03EA7" w:rsidP="00E03EA7">
      <w:pPr>
        <w:pStyle w:val="Heading2"/>
      </w:pPr>
      <w:r>
        <w:t>Rollback or refresh X steps:</w:t>
      </w:r>
    </w:p>
    <w:p w14:paraId="04D56B7A" w14:textId="585BDC35" w:rsidR="00E03EA7" w:rsidRPr="00E03EA7" w:rsidRDefault="00E03EA7" w:rsidP="00E03EA7">
      <w:pPr>
        <w:rPr>
          <w:b/>
          <w:bCs/>
        </w:rPr>
      </w:pPr>
      <w:r>
        <w:rPr>
          <w:b/>
          <w:bCs/>
        </w:rPr>
        <w:t xml:space="preserve">php artisan </w:t>
      </w:r>
      <w:proofErr w:type="spellStart"/>
      <w:proofErr w:type="gramStart"/>
      <w:r>
        <w:rPr>
          <w:b/>
          <w:bCs/>
        </w:rPr>
        <w:t>migrate:rollback</w:t>
      </w:r>
      <w:proofErr w:type="spellEnd"/>
      <w:proofErr w:type="gramEnd"/>
      <w:r>
        <w:rPr>
          <w:b/>
          <w:bCs/>
        </w:rPr>
        <w:t xml:space="preserve"> –steps=3</w:t>
      </w:r>
    </w:p>
    <w:p w14:paraId="7B99E947" w14:textId="3C639E4F" w:rsidR="001E32F1" w:rsidRDefault="001E32F1" w:rsidP="001E32F1">
      <w:pPr>
        <w:rPr>
          <w:b/>
          <w:bCs/>
        </w:rPr>
      </w:pPr>
      <w:r>
        <w:rPr>
          <w:b/>
          <w:bCs/>
        </w:rPr>
        <w:t xml:space="preserve">php artisan </w:t>
      </w:r>
      <w:proofErr w:type="spellStart"/>
      <w:proofErr w:type="gramStart"/>
      <w:r>
        <w:rPr>
          <w:b/>
          <w:bCs/>
        </w:rPr>
        <w:t>migrate:refresh</w:t>
      </w:r>
      <w:proofErr w:type="spellEnd"/>
      <w:proofErr w:type="gramEnd"/>
      <w:r>
        <w:rPr>
          <w:b/>
          <w:bCs/>
        </w:rPr>
        <w:t xml:space="preserve"> –steps=3</w:t>
      </w:r>
    </w:p>
    <w:p w14:paraId="54BD1BDB" w14:textId="2652D8D6" w:rsidR="00D91E9A" w:rsidRDefault="00D91E9A" w:rsidP="00D91E9A">
      <w:pPr>
        <w:pStyle w:val="Heading2"/>
      </w:pPr>
      <w:r>
        <w:t>Auto-increment starting value:</w:t>
      </w:r>
    </w:p>
    <w:p w14:paraId="535541B6" w14:textId="088B6084" w:rsidR="00D91E9A" w:rsidRPr="00D91E9A" w:rsidRDefault="00D91E9A" w:rsidP="00D91E9A">
      <w:pPr>
        <w:jc w:val="center"/>
      </w:pPr>
      <w:r w:rsidRPr="00D91E9A">
        <w:rPr>
          <w:noProof/>
        </w:rPr>
        <w:drawing>
          <wp:inline distT="0" distB="0" distL="0" distR="0" wp14:anchorId="6602658B" wp14:editId="2A95A25A">
            <wp:extent cx="3812650" cy="88758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114" cy="8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5600" w14:textId="77777777" w:rsidR="00D75B34" w:rsidRPr="00550C83" w:rsidRDefault="00D75B34" w:rsidP="00550C83"/>
    <w:p w14:paraId="1B870389" w14:textId="77777777" w:rsidR="00CE3577" w:rsidRPr="00250E18" w:rsidRDefault="00CE3577">
      <w:pPr>
        <w:rPr>
          <w:b/>
          <w:bCs/>
        </w:rPr>
      </w:pPr>
    </w:p>
    <w:sectPr w:rsidR="00CE3577" w:rsidRPr="0025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3D7F"/>
    <w:multiLevelType w:val="hybridMultilevel"/>
    <w:tmpl w:val="CAD6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3627"/>
    <w:multiLevelType w:val="hybridMultilevel"/>
    <w:tmpl w:val="7C2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22"/>
    <w:rsid w:val="0015207B"/>
    <w:rsid w:val="001A2E1A"/>
    <w:rsid w:val="001E32F1"/>
    <w:rsid w:val="00250E18"/>
    <w:rsid w:val="00291BE9"/>
    <w:rsid w:val="002A5793"/>
    <w:rsid w:val="003847F1"/>
    <w:rsid w:val="00550C83"/>
    <w:rsid w:val="00585DE1"/>
    <w:rsid w:val="005A6907"/>
    <w:rsid w:val="005F4D6B"/>
    <w:rsid w:val="00605E7F"/>
    <w:rsid w:val="00682E57"/>
    <w:rsid w:val="00772241"/>
    <w:rsid w:val="00837870"/>
    <w:rsid w:val="008F2B11"/>
    <w:rsid w:val="009A3061"/>
    <w:rsid w:val="00A12AFF"/>
    <w:rsid w:val="00A7333B"/>
    <w:rsid w:val="00AB63EA"/>
    <w:rsid w:val="00CC7FC6"/>
    <w:rsid w:val="00CE3577"/>
    <w:rsid w:val="00D375E1"/>
    <w:rsid w:val="00D75B34"/>
    <w:rsid w:val="00D91E9A"/>
    <w:rsid w:val="00DC030A"/>
    <w:rsid w:val="00DF4E04"/>
    <w:rsid w:val="00E03EA7"/>
    <w:rsid w:val="00E56B24"/>
    <w:rsid w:val="00E82C19"/>
    <w:rsid w:val="00F70971"/>
    <w:rsid w:val="00F9613F"/>
    <w:rsid w:val="00FC1AF2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A823"/>
  <w15:chartTrackingRefBased/>
  <w15:docId w15:val="{5B9E9931-D707-4761-8841-DDE8F41F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34</cp:revision>
  <dcterms:created xsi:type="dcterms:W3CDTF">2022-01-03T06:39:00Z</dcterms:created>
  <dcterms:modified xsi:type="dcterms:W3CDTF">2022-01-08T15:01:00Z</dcterms:modified>
</cp:coreProperties>
</file>