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97E2" w14:textId="77777777" w:rsidR="00EF3237" w:rsidRPr="009171DA" w:rsidRDefault="00EF3237">
      <w:pPr>
        <w:rPr>
          <w:rFonts w:asciiTheme="minorHAnsi" w:hAnsiTheme="minorHAnsi" w:cstheme="minorHAnsi"/>
          <w:sz w:val="22"/>
        </w:rPr>
      </w:pPr>
      <w:r w:rsidRPr="009171DA">
        <w:rPr>
          <w:rFonts w:asciiTheme="minorHAnsi" w:hAnsiTheme="minorHAnsi" w:cstheme="minorHAnsi"/>
          <w:sz w:val="22"/>
        </w:rPr>
        <w:t xml:space="preserve">It gets messy to manage multiple module dependencies. One thing we can do to make it easier is to manage the version of the dependencies in the root pom file. </w:t>
      </w:r>
    </w:p>
    <w:p w14:paraId="7C32CEB8" w14:textId="1C880E98" w:rsidR="008F2B11" w:rsidRPr="009171DA" w:rsidRDefault="00EF3237">
      <w:pPr>
        <w:rPr>
          <w:rFonts w:asciiTheme="minorHAnsi" w:hAnsiTheme="minorHAnsi" w:cstheme="minorHAnsi"/>
          <w:sz w:val="22"/>
        </w:rPr>
      </w:pPr>
      <w:r w:rsidRPr="009171DA">
        <w:rPr>
          <w:rFonts w:asciiTheme="minorHAnsi" w:hAnsiTheme="minorHAnsi" w:cstheme="minorHAnsi"/>
          <w:sz w:val="22"/>
        </w:rPr>
        <w:t xml:space="preserve">So, instead of defining the version in the dependencies, we can define them in the property and put the property variable in the dependency version. In the child modules, we can just define the artifact and group id of the dependency, it will automatically get the version number from the parent. </w:t>
      </w:r>
    </w:p>
    <w:p w14:paraId="2AA49438" w14:textId="5AF55280" w:rsidR="00EF3237" w:rsidRPr="009171DA" w:rsidRDefault="00EF3237">
      <w:pPr>
        <w:rPr>
          <w:rFonts w:asciiTheme="minorHAnsi" w:hAnsiTheme="minorHAnsi" w:cstheme="minorHAnsi"/>
          <w:sz w:val="22"/>
        </w:rPr>
      </w:pPr>
      <w:r w:rsidRPr="009171DA">
        <w:rPr>
          <w:rFonts w:asciiTheme="minorHAnsi" w:hAnsiTheme="minorHAnsi" w:cstheme="minorHAnsi"/>
          <w:sz w:val="22"/>
        </w:rPr>
        <w:t>In this way it will be easier to change/update the versions for while project without breaking it.</w:t>
      </w:r>
    </w:p>
    <w:p w14:paraId="106AD7AA" w14:textId="34E65541" w:rsidR="00E73070" w:rsidRPr="009171DA" w:rsidRDefault="00E73070">
      <w:pPr>
        <w:rPr>
          <w:rFonts w:asciiTheme="minorHAnsi" w:hAnsiTheme="minorHAnsi" w:cstheme="minorHAnsi"/>
          <w:sz w:val="22"/>
        </w:rPr>
      </w:pPr>
      <w:r w:rsidRPr="009171DA">
        <w:rPr>
          <w:rFonts w:asciiTheme="minorHAnsi" w:hAnsiTheme="minorHAnsi" w:cstheme="minorHAnsi"/>
          <w:sz w:val="22"/>
        </w:rPr>
        <w:t>Example,</w:t>
      </w:r>
    </w:p>
    <w:p w14:paraId="03617AC7" w14:textId="05355558" w:rsidR="00E73070" w:rsidRPr="009171DA" w:rsidRDefault="00E73070" w:rsidP="00E73070">
      <w:pPr>
        <w:pStyle w:val="ListParagraph"/>
        <w:numPr>
          <w:ilvl w:val="0"/>
          <w:numId w:val="1"/>
        </w:numPr>
        <w:rPr>
          <w:rFonts w:asciiTheme="minorHAnsi" w:hAnsiTheme="minorHAnsi" w:cstheme="minorHAnsi"/>
          <w:sz w:val="22"/>
        </w:rPr>
      </w:pPr>
      <w:r w:rsidRPr="009171DA">
        <w:rPr>
          <w:rFonts w:asciiTheme="minorHAnsi" w:hAnsiTheme="minorHAnsi" w:cstheme="minorHAnsi"/>
          <w:sz w:val="22"/>
        </w:rPr>
        <w:t>For the pom/parent pom file,</w:t>
      </w:r>
    </w:p>
    <w:p w14:paraId="482C33A3" w14:textId="06001EF4" w:rsidR="00EF3237" w:rsidRPr="009171DA" w:rsidRDefault="00EF3237">
      <w:pPr>
        <w:rPr>
          <w:rFonts w:asciiTheme="minorHAnsi" w:hAnsiTheme="minorHAnsi" w:cstheme="minorHAnsi"/>
          <w:sz w:val="22"/>
        </w:rPr>
      </w:pPr>
      <w:r w:rsidRPr="009171DA">
        <w:rPr>
          <w:rFonts w:asciiTheme="minorHAnsi" w:hAnsiTheme="minorHAnsi" w:cstheme="minorHAnsi"/>
          <w:noProof/>
          <w:sz w:val="22"/>
        </w:rPr>
        <w:drawing>
          <wp:inline distT="0" distB="0" distL="0" distR="0" wp14:anchorId="786C1C39" wp14:editId="75BEF877">
            <wp:extent cx="59436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0485"/>
                    </a:xfrm>
                    <a:prstGeom prst="rect">
                      <a:avLst/>
                    </a:prstGeom>
                    <a:effectLst>
                      <a:innerShdw blurRad="114300">
                        <a:prstClr val="black"/>
                      </a:innerShdw>
                    </a:effectLst>
                  </pic:spPr>
                </pic:pic>
              </a:graphicData>
            </a:graphic>
          </wp:inline>
        </w:drawing>
      </w:r>
    </w:p>
    <w:p w14:paraId="4DB025C5" w14:textId="32452626" w:rsidR="00E73070" w:rsidRPr="009171DA" w:rsidRDefault="00E73070">
      <w:pPr>
        <w:rPr>
          <w:rFonts w:asciiTheme="minorHAnsi" w:hAnsiTheme="minorHAnsi" w:cstheme="minorHAnsi"/>
          <w:sz w:val="22"/>
        </w:rPr>
      </w:pPr>
    </w:p>
    <w:p w14:paraId="6AABC6C5" w14:textId="0850720A" w:rsidR="00E73070" w:rsidRDefault="00E73070" w:rsidP="00E73070">
      <w:pPr>
        <w:pStyle w:val="ListParagraph"/>
        <w:numPr>
          <w:ilvl w:val="0"/>
          <w:numId w:val="1"/>
        </w:numPr>
        <w:rPr>
          <w:rFonts w:asciiTheme="minorHAnsi" w:hAnsiTheme="minorHAnsi" w:cstheme="minorHAnsi"/>
          <w:sz w:val="22"/>
        </w:rPr>
      </w:pPr>
      <w:r w:rsidRPr="009171DA">
        <w:rPr>
          <w:rFonts w:asciiTheme="minorHAnsi" w:hAnsiTheme="minorHAnsi" w:cstheme="minorHAnsi"/>
          <w:sz w:val="22"/>
        </w:rPr>
        <w:t>For the child module pom file,</w:t>
      </w:r>
      <w:r w:rsidRPr="009171DA">
        <w:rPr>
          <w:rFonts w:asciiTheme="minorHAnsi" w:hAnsiTheme="minorHAnsi" w:cstheme="minorHAnsi"/>
          <w:noProof/>
          <w:sz w:val="22"/>
        </w:rPr>
        <w:t xml:space="preserve"> </w:t>
      </w:r>
      <w:r w:rsidRPr="009171DA">
        <w:rPr>
          <w:rFonts w:asciiTheme="minorHAnsi" w:hAnsiTheme="minorHAnsi" w:cstheme="minorHAnsi"/>
          <w:noProof/>
          <w:sz w:val="22"/>
        </w:rPr>
        <w:drawing>
          <wp:inline distT="0" distB="0" distL="0" distR="0" wp14:anchorId="40307A9A" wp14:editId="023A0EA5">
            <wp:extent cx="3953427" cy="213389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427" cy="2133898"/>
                    </a:xfrm>
                    <a:prstGeom prst="rect">
                      <a:avLst/>
                    </a:prstGeom>
                    <a:effectLst>
                      <a:innerShdw blurRad="114300">
                        <a:prstClr val="black"/>
                      </a:innerShdw>
                    </a:effectLst>
                  </pic:spPr>
                </pic:pic>
              </a:graphicData>
            </a:graphic>
          </wp:inline>
        </w:drawing>
      </w:r>
    </w:p>
    <w:p w14:paraId="11338F8D" w14:textId="451B9A59" w:rsidR="009171DA" w:rsidRDefault="009171DA" w:rsidP="009171DA">
      <w:pPr>
        <w:rPr>
          <w:rFonts w:asciiTheme="minorHAnsi" w:hAnsiTheme="minorHAnsi" w:cstheme="minorHAnsi"/>
          <w:sz w:val="22"/>
        </w:rPr>
      </w:pPr>
    </w:p>
    <w:p w14:paraId="4EFD1788" w14:textId="5E7C9605" w:rsidR="009171DA" w:rsidRDefault="009171DA" w:rsidP="009171DA">
      <w:pPr>
        <w:rPr>
          <w:rFonts w:asciiTheme="minorHAnsi" w:hAnsiTheme="minorHAnsi" w:cstheme="minorHAnsi"/>
          <w:sz w:val="22"/>
        </w:rPr>
      </w:pPr>
    </w:p>
    <w:p w14:paraId="6C9420F2" w14:textId="77777777" w:rsidR="009171DA" w:rsidRPr="009171DA" w:rsidRDefault="009171DA" w:rsidP="009171DA">
      <w:pPr>
        <w:rPr>
          <w:rFonts w:asciiTheme="minorHAnsi" w:hAnsiTheme="minorHAnsi" w:cstheme="minorHAnsi"/>
          <w:sz w:val="22"/>
        </w:rPr>
      </w:pPr>
    </w:p>
    <w:p w14:paraId="4ED9CBBC" w14:textId="3C32598E" w:rsidR="0064186D" w:rsidRPr="009171DA" w:rsidRDefault="0064186D" w:rsidP="0064186D">
      <w:pPr>
        <w:jc w:val="center"/>
        <w:rPr>
          <w:rFonts w:asciiTheme="minorHAnsi" w:hAnsiTheme="minorHAnsi" w:cstheme="minorHAnsi"/>
          <w:b/>
          <w:color w:val="000000" w:themeColor="text1"/>
          <w:sz w:val="2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171DA">
        <w:rPr>
          <w:rFonts w:asciiTheme="minorHAnsi" w:hAnsiTheme="minorHAnsi" w:cstheme="minorHAnsi"/>
          <w:b/>
          <w:color w:val="000000" w:themeColor="text1"/>
          <w:sz w:val="2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 case of child needs dependency on another child module</w:t>
      </w:r>
    </w:p>
    <w:p w14:paraId="6444FB28" w14:textId="1C29615A" w:rsidR="0064186D" w:rsidRPr="009171DA" w:rsidRDefault="0064186D" w:rsidP="0064186D">
      <w:pPr>
        <w:rPr>
          <w:rFonts w:asciiTheme="minorHAnsi" w:hAnsiTheme="minorHAnsi" w:cstheme="minorHAnsi"/>
          <w:sz w:val="22"/>
        </w:rPr>
      </w:pPr>
      <w:r w:rsidRPr="009171DA">
        <w:rPr>
          <w:rFonts w:asciiTheme="minorHAnsi" w:hAnsiTheme="minorHAnsi" w:cstheme="minorHAnsi"/>
          <w:sz w:val="22"/>
        </w:rPr>
        <w:t>Here we have to specify it in the child pom.xml file.</w:t>
      </w:r>
    </w:p>
    <w:p w14:paraId="4DBE3039" w14:textId="1848BCDA" w:rsidR="0064186D" w:rsidRPr="009171DA" w:rsidRDefault="0064186D" w:rsidP="0064186D">
      <w:pPr>
        <w:rPr>
          <w:rFonts w:asciiTheme="minorHAnsi" w:hAnsiTheme="minorHAnsi" w:cstheme="minorHAnsi"/>
          <w:sz w:val="22"/>
        </w:rPr>
      </w:pPr>
      <w:r w:rsidRPr="009171DA">
        <w:rPr>
          <w:rFonts w:asciiTheme="minorHAnsi" w:hAnsiTheme="minorHAnsi" w:cstheme="minorHAnsi"/>
          <w:noProof/>
          <w:sz w:val="22"/>
        </w:rPr>
        <w:drawing>
          <wp:inline distT="0" distB="0" distL="0" distR="0" wp14:anchorId="0134BD11" wp14:editId="09C0C9AC">
            <wp:extent cx="3753374"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374" cy="1438476"/>
                    </a:xfrm>
                    <a:prstGeom prst="rect">
                      <a:avLst/>
                    </a:prstGeom>
                    <a:effectLst>
                      <a:innerShdw blurRad="114300">
                        <a:prstClr val="black"/>
                      </a:innerShdw>
                    </a:effectLst>
                  </pic:spPr>
                </pic:pic>
              </a:graphicData>
            </a:graphic>
          </wp:inline>
        </w:drawing>
      </w:r>
    </w:p>
    <w:p w14:paraId="6157C58E" w14:textId="77777777" w:rsidR="0064186D" w:rsidRPr="009171DA" w:rsidRDefault="0064186D" w:rsidP="0064186D">
      <w:pPr>
        <w:rPr>
          <w:rFonts w:asciiTheme="minorHAnsi" w:hAnsiTheme="minorHAnsi" w:cstheme="minorHAnsi"/>
          <w:sz w:val="22"/>
        </w:rPr>
      </w:pPr>
      <w:r w:rsidRPr="009171DA">
        <w:rPr>
          <w:rFonts w:asciiTheme="minorHAnsi" w:hAnsiTheme="minorHAnsi" w:cstheme="minorHAnsi"/>
          <w:sz w:val="22"/>
        </w:rPr>
        <w:t xml:space="preserve">For example, here we add the Core module dependency, in this case we do need to specify version. Because the pom.xml file will only auto import versions from parent dependency. This case both of them are child. </w:t>
      </w:r>
    </w:p>
    <w:p w14:paraId="3981B982" w14:textId="7A887E07" w:rsidR="0064186D" w:rsidRPr="009171DA" w:rsidRDefault="0064186D" w:rsidP="0064186D">
      <w:pPr>
        <w:rPr>
          <w:rFonts w:asciiTheme="minorHAnsi" w:hAnsiTheme="minorHAnsi" w:cstheme="minorHAnsi"/>
          <w:sz w:val="22"/>
        </w:rPr>
      </w:pPr>
      <w:r w:rsidRPr="009171DA">
        <w:rPr>
          <w:rFonts w:asciiTheme="minorHAnsi" w:hAnsiTheme="minorHAnsi" w:cstheme="minorHAnsi"/>
          <w:sz w:val="22"/>
        </w:rPr>
        <w:t xml:space="preserve">For version number, we used a </w:t>
      </w:r>
      <w:proofErr w:type="spellStart"/>
      <w:proofErr w:type="gramStart"/>
      <w:r w:rsidRPr="009171DA">
        <w:rPr>
          <w:rFonts w:asciiTheme="minorHAnsi" w:hAnsiTheme="minorHAnsi" w:cstheme="minorHAnsi"/>
          <w:sz w:val="22"/>
        </w:rPr>
        <w:t>project.version</w:t>
      </w:r>
      <w:proofErr w:type="spellEnd"/>
      <w:proofErr w:type="gramEnd"/>
      <w:r w:rsidRPr="009171DA">
        <w:rPr>
          <w:rFonts w:asciiTheme="minorHAnsi" w:hAnsiTheme="minorHAnsi" w:cstheme="minorHAnsi"/>
          <w:sz w:val="22"/>
        </w:rPr>
        <w:t xml:space="preserve"> which is exposed to us by maven.</w:t>
      </w:r>
    </w:p>
    <w:sectPr w:rsidR="0064186D" w:rsidRPr="0091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1058"/>
    <w:multiLevelType w:val="hybridMultilevel"/>
    <w:tmpl w:val="8E8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27"/>
    <w:rsid w:val="001A2E1A"/>
    <w:rsid w:val="00303527"/>
    <w:rsid w:val="0064186D"/>
    <w:rsid w:val="008F2B11"/>
    <w:rsid w:val="009171DA"/>
    <w:rsid w:val="00E73070"/>
    <w:rsid w:val="00EF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00FB"/>
  <w15:chartTrackingRefBased/>
  <w15:docId w15:val="{0C6D208E-18DA-410E-A13C-033CB208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5</cp:revision>
  <dcterms:created xsi:type="dcterms:W3CDTF">2021-01-13T13:33:00Z</dcterms:created>
  <dcterms:modified xsi:type="dcterms:W3CDTF">2021-05-30T21:01:00Z</dcterms:modified>
</cp:coreProperties>
</file>