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C954" w14:textId="6C40B5C7" w:rsidR="002D14A2" w:rsidRDefault="002D14A2" w:rsidP="002D14A2">
      <w:pPr>
        <w:pStyle w:val="ListParagraph"/>
        <w:numPr>
          <w:ilvl w:val="0"/>
          <w:numId w:val="1"/>
        </w:numPr>
      </w:pPr>
      <w:r w:rsidRPr="002D14A2">
        <w:t>Context provides a way to pass data through the component tree without having to pass props down manually at every level.</w:t>
      </w:r>
    </w:p>
    <w:p w14:paraId="098A7D48" w14:textId="27F5C079" w:rsidR="002D14A2" w:rsidRDefault="002D14A2" w:rsidP="002D14A2">
      <w:r>
        <w:t>Example, here prop drilling happening cause theme prop is being passed through many levels.</w:t>
      </w:r>
    </w:p>
    <w:p w14:paraId="0197A363" w14:textId="2315523F" w:rsidR="002D14A2" w:rsidRDefault="002D14A2" w:rsidP="002D14A2">
      <w:pPr>
        <w:jc w:val="center"/>
      </w:pPr>
      <w:r w:rsidRPr="002D14A2">
        <w:rPr>
          <w:noProof/>
        </w:rPr>
        <w:drawing>
          <wp:inline distT="0" distB="0" distL="0" distR="0" wp14:anchorId="22A7BF68" wp14:editId="2C19939D">
            <wp:extent cx="2508198" cy="2055213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098" cy="20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06DE" w14:textId="45DA555C" w:rsidR="00FF5B1C" w:rsidRDefault="00FF5B1C" w:rsidP="00FF5B1C">
      <w:r>
        <w:t>Now, using context we can avoid this.</w:t>
      </w:r>
    </w:p>
    <w:p w14:paraId="24E3B826" w14:textId="7D1F4B1A" w:rsidR="00FF5B1C" w:rsidRDefault="00FF5B1C" w:rsidP="002D14A2">
      <w:pPr>
        <w:jc w:val="center"/>
      </w:pPr>
      <w:r w:rsidRPr="00FF5B1C">
        <w:rPr>
          <w:noProof/>
        </w:rPr>
        <w:drawing>
          <wp:inline distT="0" distB="0" distL="0" distR="0" wp14:anchorId="13D52965" wp14:editId="1B017C96">
            <wp:extent cx="3972429" cy="45275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646" cy="452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AAF" w14:textId="3DB97754" w:rsidR="003D1443" w:rsidRDefault="003D1443" w:rsidP="002D14A2">
      <w:pPr>
        <w:jc w:val="center"/>
      </w:pPr>
    </w:p>
    <w:p w14:paraId="0F239D7F" w14:textId="6A91C64E" w:rsidR="003D1443" w:rsidRDefault="003D1443" w:rsidP="002D14A2">
      <w:pPr>
        <w:jc w:val="center"/>
      </w:pPr>
      <w:r w:rsidRPr="003D1443">
        <w:rPr>
          <w:noProof/>
        </w:rPr>
        <w:lastRenderedPageBreak/>
        <w:drawing>
          <wp:inline distT="0" distB="0" distL="0" distR="0" wp14:anchorId="42FF8711" wp14:editId="32FC8F1A">
            <wp:extent cx="3504462" cy="15852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947" cy="159632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71952B" w14:textId="7C8250E7" w:rsidR="003D1443" w:rsidRDefault="003D1443" w:rsidP="002D14A2">
      <w:pPr>
        <w:jc w:val="center"/>
      </w:pPr>
      <w:r w:rsidRPr="003D1443">
        <w:rPr>
          <w:noProof/>
        </w:rPr>
        <w:drawing>
          <wp:inline distT="0" distB="0" distL="0" distR="0" wp14:anchorId="5BAC5259" wp14:editId="5BE08014">
            <wp:extent cx="3485711" cy="2721537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862" cy="273492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6698C4" w14:textId="0C3FE9EB" w:rsidR="00C6294F" w:rsidRDefault="00C6294F" w:rsidP="002D14A2">
      <w:pPr>
        <w:jc w:val="center"/>
      </w:pPr>
      <w:r w:rsidRPr="00C6294F">
        <w:rPr>
          <w:noProof/>
        </w:rPr>
        <w:drawing>
          <wp:inline distT="0" distB="0" distL="0" distR="0" wp14:anchorId="0AFDA4C2" wp14:editId="3F56BA00">
            <wp:extent cx="3471132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927" cy="311022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D07DFC" w14:textId="77777777" w:rsidR="002D14A2" w:rsidRPr="002D14A2" w:rsidRDefault="002D14A2" w:rsidP="002D14A2"/>
    <w:p w14:paraId="2C244912" w14:textId="39312E16" w:rsidR="008F2B11" w:rsidRDefault="00C6294F" w:rsidP="00C6294F">
      <w:pPr>
        <w:jc w:val="center"/>
      </w:pPr>
      <w:r w:rsidRPr="00C6294F">
        <w:rPr>
          <w:noProof/>
        </w:rPr>
        <w:lastRenderedPageBreak/>
        <w:drawing>
          <wp:inline distT="0" distB="0" distL="0" distR="0" wp14:anchorId="2F4BFE13" wp14:editId="1600D67D">
            <wp:extent cx="3610457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7768" cy="227154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C1D012" w14:textId="31E64027" w:rsidR="00C6294F" w:rsidRDefault="00C6294F" w:rsidP="00C6294F">
      <w:pPr>
        <w:jc w:val="center"/>
      </w:pPr>
      <w:r w:rsidRPr="00C6294F">
        <w:rPr>
          <w:noProof/>
        </w:rPr>
        <w:drawing>
          <wp:inline distT="0" distB="0" distL="0" distR="0" wp14:anchorId="5E67BD0A" wp14:editId="11D19217">
            <wp:extent cx="3587750" cy="1577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64" cy="158310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37E232" w14:textId="1FED83B0" w:rsidR="001559A9" w:rsidRDefault="001559A9" w:rsidP="00C6294F">
      <w:pPr>
        <w:jc w:val="center"/>
      </w:pPr>
    </w:p>
    <w:p w14:paraId="75E1C383" w14:textId="32363AAD" w:rsidR="001559A9" w:rsidRDefault="001559A9" w:rsidP="001559A9">
      <w:r>
        <w:t xml:space="preserve">In basic form it’s a </w:t>
      </w:r>
      <w:r w:rsidR="006A4362">
        <w:t>3-step</w:t>
      </w:r>
      <w:r>
        <w:t xml:space="preserve"> process, first we create a context, then we provide it and then we consume it.</w:t>
      </w:r>
      <w:r w:rsidR="002C7252">
        <w:t xml:space="preserve"> </w:t>
      </w:r>
      <w:r w:rsidR="00C523A4">
        <w:t>In the provider, we pass the values of the context, and in consumer we consume it with a function that receives that context as argument.</w:t>
      </w:r>
    </w:p>
    <w:p w14:paraId="068BE09C" w14:textId="085E411D" w:rsidR="00844428" w:rsidRDefault="00844428" w:rsidP="001559A9">
      <w:r w:rsidRPr="00A433FA">
        <w:rPr>
          <w:b/>
          <w:bCs/>
        </w:rPr>
        <w:t>Note</w:t>
      </w:r>
      <w:r>
        <w:t xml:space="preserve">: </w:t>
      </w:r>
      <w:r w:rsidR="00A433FA">
        <w:t>I</w:t>
      </w:r>
      <w:r>
        <w:t xml:space="preserve">f we want to consume the context outside the render method, we need to set the static property of that class (in this case actually functional component is much </w:t>
      </w:r>
      <w:r w:rsidR="00C15F23">
        <w:t>easier</w:t>
      </w:r>
      <w:r>
        <w:t xml:space="preserve">, it </w:t>
      </w:r>
      <w:r w:rsidR="00C15F23">
        <w:t>doesn’t</w:t>
      </w:r>
      <w:r>
        <w:t xml:space="preserve"> need that many hassle)</w:t>
      </w:r>
    </w:p>
    <w:p w14:paraId="5CF64BFA" w14:textId="629BDE0D" w:rsidR="006A4362" w:rsidRDefault="006A4362" w:rsidP="006A4362">
      <w:pPr>
        <w:jc w:val="center"/>
      </w:pPr>
      <w:r w:rsidRPr="006A4362">
        <w:rPr>
          <w:noProof/>
        </w:rPr>
        <w:drawing>
          <wp:inline distT="0" distB="0" distL="0" distR="0" wp14:anchorId="10A28718" wp14:editId="7B8B5F4C">
            <wp:extent cx="2408116" cy="2536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842" cy="2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6FE3"/>
    <w:multiLevelType w:val="hybridMultilevel"/>
    <w:tmpl w:val="6B40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41"/>
    <w:rsid w:val="00142841"/>
    <w:rsid w:val="001559A9"/>
    <w:rsid w:val="001A2E1A"/>
    <w:rsid w:val="002C7252"/>
    <w:rsid w:val="002D14A2"/>
    <w:rsid w:val="003D1443"/>
    <w:rsid w:val="004C242B"/>
    <w:rsid w:val="006A4362"/>
    <w:rsid w:val="00844428"/>
    <w:rsid w:val="008E66BF"/>
    <w:rsid w:val="008F2B11"/>
    <w:rsid w:val="00A433FA"/>
    <w:rsid w:val="00C15F23"/>
    <w:rsid w:val="00C523A4"/>
    <w:rsid w:val="00C6294F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C556"/>
  <w15:chartTrackingRefBased/>
  <w15:docId w15:val="{8EE6E63F-8FE3-4B0C-9087-378AF369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13</cp:revision>
  <dcterms:created xsi:type="dcterms:W3CDTF">2021-09-03T09:04:00Z</dcterms:created>
  <dcterms:modified xsi:type="dcterms:W3CDTF">2021-09-10T17:12:00Z</dcterms:modified>
</cp:coreProperties>
</file>