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EFB25" w14:textId="1A21CA63" w:rsidR="00972F87" w:rsidRDefault="1E2F9422" w:rsidP="2CAB97C8">
      <w:pPr>
        <w:rPr>
          <w:sz w:val="28"/>
          <w:szCs w:val="28"/>
        </w:rPr>
      </w:pPr>
      <w:r w:rsidRPr="2CAB97C8">
        <w:rPr>
          <w:sz w:val="28"/>
          <w:szCs w:val="28"/>
        </w:rPr>
        <w:t>La bienveillance et la promesse</w:t>
      </w:r>
    </w:p>
    <w:p w14:paraId="68A039AE" w14:textId="58653D3F" w:rsidR="1E2F9422" w:rsidRDefault="1E2F9422" w:rsidP="2CAB97C8">
      <w:pPr>
        <w:rPr>
          <w:sz w:val="24"/>
          <w:szCs w:val="24"/>
        </w:rPr>
      </w:pPr>
      <w:r w:rsidRPr="2CAB97C8">
        <w:rPr>
          <w:sz w:val="24"/>
          <w:szCs w:val="24"/>
        </w:rPr>
        <w:t xml:space="preserve">Membres : </w:t>
      </w:r>
      <w:r w:rsidR="5AE273C3" w:rsidRPr="2CAB97C8">
        <w:rPr>
          <w:sz w:val="24"/>
          <w:szCs w:val="24"/>
        </w:rPr>
        <w:t>Christopher-William Archambault-Bouffard</w:t>
      </w:r>
    </w:p>
    <w:p w14:paraId="7294C514" w14:textId="60545E93" w:rsidR="2CAB97C8" w:rsidRDefault="2CAB97C8" w:rsidP="2CAB97C8">
      <w:pPr>
        <w:rPr>
          <w:sz w:val="24"/>
          <w:szCs w:val="24"/>
        </w:rPr>
      </w:pPr>
    </w:p>
    <w:p w14:paraId="5CA6D2B2" w14:textId="24D67B10" w:rsidR="2CAB97C8" w:rsidRDefault="2CAB97C8" w:rsidP="2CAB97C8">
      <w:pPr>
        <w:rPr>
          <w:sz w:val="24"/>
          <w:szCs w:val="24"/>
        </w:rPr>
      </w:pPr>
    </w:p>
    <w:p w14:paraId="4FE805B1" w14:textId="2FFE2C7A" w:rsidR="2CAB97C8" w:rsidRDefault="2CAB97C8" w:rsidP="2CAB97C8">
      <w:pPr>
        <w:rPr>
          <w:sz w:val="24"/>
          <w:szCs w:val="24"/>
        </w:rPr>
      </w:pPr>
      <w:r w:rsidRPr="2CAB97C8">
        <w:rPr>
          <w:sz w:val="24"/>
          <w:szCs w:val="24"/>
        </w:rPr>
        <w:t xml:space="preserve">1. </w:t>
      </w:r>
      <w:r w:rsidR="362E190D" w:rsidRPr="2CAB97C8">
        <w:rPr>
          <w:sz w:val="24"/>
          <w:szCs w:val="24"/>
        </w:rPr>
        <w:t xml:space="preserve">Car la personne qui est plus </w:t>
      </w:r>
      <w:r w:rsidR="09379100" w:rsidRPr="2CAB97C8">
        <w:rPr>
          <w:sz w:val="24"/>
          <w:szCs w:val="24"/>
        </w:rPr>
        <w:t>enclin</w:t>
      </w:r>
      <w:r w:rsidR="362E190D" w:rsidRPr="2CAB97C8">
        <w:rPr>
          <w:sz w:val="24"/>
          <w:szCs w:val="24"/>
        </w:rPr>
        <w:t xml:space="preserve"> </w:t>
      </w:r>
      <w:r w:rsidR="03A8FF42" w:rsidRPr="2CAB97C8">
        <w:rPr>
          <w:sz w:val="24"/>
          <w:szCs w:val="24"/>
        </w:rPr>
        <w:t>à</w:t>
      </w:r>
      <w:r w:rsidR="0F9E2764" w:rsidRPr="2CAB97C8">
        <w:rPr>
          <w:sz w:val="24"/>
          <w:szCs w:val="24"/>
        </w:rPr>
        <w:t xml:space="preserve"> être sympathique et motivée par des sentiments naturels ne fait pas de combat intérieur pour faire son devoir </w:t>
      </w:r>
      <w:r w:rsidR="47DC7631" w:rsidRPr="2CAB97C8">
        <w:rPr>
          <w:sz w:val="24"/>
          <w:szCs w:val="24"/>
        </w:rPr>
        <w:t xml:space="preserve">ce qui rend l’action de la personne sympathique plus facile mais est digne d’affection. Contrairement à la personne sympathique quelqu’un asocial </w:t>
      </w:r>
      <w:r w:rsidR="50EB0918" w:rsidRPr="2CAB97C8">
        <w:rPr>
          <w:sz w:val="24"/>
          <w:szCs w:val="24"/>
        </w:rPr>
        <w:t>qui mène un combat intérieur pour faire un devoir sans être intéressé personnellement ou motiver par l’égo sera digne d</w:t>
      </w:r>
      <w:r w:rsidR="1930EC6D" w:rsidRPr="2CAB97C8">
        <w:rPr>
          <w:sz w:val="24"/>
          <w:szCs w:val="24"/>
        </w:rPr>
        <w:t>’affection et aura une valeur morale</w:t>
      </w:r>
      <w:r w:rsidR="43513522" w:rsidRPr="2CAB97C8">
        <w:rPr>
          <w:sz w:val="24"/>
          <w:szCs w:val="24"/>
        </w:rPr>
        <w:t>.</w:t>
      </w:r>
    </w:p>
    <w:p w14:paraId="3A0A73A3" w14:textId="13205BE4" w:rsidR="6C3A645F" w:rsidRDefault="6C3A645F" w:rsidP="2CAB97C8">
      <w:pPr>
        <w:rPr>
          <w:sz w:val="24"/>
          <w:szCs w:val="24"/>
        </w:rPr>
      </w:pPr>
      <w:commentRangeStart w:id="0"/>
      <w:r w:rsidRPr="2CAB97C8">
        <w:rPr>
          <w:sz w:val="24"/>
          <w:szCs w:val="24"/>
        </w:rPr>
        <w:t>2. Il ne faut pas prendre en considération les conséquences concrète de l’action car, notre action sera</w:t>
      </w:r>
      <w:r w:rsidR="60E46485" w:rsidRPr="2CAB97C8">
        <w:rPr>
          <w:sz w:val="24"/>
          <w:szCs w:val="24"/>
        </w:rPr>
        <w:t xml:space="preserve"> </w:t>
      </w:r>
      <w:r w:rsidR="2478B32D" w:rsidRPr="2CAB97C8">
        <w:rPr>
          <w:sz w:val="24"/>
          <w:szCs w:val="24"/>
        </w:rPr>
        <w:t>motivée</w:t>
      </w:r>
      <w:r w:rsidRPr="2CAB97C8">
        <w:rPr>
          <w:sz w:val="24"/>
          <w:szCs w:val="24"/>
        </w:rPr>
        <w:t xml:space="preserve"> par les con</w:t>
      </w:r>
      <w:r w:rsidR="553D2606" w:rsidRPr="2CAB97C8">
        <w:rPr>
          <w:sz w:val="24"/>
          <w:szCs w:val="24"/>
        </w:rPr>
        <w:t>séq</w:t>
      </w:r>
      <w:r w:rsidR="37284437" w:rsidRPr="2CAB97C8">
        <w:rPr>
          <w:sz w:val="24"/>
          <w:szCs w:val="24"/>
        </w:rPr>
        <w:t>uences bonnes ou mauvaises</w:t>
      </w:r>
      <w:r w:rsidR="728AB314" w:rsidRPr="2CAB97C8">
        <w:rPr>
          <w:sz w:val="24"/>
          <w:szCs w:val="24"/>
        </w:rPr>
        <w:t xml:space="preserve"> qui découle de ce que nous avons fait.</w:t>
      </w:r>
      <w:r w:rsidR="63BA7CB9" w:rsidRPr="2CAB97C8">
        <w:rPr>
          <w:sz w:val="24"/>
          <w:szCs w:val="24"/>
        </w:rPr>
        <w:t xml:space="preserve"> Si cette action morale </w:t>
      </w:r>
      <w:r w:rsidR="497385B6" w:rsidRPr="2CAB97C8">
        <w:rPr>
          <w:sz w:val="24"/>
          <w:szCs w:val="24"/>
        </w:rPr>
        <w:t>a</w:t>
      </w:r>
      <w:r w:rsidR="63BA7CB9" w:rsidRPr="2CAB97C8">
        <w:rPr>
          <w:sz w:val="24"/>
          <w:szCs w:val="24"/>
        </w:rPr>
        <w:t xml:space="preserve"> pour conséquence de nous avantager en </w:t>
      </w:r>
      <w:r w:rsidR="02B471DD" w:rsidRPr="2CAB97C8">
        <w:rPr>
          <w:sz w:val="24"/>
          <w:szCs w:val="24"/>
        </w:rPr>
        <w:t>fessant</w:t>
      </w:r>
      <w:r w:rsidR="63BA7CB9" w:rsidRPr="2CAB97C8">
        <w:rPr>
          <w:sz w:val="24"/>
          <w:szCs w:val="24"/>
        </w:rPr>
        <w:t xml:space="preserve"> quelque chose de nuisant voudrions-nous que tout le monde alentour de nous fasse de-même si cette ré</w:t>
      </w:r>
      <w:r w:rsidR="348AC0D3" w:rsidRPr="2CAB97C8">
        <w:rPr>
          <w:sz w:val="24"/>
          <w:szCs w:val="24"/>
        </w:rPr>
        <w:t>ponse est non, alors elle ne répond pas au critère d’universalité</w:t>
      </w:r>
      <w:commentRangeEnd w:id="0"/>
      <w:r w:rsidR="003676A7">
        <w:rPr>
          <w:rStyle w:val="Marquedecommentaire"/>
        </w:rPr>
        <w:commentReference w:id="0"/>
      </w:r>
    </w:p>
    <w:p w14:paraId="3D73EEA7" w14:textId="5858E769" w:rsidR="43513522" w:rsidRDefault="43513522" w:rsidP="2CAB97C8">
      <w:pPr>
        <w:rPr>
          <w:sz w:val="24"/>
          <w:szCs w:val="24"/>
        </w:rPr>
      </w:pPr>
      <w:commentRangeStart w:id="1"/>
      <w:r w:rsidRPr="2CAB97C8">
        <w:rPr>
          <w:sz w:val="24"/>
          <w:szCs w:val="24"/>
        </w:rPr>
        <w:t>3. a)</w:t>
      </w:r>
      <w:r w:rsidR="080B413B" w:rsidRPr="2CAB97C8">
        <w:rPr>
          <w:sz w:val="24"/>
          <w:szCs w:val="24"/>
        </w:rPr>
        <w:t xml:space="preserve"> Si le détenteur du dépôt le remet aux </w:t>
      </w:r>
      <w:r w:rsidR="7FEFA91F" w:rsidRPr="2CAB97C8">
        <w:rPr>
          <w:sz w:val="24"/>
          <w:szCs w:val="24"/>
        </w:rPr>
        <w:t>propriétaires</w:t>
      </w:r>
      <w:r w:rsidR="080B413B" w:rsidRPr="2CAB97C8">
        <w:rPr>
          <w:sz w:val="24"/>
          <w:szCs w:val="24"/>
        </w:rPr>
        <w:t xml:space="preserve"> ceux-</w:t>
      </w:r>
      <w:r w:rsidR="5B07342E" w:rsidRPr="2CAB97C8">
        <w:rPr>
          <w:sz w:val="24"/>
          <w:szCs w:val="24"/>
        </w:rPr>
        <w:t>ci pourraient</w:t>
      </w:r>
      <w:r w:rsidR="080B413B" w:rsidRPr="2CAB97C8">
        <w:rPr>
          <w:sz w:val="24"/>
          <w:szCs w:val="24"/>
        </w:rPr>
        <w:t xml:space="preserve"> possiblement lui remettre une somme </w:t>
      </w:r>
      <w:r w:rsidR="43F82375" w:rsidRPr="2CAB97C8">
        <w:rPr>
          <w:sz w:val="24"/>
          <w:szCs w:val="24"/>
        </w:rPr>
        <w:t xml:space="preserve">en récompense de son </w:t>
      </w:r>
      <w:r w:rsidR="1D62CEC8" w:rsidRPr="2CAB97C8">
        <w:rPr>
          <w:sz w:val="24"/>
          <w:szCs w:val="24"/>
        </w:rPr>
        <w:t>honnêteté ou la réputation du détenteur pourrait s’élargir et être profitable ce qui r</w:t>
      </w:r>
      <w:r w:rsidR="61EA183B" w:rsidRPr="2CAB97C8">
        <w:rPr>
          <w:sz w:val="24"/>
          <w:szCs w:val="24"/>
        </w:rPr>
        <w:t>eprésente l’impératif conditionnelle où la condition est que si tu remets cela tu pourrais avoir recevoir ceci en retour</w:t>
      </w:r>
      <w:commentRangeEnd w:id="1"/>
      <w:r w:rsidR="003676A7">
        <w:rPr>
          <w:rStyle w:val="Marquedecommentaire"/>
        </w:rPr>
        <w:commentReference w:id="1"/>
      </w:r>
      <w:r w:rsidR="61EA183B" w:rsidRPr="2CAB97C8">
        <w:rPr>
          <w:sz w:val="24"/>
          <w:szCs w:val="24"/>
        </w:rPr>
        <w:t xml:space="preserve">. </w:t>
      </w:r>
      <w:commentRangeStart w:id="2"/>
      <w:r w:rsidR="18049CA8" w:rsidRPr="2CAB97C8">
        <w:rPr>
          <w:sz w:val="24"/>
          <w:szCs w:val="24"/>
        </w:rPr>
        <w:t>Au contraire, l’impératif inconditionnelle</w:t>
      </w:r>
      <w:r w:rsidR="292EC7AA" w:rsidRPr="2CAB97C8">
        <w:rPr>
          <w:sz w:val="24"/>
          <w:szCs w:val="24"/>
        </w:rPr>
        <w:t xml:space="preserve"> pour te sortir de la misère, tu détourne le dépôt.  Les soupçons seront </w:t>
      </w:r>
      <w:r w:rsidR="1B30CB4D" w:rsidRPr="2CAB97C8">
        <w:rPr>
          <w:sz w:val="24"/>
          <w:szCs w:val="24"/>
        </w:rPr>
        <w:t>dirigés</w:t>
      </w:r>
      <w:r w:rsidR="292EC7AA" w:rsidRPr="2CAB97C8">
        <w:rPr>
          <w:sz w:val="24"/>
          <w:szCs w:val="24"/>
        </w:rPr>
        <w:t xml:space="preserve"> vers </w:t>
      </w:r>
      <w:r w:rsidR="2C9B5AF3" w:rsidRPr="2CAB97C8">
        <w:rPr>
          <w:sz w:val="24"/>
          <w:szCs w:val="24"/>
        </w:rPr>
        <w:t xml:space="preserve">toi </w:t>
      </w:r>
      <w:r w:rsidR="4699FA29" w:rsidRPr="2CAB97C8">
        <w:rPr>
          <w:sz w:val="24"/>
          <w:szCs w:val="24"/>
        </w:rPr>
        <w:t>sur comment tu as réussi à améliorer ta situation tout d’un coup</w:t>
      </w:r>
      <w:r w:rsidR="0F03B127" w:rsidRPr="2CAB97C8">
        <w:rPr>
          <w:sz w:val="24"/>
          <w:szCs w:val="24"/>
        </w:rPr>
        <w:t>.</w:t>
      </w:r>
      <w:commentRangeEnd w:id="2"/>
      <w:r w:rsidR="003676A7">
        <w:rPr>
          <w:rStyle w:val="Marquedecommentaire"/>
        </w:rPr>
        <w:commentReference w:id="2"/>
      </w:r>
    </w:p>
    <w:p w14:paraId="423C54CF" w14:textId="03011C7B" w:rsidR="43513522" w:rsidRDefault="43513522" w:rsidP="2CAB97C8">
      <w:pPr>
        <w:rPr>
          <w:sz w:val="24"/>
          <w:szCs w:val="24"/>
        </w:rPr>
      </w:pPr>
      <w:commentRangeStart w:id="3"/>
      <w:r w:rsidRPr="2CAB97C8">
        <w:rPr>
          <w:sz w:val="24"/>
          <w:szCs w:val="24"/>
        </w:rPr>
        <w:t>3. b)</w:t>
      </w:r>
      <w:r w:rsidR="66555CB7" w:rsidRPr="2CAB97C8">
        <w:rPr>
          <w:sz w:val="24"/>
          <w:szCs w:val="24"/>
        </w:rPr>
        <w:t xml:space="preserve"> Si on se demande ce qui est le devoir, celle-ci est tout de suite sûr de ce qu’elle as </w:t>
      </w:r>
      <w:proofErr w:type="spellStart"/>
      <w:proofErr w:type="gramStart"/>
      <w:r w:rsidR="66555CB7" w:rsidRPr="2CAB97C8">
        <w:rPr>
          <w:sz w:val="24"/>
          <w:szCs w:val="24"/>
        </w:rPr>
        <w:t>a</w:t>
      </w:r>
      <w:proofErr w:type="spellEnd"/>
      <w:proofErr w:type="gramEnd"/>
      <w:r w:rsidR="66555CB7" w:rsidRPr="2CAB97C8">
        <w:rPr>
          <w:sz w:val="24"/>
          <w:szCs w:val="24"/>
        </w:rPr>
        <w:t xml:space="preserve"> faire</w:t>
      </w:r>
      <w:r w:rsidR="1E93AB85" w:rsidRPr="2CAB97C8">
        <w:rPr>
          <w:sz w:val="24"/>
          <w:szCs w:val="24"/>
        </w:rPr>
        <w:t xml:space="preserve"> et aurais une répugnance à évaluer les avantages et désavantages qui pourrait en résulter dans la </w:t>
      </w:r>
      <w:r w:rsidR="2919C171" w:rsidRPr="2CAB97C8">
        <w:rPr>
          <w:sz w:val="24"/>
          <w:szCs w:val="24"/>
        </w:rPr>
        <w:t>transgression du devoir.</w:t>
      </w:r>
      <w:r w:rsidR="1E93AB85" w:rsidRPr="2CAB97C8">
        <w:rPr>
          <w:sz w:val="24"/>
          <w:szCs w:val="24"/>
        </w:rPr>
        <w:t xml:space="preserve"> </w:t>
      </w:r>
      <w:commentRangeEnd w:id="3"/>
      <w:r w:rsidR="003676A7">
        <w:rPr>
          <w:rStyle w:val="Marquedecommentaire"/>
        </w:rPr>
        <w:commentReference w:id="3"/>
      </w:r>
    </w:p>
    <w:p w14:paraId="5CAE4D7C" w14:textId="25DF793B" w:rsidR="003676A7" w:rsidRDefault="003676A7" w:rsidP="2CAB97C8">
      <w:pPr>
        <w:rPr>
          <w:sz w:val="24"/>
          <w:szCs w:val="24"/>
        </w:rPr>
      </w:pPr>
    </w:p>
    <w:p w14:paraId="093A9C3C" w14:textId="38E1BFED" w:rsidR="003676A7" w:rsidRDefault="003676A7" w:rsidP="2CAB97C8">
      <w:pPr>
        <w:rPr>
          <w:sz w:val="24"/>
          <w:szCs w:val="24"/>
        </w:rPr>
      </w:pPr>
      <w:r>
        <w:rPr>
          <w:sz w:val="24"/>
          <w:szCs w:val="24"/>
        </w:rPr>
        <w:t>Note : 82%</w:t>
      </w:r>
    </w:p>
    <w:sectPr w:rsidR="003676A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toine Néron" w:date="2023-02-10T12:52:00Z" w:initials="AN">
    <w:p w14:paraId="643F1573" w14:textId="77777777" w:rsidR="003676A7" w:rsidRDefault="003676A7" w:rsidP="00A56783">
      <w:pPr>
        <w:pStyle w:val="Commentaire"/>
      </w:pPr>
      <w:r>
        <w:rPr>
          <w:rStyle w:val="Marquedecommentaire"/>
        </w:rPr>
        <w:annotationRef/>
      </w:r>
      <w:r>
        <w:rPr>
          <w:lang w:val="fr-CA"/>
        </w:rPr>
        <w:t>L'idée est là, mais il manque de clarté.</w:t>
      </w:r>
    </w:p>
  </w:comment>
  <w:comment w:id="1" w:author="Antoine Néron" w:date="2023-02-10T12:52:00Z" w:initials="AN">
    <w:p w14:paraId="7159FC9D" w14:textId="77777777" w:rsidR="003676A7" w:rsidRDefault="003676A7" w:rsidP="000A0D99">
      <w:pPr>
        <w:pStyle w:val="Commentaire"/>
      </w:pPr>
      <w:r>
        <w:rPr>
          <w:rStyle w:val="Marquedecommentaire"/>
        </w:rPr>
        <w:annotationRef/>
      </w:r>
      <w:r>
        <w:rPr>
          <w:lang w:val="fr-CA"/>
        </w:rPr>
        <w:t>Excellent.</w:t>
      </w:r>
    </w:p>
  </w:comment>
  <w:comment w:id="2" w:author="Antoine Néron" w:date="2023-02-10T12:53:00Z" w:initials="AN">
    <w:p w14:paraId="0D2184C9" w14:textId="77777777" w:rsidR="003676A7" w:rsidRDefault="003676A7" w:rsidP="003A5C51">
      <w:pPr>
        <w:pStyle w:val="Commentaire"/>
      </w:pPr>
      <w:r>
        <w:rPr>
          <w:rStyle w:val="Marquedecommentaire"/>
        </w:rPr>
        <w:annotationRef/>
      </w:r>
      <w:r>
        <w:rPr>
          <w:lang w:val="fr-CA"/>
        </w:rPr>
        <w:t>Non, mauvaise compréhension de l'impératif inconditionnel.</w:t>
      </w:r>
    </w:p>
  </w:comment>
  <w:comment w:id="3" w:author="Antoine Néron" w:date="2023-02-10T12:52:00Z" w:initials="AN">
    <w:p w14:paraId="32A64A2A" w14:textId="00EF9A5A" w:rsidR="003676A7" w:rsidRDefault="003676A7" w:rsidP="0005533C">
      <w:pPr>
        <w:pStyle w:val="Commentaire"/>
      </w:pPr>
      <w:r>
        <w:rPr>
          <w:rStyle w:val="Marquedecommentaire"/>
        </w:rPr>
        <w:annotationRef/>
      </w:r>
      <w:r>
        <w:rPr>
          <w:lang w:val="fr-CA"/>
        </w:rPr>
        <w:t>Incomplet et incohérent.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43F1573" w15:done="0"/>
  <w15:commentEx w15:paraId="7159FC9D" w15:done="0"/>
  <w15:commentEx w15:paraId="0D2184C9" w15:done="0"/>
  <w15:commentEx w15:paraId="32A64A2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90BC9C" w16cex:dateUtc="2023-02-10T17:52:00Z"/>
  <w16cex:commentExtensible w16cex:durableId="2790BCA8" w16cex:dateUtc="2023-02-10T17:52:00Z"/>
  <w16cex:commentExtensible w16cex:durableId="2790BCC1" w16cex:dateUtc="2023-02-10T17:53:00Z"/>
  <w16cex:commentExtensible w16cex:durableId="2790BC87" w16cex:dateUtc="2023-02-10T17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43F1573" w16cid:durableId="2790BC9C"/>
  <w16cid:commentId w16cid:paraId="7159FC9D" w16cid:durableId="2790BCA8"/>
  <w16cid:commentId w16cid:paraId="0D2184C9" w16cid:durableId="2790BCC1"/>
  <w16cid:commentId w16cid:paraId="32A64A2A" w16cid:durableId="2790BC8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737238"/>
    <w:multiLevelType w:val="hybridMultilevel"/>
    <w:tmpl w:val="997CBA8C"/>
    <w:lvl w:ilvl="0" w:tplc="2F6006AC">
      <w:start w:val="1"/>
      <w:numFmt w:val="decimal"/>
      <w:lvlText w:val="%1."/>
      <w:lvlJc w:val="left"/>
      <w:pPr>
        <w:ind w:left="720" w:hanging="360"/>
      </w:pPr>
    </w:lvl>
    <w:lvl w:ilvl="1" w:tplc="2F3C7AF4">
      <w:start w:val="1"/>
      <w:numFmt w:val="lowerLetter"/>
      <w:lvlText w:val="%2."/>
      <w:lvlJc w:val="left"/>
      <w:pPr>
        <w:ind w:left="1440" w:hanging="360"/>
      </w:pPr>
    </w:lvl>
    <w:lvl w:ilvl="2" w:tplc="80467E7C">
      <w:start w:val="1"/>
      <w:numFmt w:val="lowerRoman"/>
      <w:lvlText w:val="%3."/>
      <w:lvlJc w:val="right"/>
      <w:pPr>
        <w:ind w:left="2160" w:hanging="180"/>
      </w:pPr>
    </w:lvl>
    <w:lvl w:ilvl="3" w:tplc="C3EA6C7E">
      <w:start w:val="1"/>
      <w:numFmt w:val="decimal"/>
      <w:lvlText w:val="%4."/>
      <w:lvlJc w:val="left"/>
      <w:pPr>
        <w:ind w:left="2880" w:hanging="360"/>
      </w:pPr>
    </w:lvl>
    <w:lvl w:ilvl="4" w:tplc="8A1CD596">
      <w:start w:val="1"/>
      <w:numFmt w:val="lowerLetter"/>
      <w:lvlText w:val="%5."/>
      <w:lvlJc w:val="left"/>
      <w:pPr>
        <w:ind w:left="3600" w:hanging="360"/>
      </w:pPr>
    </w:lvl>
    <w:lvl w:ilvl="5" w:tplc="6C6E4C00">
      <w:start w:val="1"/>
      <w:numFmt w:val="lowerRoman"/>
      <w:lvlText w:val="%6."/>
      <w:lvlJc w:val="right"/>
      <w:pPr>
        <w:ind w:left="4320" w:hanging="180"/>
      </w:pPr>
    </w:lvl>
    <w:lvl w:ilvl="6" w:tplc="303CFA64">
      <w:start w:val="1"/>
      <w:numFmt w:val="decimal"/>
      <w:lvlText w:val="%7."/>
      <w:lvlJc w:val="left"/>
      <w:pPr>
        <w:ind w:left="5040" w:hanging="360"/>
      </w:pPr>
    </w:lvl>
    <w:lvl w:ilvl="7" w:tplc="8C90E444">
      <w:start w:val="1"/>
      <w:numFmt w:val="lowerLetter"/>
      <w:lvlText w:val="%8."/>
      <w:lvlJc w:val="left"/>
      <w:pPr>
        <w:ind w:left="5760" w:hanging="360"/>
      </w:pPr>
    </w:lvl>
    <w:lvl w:ilvl="8" w:tplc="91563672">
      <w:start w:val="1"/>
      <w:numFmt w:val="lowerRoman"/>
      <w:lvlText w:val="%9."/>
      <w:lvlJc w:val="right"/>
      <w:pPr>
        <w:ind w:left="6480" w:hanging="180"/>
      </w:pPr>
    </w:lvl>
  </w:abstractNum>
  <w:num w:numId="1" w16cid:durableId="3816520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toine Néron">
    <w15:presenceInfo w15:providerId="Windows Live" w15:userId="fd927db95272bd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C4D535"/>
    <w:rsid w:val="003676A7"/>
    <w:rsid w:val="00972F87"/>
    <w:rsid w:val="00A52119"/>
    <w:rsid w:val="02B471DD"/>
    <w:rsid w:val="02EB0A86"/>
    <w:rsid w:val="03A8FF42"/>
    <w:rsid w:val="074140AE"/>
    <w:rsid w:val="080B413B"/>
    <w:rsid w:val="09379100"/>
    <w:rsid w:val="0E832F42"/>
    <w:rsid w:val="0F03B127"/>
    <w:rsid w:val="0F9E2764"/>
    <w:rsid w:val="1356A065"/>
    <w:rsid w:val="18049CA8"/>
    <w:rsid w:val="18AF3A09"/>
    <w:rsid w:val="1930EC6D"/>
    <w:rsid w:val="1B30CB4D"/>
    <w:rsid w:val="1B699FD0"/>
    <w:rsid w:val="1D62CEC8"/>
    <w:rsid w:val="1E2F9422"/>
    <w:rsid w:val="1E93AB85"/>
    <w:rsid w:val="1EA14092"/>
    <w:rsid w:val="22C4B6C1"/>
    <w:rsid w:val="2478B32D"/>
    <w:rsid w:val="24E5AFA3"/>
    <w:rsid w:val="257494B4"/>
    <w:rsid w:val="26AC5277"/>
    <w:rsid w:val="28AC3576"/>
    <w:rsid w:val="2919C171"/>
    <w:rsid w:val="292EC7AA"/>
    <w:rsid w:val="2BB7702E"/>
    <w:rsid w:val="2C9B5AF3"/>
    <w:rsid w:val="2CAB97C8"/>
    <w:rsid w:val="2D53408F"/>
    <w:rsid w:val="2D78B62D"/>
    <w:rsid w:val="2F9BB1E5"/>
    <w:rsid w:val="2FAB274F"/>
    <w:rsid w:val="325B0542"/>
    <w:rsid w:val="32C99FB4"/>
    <w:rsid w:val="348AC0D3"/>
    <w:rsid w:val="362E190D"/>
    <w:rsid w:val="37284437"/>
    <w:rsid w:val="3BD2277F"/>
    <w:rsid w:val="3C6733AE"/>
    <w:rsid w:val="40D558AB"/>
    <w:rsid w:val="43513522"/>
    <w:rsid w:val="43F82375"/>
    <w:rsid w:val="4699FA29"/>
    <w:rsid w:val="47DC7631"/>
    <w:rsid w:val="49339964"/>
    <w:rsid w:val="497385B6"/>
    <w:rsid w:val="50EB0918"/>
    <w:rsid w:val="553D2606"/>
    <w:rsid w:val="58E24185"/>
    <w:rsid w:val="5A5163DB"/>
    <w:rsid w:val="5A7E11E6"/>
    <w:rsid w:val="5AE273C3"/>
    <w:rsid w:val="5B07342E"/>
    <w:rsid w:val="5C60BC44"/>
    <w:rsid w:val="60E46485"/>
    <w:rsid w:val="61EA183B"/>
    <w:rsid w:val="63BA7CB9"/>
    <w:rsid w:val="65EE762D"/>
    <w:rsid w:val="66555CB7"/>
    <w:rsid w:val="6AC4D535"/>
    <w:rsid w:val="6C3A645F"/>
    <w:rsid w:val="6F181D78"/>
    <w:rsid w:val="713128D4"/>
    <w:rsid w:val="728AB314"/>
    <w:rsid w:val="77232F5D"/>
    <w:rsid w:val="7C2E4D14"/>
    <w:rsid w:val="7FEFA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4D535"/>
  <w15:chartTrackingRefBased/>
  <w15:docId w15:val="{893A6FD5-ADE0-4486-ACB7-12F070C5D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Marquedecommentaire">
    <w:name w:val="annotation reference"/>
    <w:basedOn w:val="Policepardfaut"/>
    <w:uiPriority w:val="99"/>
    <w:semiHidden/>
    <w:unhideWhenUsed/>
    <w:rsid w:val="003676A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3676A7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3676A7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676A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676A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Archambault-Bouffard Christopher-William</dc:creator>
  <cp:keywords/>
  <dc:description/>
  <cp:lastModifiedBy>Antoine Néron</cp:lastModifiedBy>
  <cp:revision>2</cp:revision>
  <dcterms:created xsi:type="dcterms:W3CDTF">2023-02-10T17:55:00Z</dcterms:created>
  <dcterms:modified xsi:type="dcterms:W3CDTF">2023-02-10T17:55:00Z</dcterms:modified>
</cp:coreProperties>
</file>