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EC692" w14:textId="77777777" w:rsidR="002B49F7" w:rsidRDefault="002B49F7" w:rsidP="002B49F7">
      <w:pPr>
        <w:jc w:val="center"/>
        <w:rPr>
          <w:rFonts w:ascii="Comic Sans MS" w:hAnsi="Comic Sans MS"/>
          <w:b/>
          <w:bCs/>
          <w:sz w:val="28"/>
          <w:szCs w:val="28"/>
        </w:rPr>
      </w:pPr>
      <w:r w:rsidRPr="00AF067C">
        <w:rPr>
          <w:rFonts w:ascii="Comic Sans MS" w:hAnsi="Comic Sans MS"/>
          <w:b/>
          <w:bCs/>
          <w:sz w:val="28"/>
          <w:szCs w:val="28"/>
        </w:rPr>
        <w:t>La méthode de révision</w:t>
      </w:r>
    </w:p>
    <w:p w14:paraId="34047301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29BCCE66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Lorsqu’on rédige dans un contexte scolaire, pour que notre révision soit efficace, voire utile, il faut absolument qu’elle soit organisée.</w:t>
      </w:r>
    </w:p>
    <w:p w14:paraId="4B46DB26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78520E34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Chaque évaluation est faite à l’intérieur d’un cadre spécifique (compétence à démontrer, consigne(s) à respecter, précisions à apporter, etc.)</w:t>
      </w:r>
    </w:p>
    <w:p w14:paraId="7EF7D314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04699F94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Il faut donc s’assurer qu’on fait plus que simplement montrer une compréhension de la matière. Il faut satisfaire les objectifs spécifiques de l’évaluation.</w:t>
      </w:r>
    </w:p>
    <w:p w14:paraId="631BA73D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36EBAB06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Dans toute rédaction scolaire, il faut privilégier la méthode souvent appelée Idée-phrase-mot.</w:t>
      </w:r>
    </w:p>
    <w:p w14:paraId="0A0CD32F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290E68EC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La logique derrière cette dernière est que l’on exécute une révision en trois étapes, chacune ayant des visées différentes.</w:t>
      </w:r>
    </w:p>
    <w:p w14:paraId="28DBFE14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1AAEFEAA" w14:textId="77777777" w:rsidR="002B49F7" w:rsidRDefault="002B49F7" w:rsidP="002B49F7">
      <w:pPr>
        <w:pStyle w:val="Paragraphedeliste"/>
        <w:numPr>
          <w:ilvl w:val="0"/>
          <w:numId w:val="1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La première nous assure d’avoir correctement répondu aux exigences de l’évaluation.</w:t>
      </w:r>
    </w:p>
    <w:p w14:paraId="466C787A" w14:textId="77777777" w:rsidR="002B49F7" w:rsidRDefault="002B49F7" w:rsidP="002B49F7">
      <w:pPr>
        <w:pStyle w:val="Paragraphedeliste"/>
        <w:numPr>
          <w:ilvl w:val="0"/>
          <w:numId w:val="1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La seconde assure que notre réponse soit correctement et clairement formulée.</w:t>
      </w:r>
    </w:p>
    <w:p w14:paraId="4A56CD6A" w14:textId="77777777" w:rsidR="002B49F7" w:rsidRDefault="002B49F7" w:rsidP="002B49F7">
      <w:pPr>
        <w:pStyle w:val="Paragraphedeliste"/>
        <w:numPr>
          <w:ilvl w:val="0"/>
          <w:numId w:val="1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La dernière se soucie de la qualité de la langue.</w:t>
      </w:r>
    </w:p>
    <w:p w14:paraId="7F134753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21A449F8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Étape 1 :</w:t>
      </w:r>
    </w:p>
    <w:p w14:paraId="36B66AAA" w14:textId="77777777" w:rsidR="002B49F7" w:rsidRDefault="002B49F7" w:rsidP="002B49F7">
      <w:pPr>
        <w:pStyle w:val="Paragraphedeliste"/>
        <w:numPr>
          <w:ilvl w:val="0"/>
          <w:numId w:val="8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Vérifier que la consigne est comprise;</w:t>
      </w:r>
    </w:p>
    <w:p w14:paraId="0F26BEBF" w14:textId="77777777" w:rsidR="002B49F7" w:rsidRDefault="002B49F7" w:rsidP="002B49F7">
      <w:pPr>
        <w:pStyle w:val="Paragraphedeliste"/>
        <w:numPr>
          <w:ilvl w:val="0"/>
          <w:numId w:val="8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Vérifier que tous les éléments demandés sont présents;</w:t>
      </w:r>
    </w:p>
    <w:p w14:paraId="5C7067B2" w14:textId="77777777" w:rsidR="002B49F7" w:rsidRDefault="002B49F7" w:rsidP="002B49F7">
      <w:pPr>
        <w:pStyle w:val="Paragraphedeliste"/>
        <w:numPr>
          <w:ilvl w:val="0"/>
          <w:numId w:val="8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Vérifier la justesse et la pertinence de ses idées.</w:t>
      </w:r>
    </w:p>
    <w:p w14:paraId="5F470E59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43FE61BF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Étape 2 :</w:t>
      </w:r>
    </w:p>
    <w:p w14:paraId="10F8A811" w14:textId="77777777" w:rsidR="002B49F7" w:rsidRDefault="002B49F7" w:rsidP="002B49F7">
      <w:pPr>
        <w:pStyle w:val="Paragraphedeliste"/>
        <w:numPr>
          <w:ilvl w:val="0"/>
          <w:numId w:val="9"/>
        </w:numPr>
        <w:jc w:val="both"/>
        <w:rPr>
          <w:rFonts w:ascii="Comic Sans MS" w:hAnsi="Comic Sans MS"/>
          <w:b/>
          <w:bCs/>
          <w:sz w:val="28"/>
          <w:szCs w:val="28"/>
        </w:rPr>
      </w:pPr>
      <w:r w:rsidRPr="009D5BBB">
        <w:rPr>
          <w:rFonts w:ascii="Comic Sans MS" w:hAnsi="Comic Sans MS"/>
          <w:b/>
          <w:bCs/>
          <w:sz w:val="28"/>
          <w:szCs w:val="28"/>
        </w:rPr>
        <w:t>Vérifier</w:t>
      </w:r>
      <w:r>
        <w:rPr>
          <w:rFonts w:ascii="Comic Sans MS" w:hAnsi="Comic Sans MS"/>
          <w:b/>
          <w:bCs/>
          <w:sz w:val="28"/>
          <w:szCs w:val="28"/>
        </w:rPr>
        <w:t xml:space="preserve"> que les phrases sont compréhensibles;</w:t>
      </w:r>
    </w:p>
    <w:p w14:paraId="2E545930" w14:textId="77777777" w:rsidR="002B49F7" w:rsidRDefault="002B49F7" w:rsidP="002B49F7">
      <w:pPr>
        <w:pStyle w:val="Paragraphedeliste"/>
        <w:numPr>
          <w:ilvl w:val="0"/>
          <w:numId w:val="9"/>
        </w:num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Vérifier que les phrases sont bien ponctuées.</w:t>
      </w:r>
      <w:r w:rsidRPr="009D5BBB">
        <w:rPr>
          <w:rFonts w:ascii="Comic Sans MS" w:hAnsi="Comic Sans MS"/>
          <w:b/>
          <w:bCs/>
          <w:sz w:val="28"/>
          <w:szCs w:val="28"/>
        </w:rPr>
        <w:t xml:space="preserve"> </w:t>
      </w:r>
    </w:p>
    <w:p w14:paraId="74EE4513" w14:textId="77777777" w:rsidR="002B49F7" w:rsidRDefault="002B49F7" w:rsidP="002B49F7">
      <w:pPr>
        <w:ind w:left="360"/>
        <w:jc w:val="both"/>
        <w:rPr>
          <w:rFonts w:ascii="Comic Sans MS" w:hAnsi="Comic Sans MS"/>
          <w:b/>
          <w:bCs/>
          <w:sz w:val="28"/>
          <w:szCs w:val="28"/>
        </w:rPr>
      </w:pPr>
    </w:p>
    <w:p w14:paraId="73DCE468" w14:textId="77777777" w:rsidR="002B49F7" w:rsidRPr="009D5BBB" w:rsidRDefault="002B49F7" w:rsidP="002B49F7">
      <w:pPr>
        <w:ind w:left="360"/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3</w:t>
      </w:r>
      <w:r w:rsidRPr="009D5BBB">
        <w:rPr>
          <w:rFonts w:ascii="Comic Sans MS" w:hAnsi="Comic Sans MS"/>
          <w:b/>
          <w:bCs/>
          <w:sz w:val="28"/>
          <w:szCs w:val="28"/>
          <w:vertAlign w:val="superscript"/>
        </w:rPr>
        <w:t>e</w:t>
      </w:r>
      <w:r>
        <w:rPr>
          <w:rFonts w:ascii="Comic Sans MS" w:hAnsi="Comic Sans MS"/>
          <w:b/>
          <w:bCs/>
          <w:sz w:val="28"/>
          <w:szCs w:val="28"/>
        </w:rPr>
        <w:t xml:space="preserve"> étape :</w:t>
      </w:r>
      <w:r w:rsidRPr="009D5BBB">
        <w:rPr>
          <w:rFonts w:ascii="Comic Sans MS" w:hAnsi="Comic Sans MS"/>
          <w:b/>
          <w:bCs/>
          <w:sz w:val="28"/>
          <w:szCs w:val="28"/>
        </w:rPr>
        <w:t xml:space="preserve"> consultez le document qui suit</w:t>
      </w:r>
      <w:r>
        <w:rPr>
          <w:rFonts w:ascii="Comic Sans MS" w:hAnsi="Comic Sans MS"/>
          <w:b/>
          <w:bCs/>
          <w:sz w:val="28"/>
          <w:szCs w:val="28"/>
        </w:rPr>
        <w:t xml:space="preserve"> et identifiez les parties qui vous concernent</w:t>
      </w:r>
      <w:r w:rsidRPr="009D5BBB">
        <w:rPr>
          <w:rFonts w:ascii="Comic Sans MS" w:hAnsi="Comic Sans MS"/>
          <w:b/>
          <w:bCs/>
          <w:sz w:val="28"/>
          <w:szCs w:val="28"/>
        </w:rPr>
        <w:t>.</w:t>
      </w:r>
    </w:p>
    <w:p w14:paraId="7C336961" w14:textId="77777777" w:rsidR="002B49F7" w:rsidRDefault="002B49F7" w:rsidP="002B49F7">
      <w:pPr>
        <w:jc w:val="center"/>
        <w:rPr>
          <w:b/>
        </w:rPr>
      </w:pPr>
      <w:r>
        <w:rPr>
          <w:b/>
        </w:rPr>
        <w:t>Méthode de révision linguistique d’un texte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3"/>
        <w:gridCol w:w="6666"/>
        <w:gridCol w:w="581"/>
      </w:tblGrid>
      <w:tr w:rsidR="002B49F7" w14:paraId="66CD33B2" w14:textId="77777777" w:rsidTr="00B9635A">
        <w:tc>
          <w:tcPr>
            <w:tcW w:w="1384" w:type="dxa"/>
          </w:tcPr>
          <w:p w14:paraId="5B5EBB54" w14:textId="77777777" w:rsidR="002B49F7" w:rsidRPr="000E464C" w:rsidRDefault="002B49F7" w:rsidP="00B9635A">
            <w:r w:rsidRPr="000E464C">
              <w:t>Orthographe</w:t>
            </w:r>
          </w:p>
        </w:tc>
        <w:tc>
          <w:tcPr>
            <w:tcW w:w="6804" w:type="dxa"/>
          </w:tcPr>
          <w:p w14:paraId="5C45608D" w14:textId="77777777" w:rsidR="002B49F7" w:rsidRDefault="002B49F7" w:rsidP="002B49F7">
            <w:pPr>
              <w:pStyle w:val="Paragraphedeliste"/>
              <w:numPr>
                <w:ilvl w:val="0"/>
                <w:numId w:val="2"/>
              </w:numPr>
            </w:pPr>
            <w:r>
              <w:t>Cherchez dans le dictionnaire tous les mots dont vous doutez sur le plan de l’orthographe.</w:t>
            </w:r>
          </w:p>
          <w:p w14:paraId="6C95F5A9" w14:textId="77777777" w:rsidR="002B49F7" w:rsidRPr="000E464C" w:rsidRDefault="002B49F7" w:rsidP="002B49F7">
            <w:pPr>
              <w:pStyle w:val="Paragraphedeliste"/>
              <w:numPr>
                <w:ilvl w:val="0"/>
                <w:numId w:val="2"/>
              </w:numPr>
            </w:pPr>
            <w:r>
              <w:t xml:space="preserve">Vérifier le genre (masculin / féminin) en cas de doute, surtout pour les mots commençant par une voyelle. </w:t>
            </w:r>
          </w:p>
        </w:tc>
        <w:tc>
          <w:tcPr>
            <w:tcW w:w="592" w:type="dxa"/>
          </w:tcPr>
          <w:p w14:paraId="4FFE3893" w14:textId="77777777" w:rsidR="002B49F7" w:rsidRDefault="002B49F7" w:rsidP="00B9635A">
            <w:pPr>
              <w:jc w:val="center"/>
              <w:rPr>
                <w:b/>
              </w:rPr>
            </w:pPr>
          </w:p>
        </w:tc>
      </w:tr>
      <w:tr w:rsidR="002B49F7" w14:paraId="4C29BB02" w14:textId="77777777" w:rsidTr="00B9635A">
        <w:tc>
          <w:tcPr>
            <w:tcW w:w="1384" w:type="dxa"/>
          </w:tcPr>
          <w:p w14:paraId="69451AC3" w14:textId="77777777" w:rsidR="002B49F7" w:rsidRPr="000E464C" w:rsidRDefault="002B49F7" w:rsidP="00B9635A">
            <w:r w:rsidRPr="000E464C">
              <w:t>Vocabulaire</w:t>
            </w:r>
          </w:p>
        </w:tc>
        <w:tc>
          <w:tcPr>
            <w:tcW w:w="6804" w:type="dxa"/>
          </w:tcPr>
          <w:p w14:paraId="1B20A8A6" w14:textId="77777777" w:rsidR="002B49F7" w:rsidRPr="000E464C" w:rsidRDefault="002B49F7" w:rsidP="002B49F7">
            <w:pPr>
              <w:pStyle w:val="Paragraphedeliste"/>
              <w:numPr>
                <w:ilvl w:val="0"/>
                <w:numId w:val="3"/>
              </w:numPr>
            </w:pPr>
            <w:r>
              <w:t xml:space="preserve">Vérifier le sens de tous les mots dont vous êtes </w:t>
            </w:r>
            <w:proofErr w:type="spellStart"/>
            <w:r>
              <w:t>incertain-Es</w:t>
            </w:r>
            <w:proofErr w:type="spellEnd"/>
            <w:r>
              <w:t xml:space="preserve"> sur le plan du sens.</w:t>
            </w:r>
          </w:p>
        </w:tc>
        <w:tc>
          <w:tcPr>
            <w:tcW w:w="592" w:type="dxa"/>
          </w:tcPr>
          <w:p w14:paraId="4EF29ACE" w14:textId="77777777" w:rsidR="002B49F7" w:rsidRPr="000E464C" w:rsidRDefault="002B49F7" w:rsidP="00B9635A"/>
        </w:tc>
      </w:tr>
      <w:tr w:rsidR="002B49F7" w14:paraId="7D3766CE" w14:textId="77777777" w:rsidTr="00B9635A">
        <w:tc>
          <w:tcPr>
            <w:tcW w:w="1384" w:type="dxa"/>
          </w:tcPr>
          <w:p w14:paraId="77F82453" w14:textId="77777777" w:rsidR="002B49F7" w:rsidRPr="000E464C" w:rsidRDefault="002B49F7" w:rsidP="00B9635A">
            <w:r>
              <w:t>Nom</w:t>
            </w:r>
          </w:p>
        </w:tc>
        <w:tc>
          <w:tcPr>
            <w:tcW w:w="6804" w:type="dxa"/>
          </w:tcPr>
          <w:p w14:paraId="059673E0" w14:textId="77777777" w:rsidR="002B49F7" w:rsidRDefault="002B49F7" w:rsidP="002B49F7">
            <w:pPr>
              <w:pStyle w:val="Paragraphedeliste"/>
              <w:numPr>
                <w:ilvl w:val="0"/>
                <w:numId w:val="3"/>
              </w:numPr>
            </w:pPr>
            <w:r>
              <w:t>Recherchez les noms dans votre texte et, pour chacun, identifiez le déterminant, les adjectifs et les compléments du nom.</w:t>
            </w:r>
          </w:p>
          <w:p w14:paraId="77E80541" w14:textId="77777777" w:rsidR="002B49F7" w:rsidRPr="000E464C" w:rsidRDefault="002B49F7" w:rsidP="002B49F7">
            <w:pPr>
              <w:pStyle w:val="Paragraphedeliste"/>
              <w:numPr>
                <w:ilvl w:val="0"/>
                <w:numId w:val="3"/>
              </w:numPr>
            </w:pPr>
            <w:r>
              <w:t>Assurez-vous que les accords sont bien faits.</w:t>
            </w:r>
          </w:p>
        </w:tc>
        <w:tc>
          <w:tcPr>
            <w:tcW w:w="592" w:type="dxa"/>
          </w:tcPr>
          <w:p w14:paraId="1B1E8740" w14:textId="77777777" w:rsidR="002B49F7" w:rsidRPr="000E464C" w:rsidRDefault="002B49F7" w:rsidP="00B9635A"/>
        </w:tc>
      </w:tr>
      <w:tr w:rsidR="002B49F7" w14:paraId="4940595D" w14:textId="77777777" w:rsidTr="00B9635A">
        <w:tc>
          <w:tcPr>
            <w:tcW w:w="1384" w:type="dxa"/>
          </w:tcPr>
          <w:p w14:paraId="516FF4C1" w14:textId="77777777" w:rsidR="002B49F7" w:rsidRPr="000E464C" w:rsidRDefault="002B49F7" w:rsidP="00B9635A">
            <w:r>
              <w:t>Verbe</w:t>
            </w:r>
          </w:p>
        </w:tc>
        <w:tc>
          <w:tcPr>
            <w:tcW w:w="6804" w:type="dxa"/>
          </w:tcPr>
          <w:p w14:paraId="4F0D7D22" w14:textId="77777777" w:rsidR="002B49F7" w:rsidRDefault="002B49F7" w:rsidP="002B49F7">
            <w:pPr>
              <w:pStyle w:val="Paragraphedeliste"/>
              <w:numPr>
                <w:ilvl w:val="0"/>
                <w:numId w:val="4"/>
              </w:numPr>
            </w:pPr>
            <w:r>
              <w:t>Soulignez les verbes conjugués. Pour chacun, identifiez le bon sujet. (Méfiez-vous des pronoms compléments. Ex. : Il les voit.) Vérifiez si les accords sont adéquats.</w:t>
            </w:r>
          </w:p>
          <w:p w14:paraId="53866634" w14:textId="77777777" w:rsidR="002B49F7" w:rsidRDefault="002B49F7" w:rsidP="002B49F7">
            <w:pPr>
              <w:pStyle w:val="Paragraphedeliste"/>
              <w:numPr>
                <w:ilvl w:val="0"/>
                <w:numId w:val="4"/>
              </w:numPr>
            </w:pPr>
            <w:r>
              <w:t>S’il s’agit d’un participe passé, identifiez l’auxiliaire et vérifiez l’accord en conséquence des règles le concernant. Consultez l’</w:t>
            </w:r>
            <w:r w:rsidRPr="00812ACE">
              <w:rPr>
                <w:i/>
              </w:rPr>
              <w:t xml:space="preserve">Express grammatical </w:t>
            </w:r>
            <w:r>
              <w:t>au besoin.</w:t>
            </w:r>
          </w:p>
          <w:p w14:paraId="660BC576" w14:textId="77777777" w:rsidR="002B49F7" w:rsidRPr="000E464C" w:rsidRDefault="002B49F7" w:rsidP="002B49F7">
            <w:pPr>
              <w:pStyle w:val="Paragraphedeliste"/>
              <w:numPr>
                <w:ilvl w:val="0"/>
                <w:numId w:val="4"/>
              </w:numPr>
            </w:pPr>
            <w:r>
              <w:t>Vérifiez l’orthographe et la terminaison des verbes en consultant le Bescherelle.</w:t>
            </w:r>
          </w:p>
        </w:tc>
        <w:tc>
          <w:tcPr>
            <w:tcW w:w="592" w:type="dxa"/>
          </w:tcPr>
          <w:p w14:paraId="6CA32146" w14:textId="77777777" w:rsidR="002B49F7" w:rsidRPr="000E464C" w:rsidRDefault="002B49F7" w:rsidP="00B9635A"/>
        </w:tc>
      </w:tr>
      <w:tr w:rsidR="002B49F7" w14:paraId="38E66353" w14:textId="77777777" w:rsidTr="00B9635A">
        <w:tc>
          <w:tcPr>
            <w:tcW w:w="1384" w:type="dxa"/>
          </w:tcPr>
          <w:p w14:paraId="44B12405" w14:textId="77777777" w:rsidR="002B49F7" w:rsidRPr="000E464C" w:rsidRDefault="002B49F7" w:rsidP="00B9635A">
            <w:r>
              <w:t>Mais et car</w:t>
            </w:r>
          </w:p>
        </w:tc>
        <w:tc>
          <w:tcPr>
            <w:tcW w:w="6804" w:type="dxa"/>
          </w:tcPr>
          <w:p w14:paraId="5ABFA87C" w14:textId="77777777" w:rsidR="002B49F7" w:rsidRPr="000E464C" w:rsidRDefault="002B49F7" w:rsidP="002B49F7">
            <w:pPr>
              <w:pStyle w:val="Paragraphedeliste"/>
              <w:numPr>
                <w:ilvl w:val="0"/>
                <w:numId w:val="5"/>
              </w:numPr>
            </w:pPr>
            <w:r>
              <w:t xml:space="preserve">Assurez-vous d’avoir mis une virgule devant tous les </w:t>
            </w:r>
            <w:proofErr w:type="spellStart"/>
            <w:r>
              <w:t>mais</w:t>
            </w:r>
            <w:proofErr w:type="spellEnd"/>
            <w:r>
              <w:t xml:space="preserve"> et </w:t>
            </w:r>
            <w:proofErr w:type="gramStart"/>
            <w:r>
              <w:t>les car</w:t>
            </w:r>
            <w:proofErr w:type="gramEnd"/>
            <w:r>
              <w:t>.</w:t>
            </w:r>
          </w:p>
        </w:tc>
        <w:tc>
          <w:tcPr>
            <w:tcW w:w="592" w:type="dxa"/>
          </w:tcPr>
          <w:p w14:paraId="05AF80A1" w14:textId="77777777" w:rsidR="002B49F7" w:rsidRPr="000E464C" w:rsidRDefault="002B49F7" w:rsidP="00B9635A"/>
        </w:tc>
      </w:tr>
      <w:tr w:rsidR="002B49F7" w14:paraId="4C0D71A4" w14:textId="77777777" w:rsidTr="00B9635A">
        <w:tc>
          <w:tcPr>
            <w:tcW w:w="1384" w:type="dxa"/>
          </w:tcPr>
          <w:p w14:paraId="797D41E3" w14:textId="77777777" w:rsidR="002B49F7" w:rsidRPr="000E464C" w:rsidRDefault="002B49F7" w:rsidP="00B9635A">
            <w:r>
              <w:t>Ponctuation</w:t>
            </w:r>
          </w:p>
        </w:tc>
        <w:tc>
          <w:tcPr>
            <w:tcW w:w="6804" w:type="dxa"/>
          </w:tcPr>
          <w:p w14:paraId="5555A064" w14:textId="77777777" w:rsidR="002B49F7" w:rsidRDefault="002B49F7" w:rsidP="002B49F7">
            <w:pPr>
              <w:pStyle w:val="Paragraphedeliste"/>
              <w:numPr>
                <w:ilvl w:val="0"/>
                <w:numId w:val="5"/>
              </w:numPr>
            </w:pPr>
            <w:r>
              <w:t>Analysez chacune de vos phrases en vous concentrant sur la ponctuation.</w:t>
            </w:r>
          </w:p>
          <w:p w14:paraId="50F71124" w14:textId="77777777" w:rsidR="002B49F7" w:rsidRDefault="002B49F7" w:rsidP="002B49F7">
            <w:pPr>
              <w:pStyle w:val="Paragraphedeliste"/>
              <w:numPr>
                <w:ilvl w:val="0"/>
                <w:numId w:val="5"/>
              </w:numPr>
            </w:pPr>
            <w:r>
              <w:lastRenderedPageBreak/>
              <w:t>Assurez-vous que toutes les virgules obligatoires s’y trouvent. (Après un marqueur de relation, après un complément de phrase en début de phrase, etc.)</w:t>
            </w:r>
          </w:p>
          <w:p w14:paraId="315972BD" w14:textId="77777777" w:rsidR="002B49F7" w:rsidRDefault="002B49F7" w:rsidP="002B49F7">
            <w:pPr>
              <w:pStyle w:val="Paragraphedeliste"/>
              <w:numPr>
                <w:ilvl w:val="0"/>
                <w:numId w:val="5"/>
              </w:numPr>
            </w:pPr>
            <w:r>
              <w:t xml:space="preserve">Assurez-vous que vous n’avez aucune virgule interdite (entre un sujet et son verbe conjugué, devant un et, entre un nom et son complément, </w:t>
            </w:r>
            <w:proofErr w:type="spellStart"/>
            <w:r>
              <w:t>etc</w:t>
            </w:r>
            <w:proofErr w:type="spellEnd"/>
            <w:r>
              <w:t>). Consultez une grammaire</w:t>
            </w:r>
            <w:r w:rsidRPr="00812ACE">
              <w:rPr>
                <w:i/>
              </w:rPr>
              <w:t xml:space="preserve"> </w:t>
            </w:r>
            <w:r>
              <w:t>au besoin.</w:t>
            </w:r>
          </w:p>
          <w:p w14:paraId="4F937C46" w14:textId="77777777" w:rsidR="002B49F7" w:rsidRPr="000E464C" w:rsidRDefault="002B49F7" w:rsidP="002B49F7">
            <w:pPr>
              <w:pStyle w:val="Paragraphedeliste"/>
              <w:numPr>
                <w:ilvl w:val="0"/>
                <w:numId w:val="5"/>
              </w:numPr>
            </w:pPr>
            <w:r>
              <w:t>Assurez-vous que toutes vos phrases sont terminées par un point.</w:t>
            </w:r>
          </w:p>
        </w:tc>
        <w:tc>
          <w:tcPr>
            <w:tcW w:w="592" w:type="dxa"/>
          </w:tcPr>
          <w:p w14:paraId="68136B6F" w14:textId="77777777" w:rsidR="002B49F7" w:rsidRPr="000E464C" w:rsidRDefault="002B49F7" w:rsidP="00B9635A"/>
        </w:tc>
      </w:tr>
      <w:tr w:rsidR="002B49F7" w14:paraId="04563DB0" w14:textId="77777777" w:rsidTr="00B9635A">
        <w:tc>
          <w:tcPr>
            <w:tcW w:w="1384" w:type="dxa"/>
          </w:tcPr>
          <w:p w14:paraId="3ACD8522" w14:textId="77777777" w:rsidR="002B49F7" w:rsidRPr="000E464C" w:rsidRDefault="002B49F7" w:rsidP="00B9635A">
            <w:r>
              <w:t>Syntaxe</w:t>
            </w:r>
          </w:p>
        </w:tc>
        <w:tc>
          <w:tcPr>
            <w:tcW w:w="6804" w:type="dxa"/>
          </w:tcPr>
          <w:p w14:paraId="79793A0C" w14:textId="77777777" w:rsidR="002B49F7" w:rsidRDefault="002B49F7" w:rsidP="002B49F7">
            <w:pPr>
              <w:pStyle w:val="Paragraphedeliste"/>
              <w:numPr>
                <w:ilvl w:val="0"/>
                <w:numId w:val="6"/>
              </w:numPr>
            </w:pPr>
            <w:r>
              <w:t>Assurez-vous que toutes vos phrases contiennent une phrase syntaxique autonome.</w:t>
            </w:r>
          </w:p>
          <w:p w14:paraId="3AB4D040" w14:textId="77777777" w:rsidR="002B49F7" w:rsidRDefault="002B49F7" w:rsidP="002B49F7">
            <w:pPr>
              <w:pStyle w:val="Paragraphedeliste"/>
              <w:numPr>
                <w:ilvl w:val="0"/>
                <w:numId w:val="6"/>
              </w:numPr>
            </w:pPr>
            <w:r>
              <w:t xml:space="preserve">Relisez toutes les phrases longues et demandez-vous si elles ne pourraient pas être coupées. </w:t>
            </w:r>
          </w:p>
          <w:p w14:paraId="45A604B0" w14:textId="77777777" w:rsidR="002B49F7" w:rsidRPr="000E464C" w:rsidRDefault="002B49F7" w:rsidP="002B49F7">
            <w:pPr>
              <w:pStyle w:val="Paragraphedeliste"/>
              <w:numPr>
                <w:ilvl w:val="0"/>
                <w:numId w:val="6"/>
              </w:numPr>
            </w:pPr>
            <w:r>
              <w:t>Vérifiez que vos coordonnants et vos subordonnants sont adéquats.</w:t>
            </w:r>
          </w:p>
        </w:tc>
        <w:tc>
          <w:tcPr>
            <w:tcW w:w="592" w:type="dxa"/>
          </w:tcPr>
          <w:p w14:paraId="0D0E9AD3" w14:textId="77777777" w:rsidR="002B49F7" w:rsidRPr="000E464C" w:rsidRDefault="002B49F7" w:rsidP="00B9635A"/>
        </w:tc>
      </w:tr>
      <w:tr w:rsidR="002B49F7" w14:paraId="52C5BAC7" w14:textId="77777777" w:rsidTr="00B9635A">
        <w:tc>
          <w:tcPr>
            <w:tcW w:w="1384" w:type="dxa"/>
          </w:tcPr>
          <w:p w14:paraId="7B8942C7" w14:textId="77777777" w:rsidR="002B49F7" w:rsidRPr="000E464C" w:rsidRDefault="002B49F7" w:rsidP="00B9635A">
            <w:r>
              <w:t>Citation</w:t>
            </w:r>
          </w:p>
        </w:tc>
        <w:tc>
          <w:tcPr>
            <w:tcW w:w="6804" w:type="dxa"/>
          </w:tcPr>
          <w:p w14:paraId="5BD3D530" w14:textId="77777777" w:rsidR="002B49F7" w:rsidRPr="000E464C" w:rsidRDefault="002B49F7" w:rsidP="002B49F7">
            <w:pPr>
              <w:pStyle w:val="Paragraphedeliste"/>
              <w:numPr>
                <w:ilvl w:val="0"/>
                <w:numId w:val="7"/>
              </w:numPr>
            </w:pPr>
            <w:r>
              <w:t>Assurez-vous que vos citations sont conformes aux règles. N’oubliez pas d’inclure la page entre parenthèses à la suite de celles-ci.</w:t>
            </w:r>
          </w:p>
        </w:tc>
        <w:tc>
          <w:tcPr>
            <w:tcW w:w="592" w:type="dxa"/>
          </w:tcPr>
          <w:p w14:paraId="68A666E1" w14:textId="77777777" w:rsidR="002B49F7" w:rsidRPr="000E464C" w:rsidRDefault="002B49F7" w:rsidP="00B9635A"/>
        </w:tc>
      </w:tr>
    </w:tbl>
    <w:p w14:paraId="069B337F" w14:textId="77777777" w:rsidR="002B49F7" w:rsidRDefault="002B49F7" w:rsidP="002B49F7">
      <w:pPr>
        <w:rPr>
          <w:b/>
        </w:rPr>
      </w:pPr>
    </w:p>
    <w:p w14:paraId="0B134264" w14:textId="77777777" w:rsidR="002B49F7" w:rsidRPr="00084466" w:rsidRDefault="002B49F7" w:rsidP="002B49F7">
      <w:pPr>
        <w:jc w:val="both"/>
        <w:rPr>
          <w:rFonts w:ascii="Comic Sans MS" w:hAnsi="Comic Sans MS"/>
          <w:b/>
          <w:sz w:val="24"/>
          <w:szCs w:val="24"/>
        </w:rPr>
      </w:pPr>
      <w:r w:rsidRPr="00084466">
        <w:rPr>
          <w:rFonts w:ascii="Comic Sans MS" w:hAnsi="Comic Sans MS"/>
          <w:b/>
          <w:sz w:val="24"/>
          <w:szCs w:val="24"/>
        </w:rPr>
        <w:t xml:space="preserve">Pour une révision </w:t>
      </w:r>
      <w:r>
        <w:rPr>
          <w:rFonts w:ascii="Comic Sans MS" w:hAnsi="Comic Sans MS"/>
          <w:b/>
          <w:sz w:val="24"/>
          <w:szCs w:val="24"/>
        </w:rPr>
        <w:t xml:space="preserve">linguistique </w:t>
      </w:r>
      <w:r w:rsidRPr="00084466">
        <w:rPr>
          <w:rFonts w:ascii="Comic Sans MS" w:hAnsi="Comic Sans MS"/>
          <w:b/>
          <w:sz w:val="24"/>
          <w:szCs w:val="24"/>
        </w:rPr>
        <w:t>efficace, vous devez apprendre à cibler les notions qui vous ont causé problème dans vos évaluations précédentes.</w:t>
      </w:r>
    </w:p>
    <w:p w14:paraId="7CE6B317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Suggestion de stratégie :</w:t>
      </w:r>
    </w:p>
    <w:p w14:paraId="39718579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 xml:space="preserve">À l’aide d’une évaluation pour laquelle vous avez </w:t>
      </w:r>
      <w:proofErr w:type="gramStart"/>
      <w:r>
        <w:rPr>
          <w:rFonts w:ascii="Comic Sans MS" w:hAnsi="Comic Sans MS"/>
          <w:b/>
          <w:bCs/>
          <w:sz w:val="28"/>
          <w:szCs w:val="28"/>
        </w:rPr>
        <w:t>eu</w:t>
      </w:r>
      <w:proofErr w:type="gramEnd"/>
      <w:r>
        <w:rPr>
          <w:rFonts w:ascii="Comic Sans MS" w:hAnsi="Comic Sans MS"/>
          <w:b/>
          <w:bCs/>
          <w:sz w:val="28"/>
          <w:szCs w:val="28"/>
        </w:rPr>
        <w:t xml:space="preserve"> des difficultés (autres que seulement linguistiques), établissez une méthode de révision personnalisée suivant la logique des 3 étapes présentées précédemment.</w:t>
      </w:r>
    </w:p>
    <w:p w14:paraId="531A4035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311E1582" w14:textId="77777777" w:rsidR="002B49F7" w:rsidRDefault="002B49F7" w:rsidP="002B49F7">
      <w:pPr>
        <w:jc w:val="both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Vous devriez avoir au moins 3 vérifications à effectuer dans les 2 premières étapes et au moins 4 dans la dernière. Pour les vérifications concernant la langue, incluez un rappel de la règle à respecter. (Ex. : (pour APA) Il faut accorder le participe avec le CD s’il est placé avant le verbe avec un participe passé utilisant l’auxiliaire avoir.)</w:t>
      </w:r>
    </w:p>
    <w:p w14:paraId="3B717CC9" w14:textId="77777777" w:rsidR="002B49F7" w:rsidRDefault="002B49F7"/>
    <w:sectPr w:rsidR="002B49F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1C51"/>
    <w:multiLevelType w:val="hybridMultilevel"/>
    <w:tmpl w:val="ED9E58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D29D5"/>
    <w:multiLevelType w:val="hybridMultilevel"/>
    <w:tmpl w:val="29EA59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51711"/>
    <w:multiLevelType w:val="hybridMultilevel"/>
    <w:tmpl w:val="2E3ACE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C1791"/>
    <w:multiLevelType w:val="hybridMultilevel"/>
    <w:tmpl w:val="71D8F3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C63D0"/>
    <w:multiLevelType w:val="hybridMultilevel"/>
    <w:tmpl w:val="94A874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E5D12"/>
    <w:multiLevelType w:val="hybridMultilevel"/>
    <w:tmpl w:val="93944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61A62"/>
    <w:multiLevelType w:val="hybridMultilevel"/>
    <w:tmpl w:val="8EB07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0215E"/>
    <w:multiLevelType w:val="hybridMultilevel"/>
    <w:tmpl w:val="49EA24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D7EA5"/>
    <w:multiLevelType w:val="hybridMultilevel"/>
    <w:tmpl w:val="21C873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F7"/>
    <w:rsid w:val="002B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BF2FD"/>
  <w15:chartTrackingRefBased/>
  <w15:docId w15:val="{7661AE5F-6F6C-480D-9768-C122BD5E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9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49F7"/>
    <w:pPr>
      <w:ind w:left="720"/>
      <w:contextualSpacing/>
    </w:pPr>
  </w:style>
  <w:style w:type="table" w:styleId="Grilledutableau">
    <w:name w:val="Table Grid"/>
    <w:basedOn w:val="TableauNormal"/>
    <w:uiPriority w:val="59"/>
    <w:rsid w:val="002B4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3295</Characters>
  <Application>Microsoft Office Word</Application>
  <DocSecurity>0</DocSecurity>
  <Lines>27</Lines>
  <Paragraphs>7</Paragraphs>
  <ScaleCrop>false</ScaleCrop>
  <Company>Cegep Andre Laurendeau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Élisabeth Désourdy</dc:creator>
  <cp:keywords/>
  <dc:description/>
  <cp:lastModifiedBy>Élisabeth Désourdy</cp:lastModifiedBy>
  <cp:revision>1</cp:revision>
  <dcterms:created xsi:type="dcterms:W3CDTF">2023-01-31T15:46:00Z</dcterms:created>
  <dcterms:modified xsi:type="dcterms:W3CDTF">2023-01-31T15:46:00Z</dcterms:modified>
</cp:coreProperties>
</file>