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CDD3DE2">
      <w:pPr>
        <w:jc w:val="center"/>
        <w:rPr>
          <w:rFonts w:ascii="宋体" w:hAnsi="宋体"/>
          <w:b/>
          <w:sz w:val="72"/>
          <w:szCs w:val="72"/>
        </w:rPr>
      </w:pPr>
    </w:p>
    <w:p w14:paraId="4E9BF878">
      <w:pPr>
        <w:jc w:val="center"/>
        <w:rPr>
          <w:rFonts w:ascii="宋体" w:hAnsi="宋体"/>
          <w:b/>
          <w:sz w:val="72"/>
          <w:szCs w:val="72"/>
        </w:rPr>
      </w:pPr>
      <w:r>
        <w:rPr>
          <w:rFonts w:hint="eastAsia" w:ascii="宋体" w:hAnsi="宋体"/>
          <w:b/>
          <w:sz w:val="72"/>
          <w:szCs w:val="72"/>
        </w:rPr>
        <w:t>北京邮电大学</w:t>
      </w:r>
    </w:p>
    <w:p w14:paraId="5097E6B0">
      <w:pPr>
        <w:jc w:val="center"/>
        <w:rPr>
          <w:rFonts w:hint="eastAsia" w:ascii="宋体" w:hAnsi="宋体" w:eastAsia="宋体"/>
          <w:b/>
          <w:sz w:val="72"/>
          <w:szCs w:val="72"/>
          <w:lang w:eastAsia="zh-CN"/>
        </w:rPr>
      </w:pPr>
      <w:r>
        <w:rPr>
          <w:rFonts w:hint="eastAsia" w:ascii="宋体" w:hAnsi="宋体"/>
          <w:b/>
          <w:sz w:val="72"/>
          <w:szCs w:val="72"/>
        </w:rPr>
        <w:t>沙邮吉他社</w:t>
      </w:r>
      <w:r>
        <w:rPr>
          <w:rFonts w:hint="eastAsia" w:ascii="宋体" w:hAnsi="宋体"/>
          <w:b/>
          <w:sz w:val="72"/>
          <w:szCs w:val="72"/>
          <w:lang w:eastAsia="zh-CN"/>
        </w:rPr>
        <w:t>、live音乐社、音乐剧社</w:t>
      </w:r>
    </w:p>
    <w:p w14:paraId="6E79D8A2">
      <w:pPr>
        <w:jc w:val="center"/>
        <w:rPr>
          <w:rFonts w:ascii="宋体" w:hAnsi="宋体"/>
          <w:b/>
          <w:sz w:val="72"/>
          <w:szCs w:val="72"/>
        </w:rPr>
      </w:pPr>
      <w:r>
        <w:rPr>
          <w:rFonts w:hint="eastAsia" w:ascii="宋体" w:hAnsi="宋体"/>
          <w:b/>
          <w:sz w:val="72"/>
          <w:szCs w:val="72"/>
        </w:rPr>
        <w:t>202</w:t>
      </w:r>
      <w:r>
        <w:rPr>
          <w:rFonts w:hint="eastAsia" w:ascii="宋体" w:hAnsi="宋体"/>
          <w:b/>
          <w:sz w:val="72"/>
          <w:szCs w:val="72"/>
          <w:lang w:val="en-US" w:eastAsia="zh-CN"/>
        </w:rPr>
        <w:t>5</w:t>
      </w:r>
      <w:r>
        <w:rPr>
          <w:rFonts w:hint="eastAsia" w:ascii="宋体" w:hAnsi="宋体"/>
          <w:b/>
          <w:sz w:val="72"/>
          <w:szCs w:val="72"/>
        </w:rPr>
        <w:t>年百花节</w:t>
      </w:r>
    </w:p>
    <w:p w14:paraId="5378B1DE">
      <w:pPr>
        <w:jc w:val="center"/>
        <w:rPr>
          <w:rFonts w:ascii="宋体" w:hAnsi="宋体"/>
          <w:b/>
          <w:sz w:val="72"/>
          <w:szCs w:val="72"/>
        </w:rPr>
      </w:pPr>
    </w:p>
    <w:p w14:paraId="584C6498">
      <w:pPr>
        <w:jc w:val="center"/>
        <w:rPr>
          <w:rFonts w:ascii="宋体" w:hAnsi="宋体"/>
          <w:b/>
          <w:sz w:val="72"/>
          <w:szCs w:val="72"/>
        </w:rPr>
      </w:pPr>
      <w:r>
        <w:rPr>
          <w:rFonts w:hint="eastAsia" w:ascii="宋体" w:hAnsi="宋体"/>
          <w:b/>
          <w:sz w:val="72"/>
          <w:szCs w:val="72"/>
        </w:rPr>
        <w:t>策</w:t>
      </w:r>
    </w:p>
    <w:p w14:paraId="05BBF7FC">
      <w:pPr>
        <w:jc w:val="center"/>
        <w:rPr>
          <w:rFonts w:ascii="宋体" w:hAnsi="宋体"/>
          <w:b/>
          <w:sz w:val="72"/>
          <w:szCs w:val="72"/>
        </w:rPr>
      </w:pPr>
    </w:p>
    <w:p w14:paraId="17252D15">
      <w:pPr>
        <w:jc w:val="center"/>
        <w:rPr>
          <w:rFonts w:ascii="宋体" w:hAnsi="宋体"/>
          <w:b/>
          <w:sz w:val="72"/>
          <w:szCs w:val="72"/>
        </w:rPr>
      </w:pPr>
      <w:r>
        <w:rPr>
          <w:rFonts w:hint="eastAsia" w:ascii="宋体" w:hAnsi="宋体"/>
          <w:b/>
          <w:sz w:val="72"/>
          <w:szCs w:val="72"/>
        </w:rPr>
        <w:t>划</w:t>
      </w:r>
    </w:p>
    <w:p w14:paraId="083F2A64">
      <w:pPr>
        <w:jc w:val="center"/>
        <w:rPr>
          <w:rFonts w:ascii="宋体" w:hAnsi="宋体"/>
          <w:b/>
          <w:sz w:val="72"/>
          <w:szCs w:val="72"/>
        </w:rPr>
      </w:pPr>
    </w:p>
    <w:p w14:paraId="7A49F4CC">
      <w:pPr>
        <w:jc w:val="center"/>
        <w:rPr>
          <w:rFonts w:ascii="宋体" w:hAnsi="宋体"/>
          <w:b/>
          <w:sz w:val="72"/>
          <w:szCs w:val="72"/>
        </w:rPr>
      </w:pPr>
      <w:r>
        <w:rPr>
          <w:rFonts w:hint="eastAsia" w:ascii="宋体" w:hAnsi="宋体"/>
          <w:b/>
          <w:sz w:val="72"/>
          <w:szCs w:val="72"/>
        </w:rPr>
        <w:t>案</w:t>
      </w:r>
    </w:p>
    <w:p w14:paraId="02413857">
      <w:pPr>
        <w:tabs>
          <w:tab w:val="left" w:pos="3420"/>
          <w:tab w:val="left" w:pos="3600"/>
        </w:tabs>
        <w:wordWrap w:val="0"/>
        <w:ind w:right="560"/>
        <w:jc w:val="center"/>
        <w:rPr>
          <w:rFonts w:ascii="KaiTi_GB2312" w:hAnsi="宋体" w:eastAsia="KaiTi_GB2312"/>
          <w:b/>
          <w:sz w:val="28"/>
          <w:szCs w:val="28"/>
        </w:rPr>
      </w:pPr>
      <w:r>
        <w:rPr>
          <w:rFonts w:hint="eastAsia" w:ascii="KaiTi_GB2312" w:hAnsi="宋体" w:eastAsia="KaiTi_GB2312"/>
          <w:b/>
          <w:sz w:val="28"/>
          <w:szCs w:val="28"/>
        </w:rPr>
        <w:t xml:space="preserve">    </w:t>
      </w:r>
    </w:p>
    <w:p w14:paraId="1B1B0965">
      <w:pPr>
        <w:tabs>
          <w:tab w:val="left" w:pos="3420"/>
          <w:tab w:val="left" w:pos="3600"/>
        </w:tabs>
        <w:wordWrap w:val="0"/>
        <w:ind w:right="560"/>
        <w:rPr>
          <w:rFonts w:ascii="KaiTi_GB2312" w:hAnsi="宋体" w:eastAsia="KaiTi_GB2312"/>
          <w:b/>
          <w:sz w:val="28"/>
          <w:szCs w:val="28"/>
        </w:rPr>
      </w:pPr>
    </w:p>
    <w:p w14:paraId="77442C7A">
      <w:pPr>
        <w:tabs>
          <w:tab w:val="left" w:pos="3420"/>
          <w:tab w:val="left" w:pos="3600"/>
        </w:tabs>
        <w:ind w:right="560"/>
        <w:rPr>
          <w:rFonts w:ascii="KaiTi_GB2312" w:hAnsi="宋体" w:eastAsia="KaiTi_GB2312"/>
          <w:b/>
          <w:sz w:val="28"/>
          <w:szCs w:val="28"/>
        </w:rPr>
      </w:pPr>
    </w:p>
    <w:p w14:paraId="0D6B2B6D">
      <w:pPr>
        <w:tabs>
          <w:tab w:val="left" w:pos="3420"/>
          <w:tab w:val="left" w:pos="3600"/>
        </w:tabs>
        <w:ind w:right="560"/>
        <w:rPr>
          <w:rFonts w:ascii="KaiTi_GB2312" w:hAnsi="宋体" w:eastAsia="KaiTi_GB2312"/>
          <w:b/>
          <w:sz w:val="28"/>
          <w:szCs w:val="28"/>
        </w:rPr>
      </w:pPr>
    </w:p>
    <w:p w14:paraId="636DA5AD">
      <w:pPr>
        <w:tabs>
          <w:tab w:val="left" w:pos="3420"/>
          <w:tab w:val="left" w:pos="3600"/>
        </w:tabs>
        <w:ind w:right="560"/>
        <w:jc w:val="right"/>
        <w:rPr>
          <w:rFonts w:hint="default" w:ascii="KaiTi_GB2312" w:hAnsi="宋体" w:eastAsia="KaiTi_GB2312"/>
          <w:b/>
          <w:sz w:val="28"/>
          <w:szCs w:val="28"/>
          <w:lang w:val="en-US" w:eastAsia="zh-CN"/>
        </w:rPr>
      </w:pPr>
      <w:r>
        <w:rPr>
          <w:rFonts w:hint="eastAsia" w:ascii="KaiTi_GB2312" w:hAnsi="宋体" w:eastAsia="KaiTi_GB2312"/>
          <w:b/>
          <w:sz w:val="28"/>
          <w:szCs w:val="28"/>
        </w:rPr>
        <w:t>主办部门：</w:t>
      </w:r>
      <w:bookmarkStart w:id="0" w:name="_GoBack"/>
      <w:r>
        <w:rPr>
          <w:rFonts w:hint="eastAsia" w:ascii="KaiTi_GB2312" w:hAnsi="宋体" w:eastAsia="KaiTi_GB2312"/>
          <w:bCs/>
          <w:sz w:val="28"/>
          <w:szCs w:val="28"/>
        </w:rPr>
        <w:t>沙邮吉他社</w:t>
      </w:r>
      <w:r>
        <w:rPr>
          <w:rFonts w:hint="eastAsia" w:ascii="KaiTi_GB2312" w:hAnsi="宋体" w:eastAsia="KaiTi_GB2312"/>
          <w:bCs/>
          <w:sz w:val="28"/>
          <w:szCs w:val="28"/>
          <w:lang w:eastAsia="zh-CN"/>
        </w:rPr>
        <w:t>、</w:t>
      </w:r>
      <w:r>
        <w:rPr>
          <w:rFonts w:hint="eastAsia" w:ascii="KaiTi_GB2312" w:hAnsi="宋体" w:eastAsia="KaiTi_GB2312"/>
          <w:bCs/>
          <w:sz w:val="28"/>
          <w:szCs w:val="28"/>
          <w:lang w:val="en-US" w:eastAsia="zh-CN"/>
        </w:rPr>
        <w:t>live音乐社、音乐剧社</w:t>
      </w:r>
    </w:p>
    <w:bookmarkEnd w:id="0"/>
    <w:p w14:paraId="0079B6B8">
      <w:pPr>
        <w:wordWrap w:val="0"/>
        <w:jc w:val="right"/>
        <w:rPr>
          <w:rFonts w:ascii="KaiTi_GB2312" w:hAnsi="宋体" w:eastAsia="KaiTi_GB2312"/>
          <w:b/>
          <w:sz w:val="28"/>
          <w:szCs w:val="28"/>
        </w:rPr>
      </w:pPr>
      <w:r>
        <w:rPr>
          <w:rFonts w:hint="eastAsia" w:ascii="KaiTi_GB2312" w:hAnsi="宋体" w:eastAsia="KaiTi_GB2312"/>
          <w:b/>
          <w:sz w:val="28"/>
          <w:szCs w:val="28"/>
        </w:rPr>
        <w:t>活动时间：</w:t>
      </w:r>
      <w:r>
        <w:rPr>
          <w:rFonts w:ascii="KaiTi_GB2312" w:hAnsi="宋体" w:eastAsia="KaiTi_GB2312"/>
          <w:bCs/>
          <w:sz w:val="28"/>
          <w:szCs w:val="28"/>
        </w:rPr>
        <w:t>202</w:t>
      </w:r>
      <w:r>
        <w:rPr>
          <w:rFonts w:hint="eastAsia" w:ascii="KaiTi_GB2312" w:hAnsi="宋体" w:eastAsia="KaiTi_GB2312"/>
          <w:bCs/>
          <w:sz w:val="28"/>
          <w:szCs w:val="28"/>
          <w:lang w:val="en-US" w:eastAsia="zh-CN"/>
        </w:rPr>
        <w:t>5</w:t>
      </w:r>
      <w:r>
        <w:rPr>
          <w:rFonts w:hint="eastAsia" w:ascii="KaiTi_GB2312" w:hAnsi="宋体" w:eastAsia="KaiTi_GB2312"/>
          <w:bCs/>
          <w:sz w:val="28"/>
          <w:szCs w:val="28"/>
        </w:rPr>
        <w:t>年5月1</w:t>
      </w:r>
      <w:r>
        <w:rPr>
          <w:rFonts w:hint="eastAsia" w:ascii="KaiTi_GB2312" w:hAnsi="宋体" w:eastAsia="KaiTi_GB2312"/>
          <w:bCs/>
          <w:sz w:val="28"/>
          <w:szCs w:val="28"/>
          <w:lang w:val="en-US" w:eastAsia="zh-CN"/>
        </w:rPr>
        <w:t>7</w:t>
      </w:r>
      <w:r>
        <w:rPr>
          <w:rFonts w:hint="eastAsia" w:ascii="KaiTi_GB2312" w:hAnsi="宋体" w:eastAsia="KaiTi_GB2312"/>
          <w:bCs/>
          <w:sz w:val="28"/>
          <w:szCs w:val="28"/>
        </w:rPr>
        <w:t>日1</w:t>
      </w:r>
      <w:r>
        <w:rPr>
          <w:rFonts w:hint="eastAsia" w:ascii="KaiTi_GB2312" w:hAnsi="宋体" w:eastAsia="KaiTi_GB2312"/>
          <w:bCs/>
          <w:sz w:val="28"/>
          <w:szCs w:val="28"/>
          <w:lang w:val="en-US" w:eastAsia="zh-CN"/>
        </w:rPr>
        <w:t>4</w:t>
      </w:r>
      <w:r>
        <w:rPr>
          <w:rFonts w:hint="eastAsia" w:ascii="KaiTi_GB2312" w:hAnsi="宋体" w:eastAsia="KaiTi_GB2312"/>
          <w:bCs/>
          <w:sz w:val="28"/>
          <w:szCs w:val="28"/>
        </w:rPr>
        <w:t>:00-</w:t>
      </w:r>
      <w:r>
        <w:rPr>
          <w:rFonts w:hint="eastAsia" w:ascii="KaiTi_GB2312" w:hAnsi="宋体" w:eastAsia="KaiTi_GB2312"/>
          <w:bCs/>
          <w:sz w:val="28"/>
          <w:szCs w:val="28"/>
          <w:lang w:val="en-US" w:eastAsia="zh-CN"/>
        </w:rPr>
        <w:t>18</w:t>
      </w:r>
      <w:r>
        <w:rPr>
          <w:rFonts w:hint="eastAsia" w:ascii="KaiTi_GB2312" w:hAnsi="宋体" w:eastAsia="KaiTi_GB2312"/>
          <w:bCs/>
          <w:sz w:val="28"/>
          <w:szCs w:val="28"/>
        </w:rPr>
        <w:t xml:space="preserve">:00    </w:t>
      </w:r>
    </w:p>
    <w:p w14:paraId="58634E4A">
      <w:pPr>
        <w:tabs>
          <w:tab w:val="left" w:pos="3420"/>
          <w:tab w:val="left" w:pos="3600"/>
        </w:tabs>
        <w:ind w:right="560"/>
        <w:jc w:val="right"/>
        <w:rPr>
          <w:rFonts w:ascii="KaiTi_GB2312" w:hAnsi="宋体" w:eastAsia="KaiTi_GB2312"/>
          <w:sz w:val="28"/>
          <w:szCs w:val="28"/>
        </w:rPr>
      </w:pPr>
      <w:r>
        <w:rPr>
          <w:rFonts w:hint="eastAsia" w:ascii="KaiTi_GB2312" w:hAnsi="宋体" w:eastAsia="KaiTi_GB2312"/>
          <w:b/>
          <w:sz w:val="28"/>
          <w:szCs w:val="28"/>
        </w:rPr>
        <w:t xml:space="preserve">  活动地点：</w:t>
      </w:r>
      <w:r>
        <w:rPr>
          <w:rFonts w:hint="eastAsia" w:ascii="KaiTi_GB2312" w:hAnsi="宋体" w:eastAsia="KaiTi_GB2312"/>
          <w:sz w:val="28"/>
          <w:szCs w:val="28"/>
        </w:rPr>
        <w:t>北京邮电大学沙河校区二维码广场</w:t>
      </w:r>
    </w:p>
    <w:p w14:paraId="74BF557B">
      <w:pPr>
        <w:numPr>
          <w:ilvl w:val="0"/>
          <w:numId w:val="1"/>
        </w:numPr>
        <w:rPr>
          <w:rFonts w:ascii="黑体" w:hAnsi="黑体" w:eastAsia="黑体"/>
          <w:sz w:val="32"/>
        </w:rPr>
      </w:pPr>
      <w:r>
        <w:rPr>
          <w:rFonts w:hint="eastAsia" w:ascii="黑体" w:hAnsi="黑体" w:eastAsia="黑体"/>
          <w:sz w:val="32"/>
        </w:rPr>
        <w:t>活动背景与目的</w:t>
      </w:r>
    </w:p>
    <w:p w14:paraId="6B3F4ADD">
      <w:pPr>
        <w:ind w:firstLine="640" w:firstLineChars="200"/>
        <w:rPr>
          <w:rFonts w:ascii="仿宋" w:hAnsi="黑体" w:eastAsia="仿宋"/>
          <w:sz w:val="32"/>
        </w:rPr>
      </w:pPr>
      <w:r>
        <w:rPr>
          <w:rFonts w:hint="eastAsia" w:ascii="仿宋" w:hAnsi="黑体" w:eastAsia="仿宋"/>
          <w:sz w:val="32"/>
        </w:rPr>
        <w:t>为了进一步丰富社团文化，彰显吉他社的独特魅力，我们将以“北京邮电大学百花节”为主题，举办一些精彩活动。通过活动，希望能够让更多的人亲身感受到吉他音乐的魅力，拉近吉他社与同学们之间的距离。同时借助这些活动，培养北邮学子对党史的深刻了解，激发他们对国家的热爱与关怀，培养他们成为有担当、有责任感的社会主义接班人以及新时代的建设者。我们相信，在吉他社的大家庭中，每一个成员都能够全面发展，展现出自己的才华与风采。</w:t>
      </w:r>
    </w:p>
    <w:p w14:paraId="7627F1CC">
      <w:pPr>
        <w:numPr>
          <w:ilvl w:val="0"/>
          <w:numId w:val="1"/>
        </w:numPr>
        <w:rPr>
          <w:rFonts w:ascii="黑体" w:hAnsi="黑体" w:eastAsia="黑体"/>
          <w:sz w:val="32"/>
        </w:rPr>
      </w:pPr>
      <w:r>
        <w:rPr>
          <w:rFonts w:hint="eastAsia" w:ascii="黑体" w:hAnsi="黑体" w:eastAsia="黑体"/>
          <w:sz w:val="32"/>
        </w:rPr>
        <w:t>活动名称与主题</w:t>
      </w:r>
    </w:p>
    <w:p w14:paraId="75742680">
      <w:pPr>
        <w:widowControl/>
        <w:spacing w:beforeAutospacing="1" w:afterAutospacing="1"/>
        <w:ind w:firstLine="640" w:firstLineChars="200"/>
        <w:jc w:val="left"/>
        <w:rPr>
          <w:rFonts w:ascii="仿宋" w:hAnsi="Arial" w:eastAsia="仿宋" w:cs="仿宋"/>
          <w:sz w:val="32"/>
          <w:szCs w:val="32"/>
        </w:rPr>
      </w:pPr>
      <w:r>
        <w:rPr>
          <w:rFonts w:hint="eastAsia" w:ascii="仿宋" w:hAnsi="Arial" w:eastAsia="仿宋" w:cs="仿宋"/>
          <w:sz w:val="32"/>
          <w:szCs w:val="32"/>
        </w:rPr>
        <w:t>1.活动名称：北京邮电大学百花节</w:t>
      </w:r>
    </w:p>
    <w:p w14:paraId="03F60566">
      <w:pPr>
        <w:widowControl/>
        <w:spacing w:beforeAutospacing="1" w:afterAutospacing="1"/>
        <w:ind w:firstLine="640" w:firstLineChars="200"/>
        <w:jc w:val="left"/>
        <w:rPr>
          <w:rFonts w:ascii="仿宋" w:hAnsi="黑体" w:eastAsia="仿宋"/>
          <w:sz w:val="32"/>
        </w:rPr>
      </w:pPr>
      <w:r>
        <w:rPr>
          <w:rFonts w:hint="eastAsia" w:ascii="仿宋" w:hAnsi="Arial" w:eastAsia="仿宋" w:cs="仿宋"/>
          <w:sz w:val="32"/>
          <w:szCs w:val="32"/>
        </w:rPr>
        <w:t>2.主题：百花节是展现社团风采，丰富社团文化的校园活动。吉他社将以独特的艺术视角，为这场百花节注入更多的青春活力和音乐色彩。在春暖花开的校园里，吉他社的成员们用他们的乐器演奏出美妙的旋律，为这片花海增添了动人的音符。同时，吉他社还组织了一系列与吉他音乐相关的活动，让同学们在感受吉他音乐的魅力的同时，也体会到校园浓厚多元的文化氛围。</w:t>
      </w:r>
    </w:p>
    <w:p w14:paraId="1039C824">
      <w:pPr>
        <w:numPr>
          <w:ilvl w:val="0"/>
          <w:numId w:val="1"/>
        </w:numPr>
        <w:rPr>
          <w:rFonts w:ascii="黑体" w:hAnsi="黑体" w:eastAsia="黑体"/>
          <w:sz w:val="32"/>
        </w:rPr>
      </w:pPr>
      <w:r>
        <w:rPr>
          <w:rFonts w:hint="eastAsia" w:ascii="黑体" w:hAnsi="黑体" w:eastAsia="黑体"/>
          <w:sz w:val="32"/>
        </w:rPr>
        <w:t>活动时间与地点</w:t>
      </w:r>
    </w:p>
    <w:p w14:paraId="5A37888C">
      <w:pPr>
        <w:rPr>
          <w:rFonts w:ascii="仿宋" w:hAnsi="黑体" w:eastAsia="仿宋"/>
          <w:sz w:val="32"/>
        </w:rPr>
      </w:pPr>
      <w:r>
        <w:rPr>
          <w:rFonts w:ascii="仿宋" w:hAnsi="黑体" w:eastAsia="仿宋"/>
          <w:sz w:val="32"/>
        </w:rPr>
        <w:t>活动时间：</w:t>
      </w:r>
      <w:r>
        <w:rPr>
          <w:rFonts w:hint="eastAsia" w:ascii="仿宋" w:hAnsi="黑体" w:eastAsia="仿宋"/>
          <w:sz w:val="32"/>
          <w:lang w:val="en-US" w:eastAsia="zh-CN"/>
        </w:rPr>
        <w:t>2025年</w:t>
      </w:r>
      <w:r>
        <w:rPr>
          <w:rFonts w:hint="eastAsia" w:ascii="仿宋" w:hAnsi="黑体" w:eastAsia="仿宋"/>
          <w:sz w:val="32"/>
        </w:rPr>
        <w:t>5</w:t>
      </w:r>
      <w:r>
        <w:rPr>
          <w:rFonts w:ascii="仿宋" w:hAnsi="黑体" w:eastAsia="仿宋"/>
          <w:sz w:val="32"/>
        </w:rPr>
        <w:t>月</w:t>
      </w:r>
      <w:r>
        <w:rPr>
          <w:rFonts w:hint="eastAsia" w:ascii="仿宋" w:hAnsi="黑体" w:eastAsia="仿宋"/>
          <w:sz w:val="32"/>
        </w:rPr>
        <w:t>1</w:t>
      </w:r>
      <w:r>
        <w:rPr>
          <w:rFonts w:hint="eastAsia" w:ascii="仿宋" w:hAnsi="黑体" w:eastAsia="仿宋"/>
          <w:sz w:val="32"/>
          <w:lang w:val="en-US" w:eastAsia="zh-CN"/>
        </w:rPr>
        <w:t>7</w:t>
      </w:r>
      <w:r>
        <w:rPr>
          <w:rFonts w:ascii="仿宋" w:hAnsi="黑体" w:eastAsia="仿宋"/>
          <w:sz w:val="32"/>
        </w:rPr>
        <w:t>日</w:t>
      </w:r>
    </w:p>
    <w:p w14:paraId="3C9E8C87">
      <w:pPr>
        <w:rPr>
          <w:rFonts w:ascii="仿宋" w:hAnsi="黑体" w:eastAsia="仿宋"/>
          <w:sz w:val="32"/>
        </w:rPr>
      </w:pPr>
      <w:r>
        <w:rPr>
          <w:rFonts w:ascii="仿宋" w:hAnsi="黑体" w:eastAsia="仿宋"/>
          <w:sz w:val="32"/>
        </w:rPr>
        <w:t>活动地点：沙河校区二维码广场</w:t>
      </w:r>
    </w:p>
    <w:p w14:paraId="2981F0A9">
      <w:pPr>
        <w:numPr>
          <w:ilvl w:val="0"/>
          <w:numId w:val="1"/>
        </w:numPr>
        <w:rPr>
          <w:rFonts w:ascii="黑体" w:hAnsi="黑体" w:eastAsia="黑体"/>
          <w:sz w:val="32"/>
        </w:rPr>
      </w:pPr>
      <w:r>
        <w:rPr>
          <w:rFonts w:hint="eastAsia" w:ascii="黑体" w:hAnsi="黑体" w:eastAsia="黑体"/>
          <w:sz w:val="32"/>
        </w:rPr>
        <w:t>活动对象</w:t>
      </w:r>
    </w:p>
    <w:p w14:paraId="78FA4029">
      <w:pPr>
        <w:rPr>
          <w:rFonts w:ascii="仿宋" w:hAnsi="黑体" w:eastAsia="仿宋"/>
          <w:sz w:val="32"/>
        </w:rPr>
      </w:pPr>
      <w:r>
        <w:rPr>
          <w:rFonts w:ascii="仿宋" w:hAnsi="黑体" w:eastAsia="仿宋"/>
          <w:sz w:val="32"/>
        </w:rPr>
        <w:t>沙河校区全体学生</w:t>
      </w:r>
    </w:p>
    <w:p w14:paraId="337C4AA6">
      <w:pPr>
        <w:numPr>
          <w:ilvl w:val="0"/>
          <w:numId w:val="1"/>
        </w:numPr>
        <w:rPr>
          <w:rFonts w:ascii="黑体" w:hAnsi="黑体" w:eastAsia="黑体"/>
          <w:sz w:val="32"/>
        </w:rPr>
      </w:pPr>
      <w:r>
        <w:rPr>
          <w:rFonts w:hint="eastAsia" w:ascii="黑体" w:hAnsi="黑体" w:eastAsia="黑体"/>
          <w:sz w:val="32"/>
        </w:rPr>
        <w:t>活动内容</w:t>
      </w:r>
    </w:p>
    <w:p w14:paraId="286FC966">
      <w:pPr>
        <w:ind w:firstLine="420" w:firstLineChars="0"/>
        <w:rPr>
          <w:rFonts w:hint="eastAsia" w:ascii="仿宋" w:hAnsi="黑体" w:eastAsia="仿宋"/>
          <w:sz w:val="32"/>
        </w:rPr>
      </w:pPr>
      <w:r>
        <w:rPr>
          <w:rFonts w:hint="eastAsia" w:ascii="仿宋" w:hAnsi="黑体" w:eastAsia="仿宋"/>
          <w:sz w:val="32"/>
        </w:rPr>
        <w:t>在活动准备阶段，首先完成活动策划，及各项表格的填写，做好活动宣传，活动人员召集工作。</w:t>
      </w:r>
    </w:p>
    <w:p w14:paraId="638E1CF4">
      <w:pPr>
        <w:rPr>
          <w:rFonts w:hint="eastAsia" w:ascii="仿宋" w:hAnsi="黑体" w:eastAsia="仿宋"/>
          <w:sz w:val="32"/>
        </w:rPr>
      </w:pPr>
      <w:r>
        <w:rPr>
          <w:rFonts w:ascii="仿宋" w:hAnsi="黑体" w:eastAsia="仿宋"/>
          <w:sz w:val="32"/>
        </w:rPr>
        <w:tab/>
      </w:r>
      <w:r>
        <w:rPr>
          <w:rFonts w:hint="eastAsia" w:ascii="仿宋" w:hAnsi="黑体" w:eastAsia="仿宋"/>
          <w:sz w:val="32"/>
        </w:rPr>
        <w:t>活动人员安排：</w:t>
      </w:r>
    </w:p>
    <w:p w14:paraId="5DF9A0BE">
      <w:pPr>
        <w:rPr>
          <w:rFonts w:hint="default" w:ascii="仿宋" w:hAnsi="黑体" w:eastAsia="仿宋"/>
          <w:sz w:val="32"/>
          <w:lang w:val="en-US" w:eastAsia="zh-CN"/>
        </w:rPr>
      </w:pPr>
      <w:r>
        <w:rPr>
          <w:rFonts w:ascii="仿宋" w:hAnsi="黑体" w:eastAsia="仿宋"/>
          <w:sz w:val="32"/>
        </w:rPr>
        <w:tab/>
      </w:r>
      <w:r>
        <w:rPr>
          <w:rFonts w:hint="eastAsia" w:ascii="仿宋" w:hAnsi="黑体" w:eastAsia="仿宋"/>
          <w:sz w:val="32"/>
        </w:rPr>
        <w:t>活动负责人：</w:t>
      </w:r>
      <w:r>
        <w:rPr>
          <w:rFonts w:hint="eastAsia" w:ascii="仿宋" w:hAnsi="黑体" w:eastAsia="仿宋"/>
          <w:sz w:val="32"/>
          <w:lang w:val="en-US" w:eastAsia="zh-CN"/>
        </w:rPr>
        <w:t>谷雨宸；</w:t>
      </w:r>
      <w:r>
        <w:rPr>
          <w:rFonts w:hint="eastAsia" w:ascii="仿宋" w:hAnsi="黑体" w:eastAsia="仿宋"/>
          <w:sz w:val="32"/>
        </w:rPr>
        <w:t>石蕾钰；李福扬；陈颖欣</w:t>
      </w:r>
      <w:r>
        <w:rPr>
          <w:rFonts w:hint="eastAsia" w:ascii="仿宋" w:hAnsi="黑体" w:eastAsia="仿宋"/>
          <w:sz w:val="32"/>
          <w:lang w:val="en-US" w:eastAsia="zh-CN"/>
        </w:rPr>
        <w:t>;</w:t>
      </w:r>
      <w:r>
        <w:rPr>
          <w:rFonts w:hint="eastAsia" w:ascii="仿宋" w:hAnsi="黑体" w:eastAsia="仿宋"/>
          <w:sz w:val="32"/>
        </w:rPr>
        <w:t>崔宇扬</w:t>
      </w:r>
    </w:p>
    <w:p w14:paraId="4C988CA3">
      <w:pPr>
        <w:rPr>
          <w:rFonts w:ascii="仿宋" w:hAnsi="黑体" w:eastAsia="仿宋"/>
          <w:sz w:val="32"/>
        </w:rPr>
      </w:pPr>
      <w:r>
        <w:rPr>
          <w:rFonts w:ascii="仿宋" w:hAnsi="黑体" w:eastAsia="仿宋"/>
          <w:sz w:val="32"/>
        </w:rPr>
        <w:tab/>
      </w:r>
      <w:r>
        <w:rPr>
          <w:rFonts w:hint="eastAsia" w:ascii="仿宋" w:hAnsi="黑体" w:eastAsia="仿宋"/>
          <w:sz w:val="32"/>
        </w:rPr>
        <w:t>负责组织中心组成员有序进行活动。</w:t>
      </w:r>
    </w:p>
    <w:p w14:paraId="4D8F547F">
      <w:pPr>
        <w:rPr>
          <w:rFonts w:hint="default" w:ascii="仿宋" w:hAnsi="黑体" w:eastAsia="仿宋"/>
          <w:sz w:val="32"/>
          <w:lang w:val="en-US" w:eastAsia="zh-CN"/>
        </w:rPr>
      </w:pPr>
      <w:r>
        <w:rPr>
          <w:rFonts w:ascii="仿宋" w:hAnsi="黑体" w:eastAsia="仿宋"/>
          <w:sz w:val="32"/>
        </w:rPr>
        <w:tab/>
      </w:r>
      <w:r>
        <w:rPr>
          <w:rFonts w:hint="eastAsia" w:ascii="仿宋" w:hAnsi="黑体" w:eastAsia="仿宋"/>
          <w:sz w:val="32"/>
        </w:rPr>
        <w:t>策划组负责人：刘欣瑶</w:t>
      </w:r>
      <w:r>
        <w:rPr>
          <w:rFonts w:hint="eastAsia" w:ascii="仿宋" w:hAnsi="黑体" w:eastAsia="仿宋"/>
          <w:sz w:val="32"/>
          <w:lang w:eastAsia="zh-CN"/>
        </w:rPr>
        <w:t>；</w:t>
      </w:r>
      <w:r>
        <w:rPr>
          <w:rFonts w:hint="eastAsia" w:ascii="仿宋" w:hAnsi="黑体" w:eastAsia="仿宋"/>
          <w:sz w:val="32"/>
          <w:lang w:val="en-US" w:eastAsia="zh-CN"/>
        </w:rPr>
        <w:t>谷雨宸</w:t>
      </w:r>
    </w:p>
    <w:p w14:paraId="1AC2468E">
      <w:pPr>
        <w:rPr>
          <w:rFonts w:hint="eastAsia" w:ascii="仿宋" w:hAnsi="黑体" w:eastAsia="仿宋"/>
          <w:sz w:val="32"/>
        </w:rPr>
      </w:pPr>
      <w:r>
        <w:rPr>
          <w:rFonts w:ascii="仿宋" w:hAnsi="黑体" w:eastAsia="仿宋"/>
          <w:sz w:val="32"/>
        </w:rPr>
        <w:tab/>
      </w:r>
      <w:r>
        <w:rPr>
          <w:rFonts w:hint="eastAsia" w:ascii="仿宋" w:hAnsi="黑体" w:eastAsia="仿宋"/>
          <w:sz w:val="32"/>
        </w:rPr>
        <w:t>负责策划活动和游戏策划。</w:t>
      </w:r>
    </w:p>
    <w:p w14:paraId="13582D79">
      <w:pPr>
        <w:rPr>
          <w:rFonts w:hint="eastAsia" w:ascii="仿宋" w:hAnsi="黑体" w:eastAsia="仿宋"/>
          <w:sz w:val="32"/>
          <w:lang w:eastAsia="zh-CN"/>
        </w:rPr>
      </w:pPr>
      <w:r>
        <w:rPr>
          <w:rFonts w:ascii="仿宋" w:hAnsi="黑体" w:eastAsia="仿宋"/>
          <w:sz w:val="32"/>
        </w:rPr>
        <w:tab/>
      </w:r>
      <w:r>
        <w:rPr>
          <w:rFonts w:hint="eastAsia" w:ascii="仿宋" w:hAnsi="黑体" w:eastAsia="仿宋"/>
          <w:sz w:val="32"/>
        </w:rPr>
        <w:t>保障组组长：赵丹童</w:t>
      </w:r>
      <w:r>
        <w:rPr>
          <w:rFonts w:hint="eastAsia" w:ascii="仿宋" w:hAnsi="黑体" w:eastAsia="仿宋"/>
          <w:sz w:val="32"/>
          <w:lang w:eastAsia="zh-CN"/>
        </w:rPr>
        <w:t>；</w:t>
      </w:r>
      <w:r>
        <w:rPr>
          <w:rFonts w:hint="eastAsia" w:ascii="仿宋" w:hAnsi="黑体" w:eastAsia="仿宋"/>
          <w:sz w:val="32"/>
        </w:rPr>
        <w:t>马天成</w:t>
      </w:r>
    </w:p>
    <w:p w14:paraId="38D52FC8">
      <w:pPr>
        <w:rPr>
          <w:rFonts w:hint="eastAsia" w:ascii="仿宋" w:hAnsi="黑体" w:eastAsia="仿宋"/>
          <w:sz w:val="32"/>
        </w:rPr>
      </w:pPr>
      <w:r>
        <w:rPr>
          <w:rFonts w:ascii="仿宋" w:hAnsi="黑体" w:eastAsia="仿宋"/>
          <w:sz w:val="32"/>
        </w:rPr>
        <w:tab/>
      </w:r>
      <w:r>
        <w:rPr>
          <w:rFonts w:hint="eastAsia" w:ascii="仿宋" w:hAnsi="黑体" w:eastAsia="仿宋"/>
          <w:sz w:val="32"/>
        </w:rPr>
        <w:t>负责现场设备管理和礼品数量登记、礼品分发。</w:t>
      </w:r>
    </w:p>
    <w:p w14:paraId="6596E7AB">
      <w:pPr>
        <w:rPr>
          <w:rFonts w:hint="eastAsia" w:ascii="仿宋" w:hAnsi="黑体" w:eastAsia="仿宋"/>
          <w:sz w:val="32"/>
        </w:rPr>
      </w:pPr>
      <w:r>
        <w:rPr>
          <w:rFonts w:ascii="仿宋" w:hAnsi="黑体" w:eastAsia="仿宋"/>
          <w:sz w:val="32"/>
        </w:rPr>
        <w:tab/>
      </w:r>
      <w:r>
        <w:rPr>
          <w:rFonts w:hint="eastAsia" w:ascii="仿宋" w:hAnsi="黑体" w:eastAsia="仿宋"/>
          <w:sz w:val="32"/>
        </w:rPr>
        <w:t>宣传组组长：甘宇</w:t>
      </w:r>
    </w:p>
    <w:p w14:paraId="6942670E">
      <w:pPr>
        <w:rPr>
          <w:rFonts w:hint="eastAsia" w:ascii="仿宋" w:hAnsi="黑体" w:eastAsia="仿宋"/>
          <w:sz w:val="32"/>
        </w:rPr>
      </w:pPr>
      <w:r>
        <w:rPr>
          <w:rFonts w:ascii="仿宋" w:hAnsi="黑体" w:eastAsia="仿宋"/>
          <w:sz w:val="32"/>
        </w:rPr>
        <w:tab/>
      </w:r>
      <w:r>
        <w:rPr>
          <w:rFonts w:hint="eastAsia" w:ascii="仿宋" w:hAnsi="黑体" w:eastAsia="仿宋"/>
          <w:sz w:val="32"/>
        </w:rPr>
        <w:t>负责组织前期的宣传工作。</w:t>
      </w:r>
    </w:p>
    <w:p w14:paraId="18F10F6C">
      <w:pPr>
        <w:ind w:firstLine="420" w:firstLineChars="0"/>
        <w:rPr>
          <w:rFonts w:ascii="仿宋" w:hAnsi="黑体" w:eastAsia="仿宋"/>
          <w:sz w:val="32"/>
        </w:rPr>
      </w:pPr>
      <w:r>
        <w:rPr>
          <w:rFonts w:hint="eastAsia" w:ascii="仿宋" w:hAnsi="黑体" w:eastAsia="仿宋"/>
          <w:sz w:val="32"/>
        </w:rPr>
        <w:t>活动组组长：王义凡</w:t>
      </w:r>
    </w:p>
    <w:p w14:paraId="52C53823">
      <w:pPr>
        <w:ind w:firstLine="420" w:firstLineChars="0"/>
        <w:rPr>
          <w:rFonts w:hint="eastAsia" w:ascii="仿宋" w:hAnsi="黑体" w:eastAsia="仿宋"/>
          <w:sz w:val="32"/>
        </w:rPr>
      </w:pPr>
      <w:r>
        <w:rPr>
          <w:rFonts w:hint="eastAsia" w:ascii="仿宋" w:hAnsi="黑体" w:eastAsia="仿宋"/>
          <w:sz w:val="32"/>
        </w:rPr>
        <w:t>负责组织观众进行游戏，带领中心组成员发放奖品。</w:t>
      </w:r>
    </w:p>
    <w:p w14:paraId="6454FE54">
      <w:pPr>
        <w:rPr>
          <w:rFonts w:hint="eastAsia" w:ascii="仿宋" w:hAnsi="黑体" w:eastAsia="仿宋"/>
          <w:sz w:val="32"/>
        </w:rPr>
      </w:pPr>
    </w:p>
    <w:p w14:paraId="33787F6B">
      <w:pPr>
        <w:ind w:firstLine="420"/>
        <w:rPr>
          <w:rFonts w:hint="eastAsia" w:ascii="仿宋" w:hAnsi="黑体" w:eastAsia="仿宋"/>
          <w:sz w:val="32"/>
        </w:rPr>
      </w:pPr>
      <w:r>
        <w:rPr>
          <w:rFonts w:hint="eastAsia" w:ascii="仿宋" w:hAnsi="黑体" w:eastAsia="仿宋"/>
          <w:sz w:val="32"/>
        </w:rPr>
        <w:t>活动当天的流程分为表演环节和游戏互动环节：</w:t>
      </w:r>
    </w:p>
    <w:p w14:paraId="30BD04F6">
      <w:pPr>
        <w:ind w:firstLine="420"/>
        <w:rPr>
          <w:rFonts w:hint="eastAsia" w:ascii="仿宋" w:hAnsi="黑体" w:eastAsia="仿宋"/>
          <w:sz w:val="32"/>
        </w:rPr>
      </w:pPr>
      <w:r>
        <w:rPr>
          <w:rFonts w:hint="eastAsia" w:ascii="仿宋" w:hAnsi="黑体" w:eastAsia="仿宋"/>
          <w:sz w:val="32"/>
        </w:rPr>
        <w:t>1.表演环节：</w:t>
      </w:r>
    </w:p>
    <w:p w14:paraId="552AA28B">
      <w:pPr>
        <w:rPr>
          <w:rFonts w:ascii="仿宋" w:hAnsi="黑体" w:eastAsia="仿宋"/>
          <w:sz w:val="32"/>
        </w:rPr>
      </w:pPr>
      <w:r>
        <w:rPr>
          <w:rFonts w:hint="eastAsia" w:ascii="仿宋" w:hAnsi="黑体" w:eastAsia="仿宋"/>
          <w:sz w:val="32"/>
        </w:rPr>
        <w:t>(1</w:t>
      </w:r>
      <w:r>
        <w:rPr>
          <w:rFonts w:ascii="仿宋" w:hAnsi="黑体" w:eastAsia="仿宋"/>
          <w:sz w:val="32"/>
        </w:rPr>
        <w:t xml:space="preserve">) </w:t>
      </w:r>
      <w:r>
        <w:rPr>
          <w:rFonts w:hint="eastAsia" w:ascii="仿宋" w:hAnsi="黑体" w:eastAsia="仿宋"/>
          <w:sz w:val="32"/>
        </w:rPr>
        <w:t>搬运设备，调试，连接音响</w:t>
      </w:r>
    </w:p>
    <w:p w14:paraId="5FAA937F">
      <w:pPr>
        <w:rPr>
          <w:rFonts w:ascii="仿宋" w:hAnsi="黑体" w:eastAsia="仿宋"/>
          <w:sz w:val="32"/>
        </w:rPr>
      </w:pPr>
      <w:r>
        <w:rPr>
          <w:rFonts w:hint="eastAsia" w:ascii="仿宋" w:hAnsi="黑体" w:eastAsia="仿宋"/>
          <w:sz w:val="32"/>
        </w:rPr>
        <w:t>(2</w:t>
      </w:r>
      <w:r>
        <w:rPr>
          <w:rFonts w:ascii="仿宋" w:hAnsi="黑体" w:eastAsia="仿宋"/>
          <w:sz w:val="32"/>
        </w:rPr>
        <w:t xml:space="preserve">) </w:t>
      </w:r>
      <w:r>
        <w:rPr>
          <w:rFonts w:hint="eastAsia" w:ascii="仿宋" w:hAnsi="黑体" w:eastAsia="仿宋"/>
          <w:sz w:val="32"/>
        </w:rPr>
        <w:t>提前点歌的观众进行表演，由乐手即兴伴奏</w:t>
      </w:r>
    </w:p>
    <w:p w14:paraId="2DE969A5">
      <w:pPr>
        <w:rPr>
          <w:rFonts w:ascii="仿宋" w:hAnsi="黑体" w:eastAsia="仿宋"/>
          <w:sz w:val="32"/>
        </w:rPr>
      </w:pPr>
      <w:r>
        <w:rPr>
          <w:rFonts w:hint="eastAsia" w:ascii="仿宋" w:hAnsi="黑体" w:eastAsia="仿宋"/>
          <w:sz w:val="32"/>
        </w:rPr>
        <w:t>(3</w:t>
      </w:r>
      <w:r>
        <w:rPr>
          <w:rFonts w:ascii="仿宋" w:hAnsi="黑体" w:eastAsia="仿宋"/>
          <w:sz w:val="32"/>
        </w:rPr>
        <w:t>)</w:t>
      </w:r>
      <w:r>
        <w:rPr>
          <w:rFonts w:hint="eastAsia" w:ascii="仿宋" w:hAnsi="黑体" w:eastAsia="仿宋"/>
          <w:sz w:val="32"/>
        </w:rPr>
        <w:t xml:space="preserve"> 观众现场点歌</w:t>
      </w:r>
    </w:p>
    <w:p w14:paraId="6E86B81B">
      <w:pPr>
        <w:rPr>
          <w:rFonts w:ascii="仿宋" w:hAnsi="黑体" w:eastAsia="仿宋"/>
          <w:sz w:val="32"/>
        </w:rPr>
      </w:pPr>
      <w:r>
        <w:rPr>
          <w:rFonts w:hint="eastAsia" w:ascii="仿宋" w:hAnsi="黑体" w:eastAsia="仿宋"/>
          <w:sz w:val="32"/>
        </w:rPr>
        <w:t>(4</w:t>
      </w:r>
      <w:r>
        <w:rPr>
          <w:rFonts w:ascii="仿宋" w:hAnsi="黑体" w:eastAsia="仿宋"/>
          <w:sz w:val="32"/>
        </w:rPr>
        <w:t xml:space="preserve">) </w:t>
      </w:r>
      <w:r>
        <w:rPr>
          <w:rFonts w:hint="eastAsia" w:ascii="仿宋" w:hAnsi="黑体" w:eastAsia="仿宋"/>
          <w:sz w:val="32"/>
        </w:rPr>
        <w:t>合影留念,引导观众有序离场，做好收尾工作，保持场地卫生</w:t>
      </w:r>
    </w:p>
    <w:p w14:paraId="27037084">
      <w:pPr>
        <w:widowControl w:val="0"/>
        <w:numPr>
          <w:ilvl w:val="0"/>
          <w:numId w:val="0"/>
        </w:numPr>
        <w:jc w:val="both"/>
        <w:rPr>
          <w:rFonts w:ascii="仿宋" w:hAnsi="黑体" w:eastAsia="仿宋"/>
          <w:sz w:val="32"/>
        </w:rPr>
      </w:pPr>
    </w:p>
    <w:p w14:paraId="74B81ED6">
      <w:pPr>
        <w:numPr>
          <w:ilvl w:val="0"/>
          <w:numId w:val="2"/>
        </w:numPr>
        <w:ind w:leftChars="0" w:firstLine="420" w:firstLineChars="0"/>
        <w:rPr>
          <w:rFonts w:ascii="仿宋" w:hAnsi="黑体" w:eastAsia="仿宋"/>
          <w:sz w:val="32"/>
        </w:rPr>
      </w:pPr>
      <w:r>
        <w:rPr>
          <w:rFonts w:ascii="仿宋" w:hAnsi="黑体" w:eastAsia="仿宋"/>
          <w:sz w:val="32"/>
        </w:rPr>
        <w:t>摊位游戏</w:t>
      </w:r>
    </w:p>
    <w:p w14:paraId="5683F94B">
      <w:pPr>
        <w:rPr>
          <w:rFonts w:ascii="仿宋" w:hAnsi="黑体" w:eastAsia="仿宋"/>
          <w:sz w:val="32"/>
        </w:rPr>
      </w:pPr>
      <w:r>
        <w:rPr>
          <w:rFonts w:ascii="仿宋" w:hAnsi="黑体" w:eastAsia="仿宋"/>
          <w:sz w:val="32"/>
        </w:rPr>
        <w:t>★游戏汇总：</w:t>
      </w:r>
    </w:p>
    <w:p w14:paraId="1FFF8E56">
      <w:pPr>
        <w:ind w:left="462"/>
        <w:rPr>
          <w:rFonts w:ascii="仿宋" w:hAnsi="黑体" w:eastAsia="仿宋"/>
          <w:sz w:val="32"/>
        </w:rPr>
      </w:pPr>
      <w:r>
        <w:rPr>
          <w:rFonts w:hint="eastAsia" w:ascii="仿宋" w:hAnsi="黑体" w:eastAsia="仿宋"/>
          <w:sz w:val="32"/>
        </w:rPr>
        <w:t>（1）</w:t>
      </w:r>
      <w:r>
        <w:rPr>
          <w:rFonts w:ascii="仿宋" w:hAnsi="黑体" w:eastAsia="仿宋"/>
          <w:sz w:val="32"/>
        </w:rPr>
        <w:t>听前奏，猜歌名：由吉他社</w:t>
      </w:r>
      <w:r>
        <w:rPr>
          <w:rFonts w:hint="eastAsia" w:ascii="仿宋" w:hAnsi="黑体" w:eastAsia="仿宋"/>
          <w:sz w:val="32"/>
          <w:lang w:eastAsia="zh-CN"/>
        </w:rPr>
        <w:t>、</w:t>
      </w:r>
      <w:r>
        <w:rPr>
          <w:rFonts w:hint="eastAsia" w:ascii="仿宋" w:hAnsi="黑体" w:eastAsia="仿宋"/>
          <w:sz w:val="32"/>
          <w:lang w:val="en-US" w:eastAsia="zh-CN"/>
        </w:rPr>
        <w:t>live音乐社</w:t>
      </w:r>
      <w:r>
        <w:rPr>
          <w:rFonts w:ascii="仿宋" w:hAnsi="黑体" w:eastAsia="仿宋"/>
          <w:sz w:val="32"/>
        </w:rPr>
        <w:t>工作人员手机现场播放歌曲的前奏，抢答并答对的同学可获得精美奖品一份。</w:t>
      </w:r>
    </w:p>
    <w:p w14:paraId="2A0435C9">
      <w:pPr>
        <w:ind w:left="462"/>
        <w:rPr>
          <w:rFonts w:ascii="仿宋" w:hAnsi="黑体" w:eastAsia="仿宋"/>
          <w:sz w:val="32"/>
        </w:rPr>
      </w:pPr>
      <w:r>
        <w:rPr>
          <w:rFonts w:hint="eastAsia" w:ascii="仿宋" w:hAnsi="黑体" w:eastAsia="仿宋"/>
          <w:sz w:val="32"/>
        </w:rPr>
        <w:t>（2）</w:t>
      </w:r>
      <w:r>
        <w:rPr>
          <w:rFonts w:ascii="仿宋" w:hAnsi="黑体" w:eastAsia="仿宋"/>
          <w:sz w:val="32"/>
        </w:rPr>
        <w:t>听歌词，猜歌名：由吉他社</w:t>
      </w:r>
      <w:r>
        <w:rPr>
          <w:rFonts w:hint="eastAsia" w:ascii="仿宋" w:hAnsi="黑体" w:eastAsia="仿宋"/>
          <w:sz w:val="32"/>
          <w:lang w:eastAsia="zh-CN"/>
        </w:rPr>
        <w:t>、</w:t>
      </w:r>
      <w:r>
        <w:rPr>
          <w:rFonts w:hint="eastAsia" w:ascii="仿宋" w:hAnsi="黑体" w:eastAsia="仿宋"/>
          <w:sz w:val="32"/>
          <w:lang w:val="en-US" w:eastAsia="zh-CN"/>
        </w:rPr>
        <w:t>live音乐社</w:t>
      </w:r>
      <w:r>
        <w:rPr>
          <w:rFonts w:ascii="仿宋" w:hAnsi="黑体" w:eastAsia="仿宋"/>
          <w:sz w:val="32"/>
        </w:rPr>
        <w:t>工作人员朗读歌词，抢答并答对的同学可获得精美奖品一份。</w:t>
      </w:r>
    </w:p>
    <w:p w14:paraId="407199DA">
      <w:pPr>
        <w:ind w:left="462"/>
        <w:rPr>
          <w:rFonts w:hint="eastAsia" w:ascii="仿宋" w:hAnsi="黑体" w:eastAsia="仿宋"/>
          <w:sz w:val="32"/>
        </w:rPr>
      </w:pPr>
      <w:r>
        <w:rPr>
          <w:rFonts w:hint="eastAsia" w:ascii="仿宋" w:hAnsi="黑体" w:eastAsia="仿宋"/>
          <w:sz w:val="32"/>
        </w:rPr>
        <w:t>（3）击鼓传花</w:t>
      </w:r>
      <w:r>
        <w:rPr>
          <w:rFonts w:ascii="仿宋" w:hAnsi="黑体" w:eastAsia="仿宋"/>
          <w:sz w:val="32"/>
        </w:rPr>
        <w:t>：</w:t>
      </w:r>
      <w:r>
        <w:rPr>
          <w:rFonts w:hint="eastAsia" w:ascii="仿宋" w:hAnsi="黑体" w:eastAsia="仿宋"/>
          <w:sz w:val="32"/>
        </w:rPr>
        <w:t>由吉他社工作人员设置一个未知时间的闹钟，传递给参与游戏的同学，中途需要回答问题或闲聊，最后在闹钟响起时握着闹钟的同学需要表演节目或选择真心话大冒险。</w:t>
      </w:r>
    </w:p>
    <w:p w14:paraId="13F7F715">
      <w:pPr>
        <w:ind w:left="462"/>
        <w:rPr>
          <w:rFonts w:hint="eastAsia" w:ascii="仿宋" w:hAnsi="黑体" w:eastAsia="仿宋"/>
          <w:sz w:val="32"/>
        </w:rPr>
      </w:pPr>
      <w:r>
        <w:rPr>
          <w:rFonts w:hint="eastAsia" w:ascii="仿宋" w:hAnsi="黑体" w:eastAsia="仿宋"/>
          <w:sz w:val="32"/>
        </w:rPr>
        <w:t>（</w:t>
      </w:r>
      <w:r>
        <w:rPr>
          <w:rFonts w:hint="eastAsia" w:ascii="仿宋" w:hAnsi="黑体" w:eastAsia="仿宋"/>
          <w:sz w:val="32"/>
          <w:lang w:val="en-US" w:eastAsia="zh-CN"/>
        </w:rPr>
        <w:t>4</w:t>
      </w:r>
      <w:r>
        <w:rPr>
          <w:rFonts w:hint="eastAsia" w:ascii="仿宋" w:hAnsi="黑体" w:eastAsia="仿宋"/>
          <w:sz w:val="32"/>
        </w:rPr>
        <w:t>）默契大挑战：两个人站在一个桌子的两边，戴上眼罩，桌面上放置两条丝带，二人中有一人拿泡沫棒，听到音乐的时候左右换位，音乐结束时，持有泡沫棒的人向下敲击，如果对面的人恰好在同一侧则开始下一轮，反之角色交换。</w:t>
      </w:r>
    </w:p>
    <w:p w14:paraId="18DC56A1">
      <w:pPr>
        <w:rPr>
          <w:rFonts w:ascii="仿宋" w:hAnsi="黑体" w:eastAsia="仿宋"/>
          <w:sz w:val="32"/>
        </w:rPr>
      </w:pPr>
      <w:r>
        <w:rPr>
          <w:rFonts w:hint="eastAsia" w:ascii="仿宋" w:hAnsi="黑体" w:eastAsia="仿宋"/>
          <w:sz w:val="32"/>
          <w:lang w:eastAsia="zh-CN"/>
        </w:rPr>
        <w:t>（</w:t>
      </w:r>
      <w:r>
        <w:rPr>
          <w:rFonts w:hint="eastAsia" w:ascii="仿宋" w:hAnsi="黑体" w:eastAsia="仿宋"/>
          <w:sz w:val="32"/>
          <w:lang w:val="en-US" w:eastAsia="zh-CN"/>
        </w:rPr>
        <w:t>5</w:t>
      </w:r>
      <w:r>
        <w:rPr>
          <w:rFonts w:hint="eastAsia" w:ascii="仿宋" w:hAnsi="黑体" w:eastAsia="仿宋"/>
          <w:sz w:val="32"/>
          <w:lang w:eastAsia="zh-CN"/>
        </w:rPr>
        <w:t>）</w:t>
      </w:r>
      <w:r>
        <w:rPr>
          <w:rFonts w:hint="eastAsia" w:ascii="仿宋" w:hAnsi="黑体" w:eastAsia="仿宋"/>
          <w:sz w:val="32"/>
        </w:rPr>
        <w:t>乐理知识问答</w:t>
      </w:r>
    </w:p>
    <w:p w14:paraId="40F8E114">
      <w:pPr>
        <w:rPr>
          <w:rFonts w:ascii="仿宋" w:hAnsi="黑体" w:eastAsia="仿宋"/>
          <w:sz w:val="32"/>
        </w:rPr>
      </w:pPr>
      <w:r>
        <w:rPr>
          <w:rFonts w:ascii="仿宋" w:hAnsi="黑体" w:eastAsia="仿宋"/>
          <w:sz w:val="32"/>
        </w:rPr>
        <w:tab/>
      </w:r>
      <w:r>
        <w:rPr>
          <w:rFonts w:hint="eastAsia" w:ascii="仿宋" w:hAnsi="黑体" w:eastAsia="仿宋"/>
          <w:sz w:val="32"/>
        </w:rPr>
        <w:t>由live音乐社成员提问乐理知识，抢答并答对的同学可以获得奖品。</w:t>
      </w:r>
    </w:p>
    <w:p w14:paraId="01FF455D">
      <w:pPr>
        <w:rPr>
          <w:rFonts w:ascii="仿宋" w:hAnsi="黑体" w:eastAsia="仿宋"/>
          <w:sz w:val="32"/>
        </w:rPr>
      </w:pPr>
      <w:r>
        <w:rPr>
          <w:rFonts w:ascii="仿宋" w:hAnsi="黑体" w:eastAsia="仿宋"/>
          <w:sz w:val="32"/>
        </w:rPr>
        <w:tab/>
      </w:r>
      <w:r>
        <w:rPr>
          <w:rFonts w:hint="eastAsia" w:ascii="仿宋" w:hAnsi="黑体" w:eastAsia="仿宋"/>
          <w:sz w:val="32"/>
        </w:rPr>
        <w:t>参与并答对3道题的观众可获得乐队卡片（二等奖），参与并答对5道题的观众可获得卡祖笛（一等奖）。参与点歌的观众可获得纪念品（三等奖）。</w:t>
      </w:r>
    </w:p>
    <w:p w14:paraId="4147DC92">
      <w:pPr>
        <w:ind w:firstLine="420"/>
        <w:rPr>
          <w:rFonts w:hint="eastAsia" w:ascii="仿宋" w:hAnsi="黑体" w:eastAsia="仿宋"/>
          <w:sz w:val="32"/>
        </w:rPr>
      </w:pPr>
      <w:r>
        <w:rPr>
          <w:rFonts w:hint="eastAsia" w:ascii="仿宋" w:hAnsi="黑体" w:eastAsia="仿宋"/>
          <w:sz w:val="32"/>
        </w:rPr>
        <w:t>（</w:t>
      </w:r>
      <w:r>
        <w:rPr>
          <w:rFonts w:hint="eastAsia" w:ascii="仿宋" w:hAnsi="黑体" w:eastAsia="仿宋"/>
          <w:sz w:val="32"/>
          <w:lang w:val="en-US" w:eastAsia="zh-CN"/>
        </w:rPr>
        <w:t>6</w:t>
      </w:r>
      <w:r>
        <w:rPr>
          <w:rFonts w:hint="eastAsia" w:ascii="仿宋" w:hAnsi="黑体" w:eastAsia="仿宋"/>
          <w:sz w:val="32"/>
        </w:rPr>
        <w:t>）演员就位:想要成为音乐剧star吗?那就请各位演员准备就位! “拿好属于你命中注定的那一签，用你毕生的演技来诠释它，音乐剧的魅力即将在你的魔法下铺展，无论语言，无论角色，此时，你就是主角。(具体环节:随机抽取一段音乐剧台词，由准备人员事先打印好音乐剧名字纸条，剧本具体内容可用平板给参与人看。)</w:t>
      </w:r>
    </w:p>
    <w:p w14:paraId="2BC6AB64">
      <w:pPr>
        <w:ind w:firstLine="420"/>
        <w:rPr>
          <w:rFonts w:ascii="仿宋" w:hAnsi="黑体" w:eastAsia="仿宋"/>
          <w:sz w:val="32"/>
        </w:rPr>
      </w:pPr>
      <w:r>
        <w:rPr>
          <w:rFonts w:hint="eastAsia" w:ascii="仿宋" w:hAnsi="黑体" w:eastAsia="仿宋"/>
          <w:sz w:val="32"/>
        </w:rPr>
        <w:t>（</w:t>
      </w:r>
      <w:r>
        <w:rPr>
          <w:rFonts w:hint="eastAsia" w:ascii="仿宋" w:hAnsi="黑体" w:eastAsia="仿宋"/>
          <w:sz w:val="32"/>
          <w:lang w:val="en-US" w:eastAsia="zh-CN"/>
        </w:rPr>
        <w:t>7）</w:t>
      </w:r>
      <w:r>
        <w:rPr>
          <w:rFonts w:hint="eastAsia" w:ascii="仿宋" w:hAnsi="黑体" w:eastAsia="仿宋"/>
          <w:sz w:val="32"/>
        </w:rPr>
        <w:t>最强大脑:由活动引导人口述音乐剧相关题目，参与人回答，要求对两道题即可，最多答五道题，若答题失败可选择参与其他项目活动;</w:t>
      </w:r>
    </w:p>
    <w:p w14:paraId="7CE5ADFE">
      <w:pPr>
        <w:ind w:firstLine="420"/>
        <w:rPr>
          <w:rFonts w:hint="eastAsia" w:ascii="仿宋" w:hAnsi="黑体" w:eastAsia="仿宋"/>
          <w:sz w:val="32"/>
        </w:rPr>
      </w:pPr>
      <w:r>
        <w:rPr>
          <w:rFonts w:hint="eastAsia" w:ascii="仿宋" w:hAnsi="黑体" w:eastAsia="仿宋"/>
          <w:sz w:val="32"/>
        </w:rPr>
        <w:t>（</w:t>
      </w:r>
      <w:r>
        <w:rPr>
          <w:rFonts w:hint="eastAsia" w:ascii="仿宋" w:hAnsi="黑体" w:eastAsia="仿宋"/>
          <w:sz w:val="32"/>
          <w:lang w:val="en-US" w:eastAsia="zh-CN"/>
        </w:rPr>
        <w:t>8</w:t>
      </w:r>
      <w:r>
        <w:rPr>
          <w:rFonts w:hint="eastAsia" w:ascii="仿宋" w:hAnsi="黑体" w:eastAsia="仿宋"/>
          <w:sz w:val="32"/>
        </w:rPr>
        <w:t>）我型我秀:秀一段音乐剧、和我们聊一聊对于某部音乐剧或某个角色的体会或感悟、对音乐剧唱法、专业的了解、对国内外音乐剧现状的分析、对音乐剧剧本选材的分析等(有关音乐剧的个人体会分析均可);</w:t>
      </w:r>
    </w:p>
    <w:p w14:paraId="3AA52D41">
      <w:pPr>
        <w:ind w:firstLine="360"/>
        <w:rPr>
          <w:rFonts w:hint="eastAsia" w:ascii="仿宋" w:hAnsi="黑体" w:eastAsia="仿宋"/>
          <w:sz w:val="32"/>
        </w:rPr>
      </w:pPr>
      <w:r>
        <w:rPr>
          <w:rFonts w:hint="eastAsia" w:ascii="仿宋" w:hAnsi="黑体" w:eastAsia="仿宋"/>
          <w:sz w:val="32"/>
        </w:rPr>
        <w:t>（</w:t>
      </w:r>
      <w:r>
        <w:rPr>
          <w:rFonts w:hint="eastAsia" w:ascii="仿宋" w:hAnsi="黑体" w:eastAsia="仿宋"/>
          <w:sz w:val="32"/>
          <w:lang w:val="en-US" w:eastAsia="zh-CN"/>
        </w:rPr>
        <w:t>9</w:t>
      </w:r>
      <w:r>
        <w:rPr>
          <w:rFonts w:hint="eastAsia" w:ascii="仿宋" w:hAnsi="黑体" w:eastAsia="仿宋"/>
          <w:sz w:val="32"/>
        </w:rPr>
        <w:t>）音语音愿: 写下你对音乐剧未来的期望、希望能看到的剧或卡司、之前看的剧评、想对某一个角色说的话等内心深处的声音写在便利贴上，可以直接贴在海报上，也可以收起来封好，下次活动可以拿出来做素材和宣传(相当于漂流瓶、时空胶囊)，要求稍微长点。</w:t>
      </w:r>
    </w:p>
    <w:p w14:paraId="3D665F17">
      <w:pPr>
        <w:rPr>
          <w:rFonts w:hint="eastAsia" w:ascii="仿宋" w:hAnsi="黑体" w:eastAsia="仿宋"/>
          <w:sz w:val="32"/>
          <w:lang w:eastAsia="zh-CN"/>
        </w:rPr>
      </w:pPr>
    </w:p>
    <w:p w14:paraId="75EBC3E0">
      <w:pPr>
        <w:numPr>
          <w:ilvl w:val="0"/>
          <w:numId w:val="3"/>
        </w:numPr>
        <w:rPr>
          <w:rFonts w:ascii="仿宋" w:hAnsi="黑体" w:eastAsia="仿宋"/>
          <w:sz w:val="32"/>
        </w:rPr>
      </w:pPr>
      <w:r>
        <w:rPr>
          <w:rFonts w:ascii="仿宋" w:hAnsi="黑体" w:eastAsia="仿宋"/>
          <w:sz w:val="32"/>
        </w:rPr>
        <w:t>活动抽奖</w:t>
      </w:r>
    </w:p>
    <w:p w14:paraId="70C66461">
      <w:pPr>
        <w:rPr>
          <w:rFonts w:ascii="仿宋" w:hAnsi="黑体" w:eastAsia="仿宋"/>
          <w:sz w:val="32"/>
        </w:rPr>
      </w:pPr>
      <w:r>
        <w:rPr>
          <w:rFonts w:hint="eastAsia" w:ascii="仿宋" w:hAnsi="黑体" w:eastAsia="仿宋"/>
          <w:sz w:val="32"/>
        </w:rPr>
        <w:t xml:space="preserve">  本次百花节，我社设置奖品如下：</w:t>
      </w:r>
    </w:p>
    <w:p w14:paraId="0605CEC2">
      <w:pPr>
        <w:ind w:firstLine="640" w:firstLineChars="200"/>
        <w:rPr>
          <w:rFonts w:ascii="仿宋" w:hAnsi="黑体" w:eastAsia="仿宋"/>
          <w:sz w:val="32"/>
        </w:rPr>
      </w:pPr>
      <w:r>
        <w:rPr>
          <w:rFonts w:hint="eastAsia" w:ascii="仿宋" w:hAnsi="黑体" w:eastAsia="仿宋"/>
          <w:sz w:val="32"/>
        </w:rPr>
        <w:t>一</w:t>
      </w:r>
      <w:r>
        <w:rPr>
          <w:rFonts w:ascii="仿宋" w:hAnsi="黑体" w:eastAsia="仿宋"/>
          <w:sz w:val="32"/>
        </w:rPr>
        <w:t>等奖</w:t>
      </w:r>
      <w:r>
        <w:rPr>
          <w:rFonts w:hint="eastAsia" w:ascii="仿宋" w:hAnsi="黑体" w:eastAsia="仿宋"/>
          <w:sz w:val="32"/>
        </w:rPr>
        <w:t xml:space="preserve">   </w:t>
      </w:r>
      <w:r>
        <w:rPr>
          <w:rFonts w:ascii="仿宋" w:hAnsi="黑体" w:eastAsia="仿宋"/>
          <w:sz w:val="32"/>
        </w:rPr>
        <w:t>富贵狸金属胸针*2</w:t>
      </w:r>
    </w:p>
    <w:p w14:paraId="27D9A326">
      <w:pPr>
        <w:ind w:firstLine="640" w:firstLineChars="200"/>
        <w:rPr>
          <w:rFonts w:ascii="仿宋" w:hAnsi="黑体" w:eastAsia="仿宋"/>
          <w:sz w:val="32"/>
        </w:rPr>
      </w:pPr>
      <w:r>
        <w:rPr>
          <w:rFonts w:hint="eastAsia" w:ascii="仿宋" w:hAnsi="黑体" w:eastAsia="仿宋"/>
          <w:sz w:val="32"/>
        </w:rPr>
        <w:t>二</w:t>
      </w:r>
      <w:r>
        <w:rPr>
          <w:rFonts w:ascii="仿宋" w:hAnsi="黑体" w:eastAsia="仿宋"/>
          <w:sz w:val="32"/>
        </w:rPr>
        <w:t>等奖</w:t>
      </w:r>
      <w:r>
        <w:rPr>
          <w:rFonts w:hint="eastAsia" w:ascii="仿宋" w:hAnsi="黑体" w:eastAsia="仿宋"/>
          <w:sz w:val="32"/>
        </w:rPr>
        <w:t xml:space="preserve">   </w:t>
      </w:r>
      <w:r>
        <w:rPr>
          <w:rFonts w:ascii="仿宋" w:hAnsi="黑体" w:eastAsia="仿宋"/>
          <w:sz w:val="32"/>
        </w:rPr>
        <w:t>章鱼哥手机支架*4</w:t>
      </w:r>
    </w:p>
    <w:p w14:paraId="6354A4E5">
      <w:pPr>
        <w:ind w:firstLine="640" w:firstLineChars="200"/>
        <w:rPr>
          <w:rFonts w:ascii="仿宋" w:hAnsi="黑体" w:eastAsia="仿宋"/>
          <w:sz w:val="32"/>
        </w:rPr>
      </w:pPr>
      <w:r>
        <w:rPr>
          <w:rFonts w:ascii="仿宋" w:hAnsi="黑体" w:eastAsia="仿宋"/>
          <w:sz w:val="32"/>
        </w:rPr>
        <w:t>三等奖</w:t>
      </w:r>
      <w:r>
        <w:rPr>
          <w:rFonts w:hint="eastAsia" w:ascii="仿宋" w:hAnsi="黑体" w:eastAsia="仿宋"/>
          <w:sz w:val="32"/>
        </w:rPr>
        <w:t xml:space="preserve">  </w:t>
      </w:r>
      <w:r>
        <w:rPr>
          <w:rFonts w:ascii="仿宋" w:hAnsi="黑体" w:eastAsia="仿宋"/>
          <w:sz w:val="32"/>
        </w:rPr>
        <w:t>小鲨鱼拉链挂件*6</w:t>
      </w:r>
    </w:p>
    <w:p w14:paraId="4146D8F5">
      <w:pPr>
        <w:ind w:firstLine="640" w:firstLineChars="200"/>
        <w:rPr>
          <w:rFonts w:ascii="仿宋" w:hAnsi="黑体" w:eastAsia="仿宋"/>
          <w:sz w:val="32"/>
        </w:rPr>
      </w:pPr>
      <w:r>
        <w:rPr>
          <w:rFonts w:ascii="仿宋" w:hAnsi="黑体" w:eastAsia="仿宋"/>
          <w:sz w:val="32"/>
        </w:rPr>
        <w:t>参与奖</w:t>
      </w:r>
      <w:r>
        <w:rPr>
          <w:rFonts w:hint="eastAsia" w:ascii="仿宋" w:hAnsi="黑体" w:eastAsia="仿宋"/>
          <w:sz w:val="32"/>
        </w:rPr>
        <w:t xml:space="preserve">  </w:t>
      </w:r>
      <w:r>
        <w:rPr>
          <w:rFonts w:ascii="仿宋" w:hAnsi="黑体" w:eastAsia="仿宋"/>
          <w:sz w:val="32"/>
        </w:rPr>
        <w:t>发光小鸡*100</w:t>
      </w:r>
    </w:p>
    <w:p w14:paraId="55FDFAD5">
      <w:pPr>
        <w:ind w:firstLine="640" w:firstLineChars="200"/>
        <w:rPr>
          <w:rFonts w:ascii="仿宋" w:hAnsi="黑体" w:eastAsia="仿宋"/>
          <w:sz w:val="32"/>
        </w:rPr>
      </w:pPr>
      <w:r>
        <w:rPr>
          <w:rFonts w:ascii="仿宋" w:hAnsi="黑体" w:eastAsia="仿宋"/>
          <w:sz w:val="32"/>
        </w:rPr>
        <w:t>贴纸*13</w:t>
      </w:r>
      <w:r>
        <w:rPr>
          <w:rFonts w:hint="eastAsia" w:ascii="仿宋" w:hAnsi="黑体" w:eastAsia="仿宋"/>
          <w:sz w:val="32"/>
        </w:rPr>
        <w:t>0</w:t>
      </w:r>
    </w:p>
    <w:p w14:paraId="0B8C9054">
      <w:pPr>
        <w:numPr>
          <w:ilvl w:val="0"/>
          <w:numId w:val="4"/>
        </w:numPr>
        <w:rPr>
          <w:rFonts w:ascii="黑体" w:hAnsi="黑体" w:eastAsia="黑体"/>
          <w:sz w:val="32"/>
        </w:rPr>
      </w:pPr>
      <w:r>
        <w:rPr>
          <w:rFonts w:hint="eastAsia" w:ascii="黑体" w:hAnsi="黑体" w:eastAsia="黑体"/>
          <w:sz w:val="32"/>
        </w:rPr>
        <w:t>活动分工</w:t>
      </w:r>
    </w:p>
    <w:p w14:paraId="2A899CEA">
      <w:pPr>
        <w:rPr>
          <w:rFonts w:ascii="仿宋" w:hAnsi="黑体" w:eastAsia="仿宋"/>
          <w:sz w:val="32"/>
        </w:rPr>
      </w:pPr>
      <w:r>
        <w:rPr>
          <w:rFonts w:hint="eastAsia" w:ascii="仿宋" w:hAnsi="黑体" w:eastAsia="仿宋"/>
          <w:sz w:val="32"/>
        </w:rPr>
        <w:t>1.活动准备阶段</w:t>
      </w:r>
    </w:p>
    <w:p w14:paraId="7C5591E6">
      <w:pPr>
        <w:rPr>
          <w:rFonts w:ascii="仿宋" w:hAnsi="黑体" w:eastAsia="仿宋"/>
          <w:sz w:val="32"/>
        </w:rPr>
      </w:pPr>
      <w:r>
        <w:rPr>
          <w:rFonts w:hint="eastAsia" w:ascii="仿宋" w:hAnsi="黑体" w:eastAsia="仿宋"/>
          <w:sz w:val="32"/>
        </w:rPr>
        <w:t>（1）4</w:t>
      </w:r>
      <w:r>
        <w:rPr>
          <w:rFonts w:ascii="仿宋" w:hAnsi="黑体" w:eastAsia="仿宋"/>
          <w:sz w:val="32"/>
        </w:rPr>
        <w:t>月</w:t>
      </w:r>
      <w:r>
        <w:rPr>
          <w:rFonts w:hint="eastAsia" w:ascii="仿宋" w:hAnsi="黑体" w:eastAsia="仿宋"/>
          <w:sz w:val="32"/>
        </w:rPr>
        <w:t>2</w:t>
      </w:r>
      <w:r>
        <w:rPr>
          <w:rFonts w:ascii="仿宋" w:hAnsi="黑体" w:eastAsia="仿宋"/>
          <w:sz w:val="32"/>
        </w:rPr>
        <w:t>9日前，办公室负责完成策划。</w:t>
      </w:r>
    </w:p>
    <w:p w14:paraId="79CB1D09">
      <w:pPr>
        <w:rPr>
          <w:rFonts w:ascii="仿宋" w:hAnsi="黑体" w:eastAsia="仿宋"/>
          <w:sz w:val="32"/>
        </w:rPr>
      </w:pPr>
      <w:r>
        <w:rPr>
          <w:rFonts w:hint="eastAsia" w:ascii="仿宋" w:hAnsi="黑体" w:eastAsia="仿宋"/>
          <w:sz w:val="32"/>
        </w:rPr>
        <w:t>（2）</w:t>
      </w:r>
      <w:r>
        <w:rPr>
          <w:rFonts w:ascii="仿宋" w:hAnsi="黑体" w:eastAsia="仿宋"/>
          <w:sz w:val="32"/>
        </w:rPr>
        <w:t>办公室策划后由社长审核，审核通过后，财务部确定场宣及正式活动的奖品。</w:t>
      </w:r>
    </w:p>
    <w:p w14:paraId="0025E579">
      <w:pPr>
        <w:rPr>
          <w:rFonts w:ascii="仿宋" w:hAnsi="黑体" w:eastAsia="仿宋"/>
          <w:sz w:val="32"/>
        </w:rPr>
      </w:pPr>
      <w:r>
        <w:rPr>
          <w:rFonts w:hint="eastAsia" w:ascii="仿宋" w:hAnsi="黑体" w:eastAsia="仿宋"/>
          <w:sz w:val="32"/>
        </w:rPr>
        <w:t>（3）</w:t>
      </w:r>
      <w:r>
        <w:rPr>
          <w:rFonts w:ascii="仿宋" w:hAnsi="黑体" w:eastAsia="仿宋"/>
          <w:sz w:val="32"/>
        </w:rPr>
        <w:t>技术部负责相关预热推送，并在公众号及社群中进行宣传。</w:t>
      </w:r>
    </w:p>
    <w:p w14:paraId="48E10888">
      <w:pPr>
        <w:rPr>
          <w:rFonts w:ascii="仿宋" w:hAnsi="黑体" w:eastAsia="仿宋"/>
          <w:sz w:val="32"/>
        </w:rPr>
      </w:pPr>
      <w:r>
        <w:rPr>
          <w:rFonts w:hint="eastAsia" w:ascii="仿宋" w:hAnsi="黑体" w:eastAsia="仿宋"/>
          <w:sz w:val="32"/>
        </w:rPr>
        <w:t>（4）</w:t>
      </w:r>
      <w:r>
        <w:rPr>
          <w:rFonts w:ascii="仿宋" w:hAnsi="黑体" w:eastAsia="仿宋"/>
          <w:sz w:val="32"/>
        </w:rPr>
        <w:t>财务部负责完成布置物品的签收。</w:t>
      </w:r>
    </w:p>
    <w:p w14:paraId="7C111E60">
      <w:pPr>
        <w:rPr>
          <w:rFonts w:ascii="仿宋" w:hAnsi="黑体" w:eastAsia="仿宋"/>
          <w:sz w:val="32"/>
        </w:rPr>
      </w:pPr>
      <w:r>
        <w:rPr>
          <w:rFonts w:hint="eastAsia" w:ascii="仿宋" w:hAnsi="黑体" w:eastAsia="仿宋"/>
          <w:sz w:val="32"/>
        </w:rPr>
        <w:t>（5）</w:t>
      </w:r>
      <w:r>
        <w:rPr>
          <w:rFonts w:ascii="仿宋" w:hAnsi="黑体" w:eastAsia="仿宋"/>
          <w:sz w:val="32"/>
        </w:rPr>
        <w:t>办公室负责准备好场宣和活动的奖品签领单，活动时指导观众完成奖品领取单的签写。</w:t>
      </w:r>
    </w:p>
    <w:p w14:paraId="37C7305A">
      <w:pPr>
        <w:rPr>
          <w:rFonts w:ascii="仿宋" w:hAnsi="黑体" w:eastAsia="仿宋"/>
          <w:sz w:val="32"/>
        </w:rPr>
      </w:pPr>
      <w:r>
        <w:rPr>
          <w:rFonts w:hint="eastAsia" w:ascii="仿宋" w:hAnsi="黑体" w:eastAsia="仿宋"/>
          <w:sz w:val="32"/>
        </w:rPr>
        <w:t>（6）</w:t>
      </w:r>
      <w:r>
        <w:rPr>
          <w:rFonts w:ascii="仿宋" w:hAnsi="黑体" w:eastAsia="仿宋"/>
          <w:sz w:val="32"/>
        </w:rPr>
        <w:t>外联部负责联系嘉宾并确定嘉宾的邀请情况，乐队提供乐队介绍及照片。</w:t>
      </w:r>
    </w:p>
    <w:p w14:paraId="6F96C0B0">
      <w:pPr>
        <w:rPr>
          <w:rFonts w:ascii="仿宋" w:hAnsi="黑体" w:eastAsia="仿宋"/>
          <w:sz w:val="32"/>
        </w:rPr>
      </w:pPr>
      <w:r>
        <w:rPr>
          <w:rFonts w:hint="eastAsia" w:ascii="仿宋" w:hAnsi="黑体" w:eastAsia="仿宋"/>
          <w:sz w:val="32"/>
        </w:rPr>
        <w:t>（7）</w:t>
      </w:r>
      <w:r>
        <w:rPr>
          <w:rFonts w:ascii="仿宋" w:hAnsi="黑体" w:eastAsia="仿宋"/>
          <w:sz w:val="32"/>
        </w:rPr>
        <w:t>财务部准备好场宣的奖品。</w:t>
      </w:r>
    </w:p>
    <w:p w14:paraId="056B1188">
      <w:pPr>
        <w:rPr>
          <w:rFonts w:ascii="仿宋" w:hAnsi="黑体" w:eastAsia="仿宋"/>
          <w:sz w:val="32"/>
        </w:rPr>
      </w:pPr>
      <w:r>
        <w:rPr>
          <w:rFonts w:hint="eastAsia" w:ascii="仿宋" w:hAnsi="黑体" w:eastAsia="仿宋"/>
          <w:sz w:val="32"/>
        </w:rPr>
        <w:t>（8）</w:t>
      </w:r>
      <w:r>
        <w:rPr>
          <w:rFonts w:ascii="仿宋" w:hAnsi="黑体" w:eastAsia="仿宋"/>
          <w:sz w:val="32"/>
        </w:rPr>
        <w:t>正式活动时，吉他社当天上午进行彩排以及设备的调试。</w:t>
      </w:r>
    </w:p>
    <w:p w14:paraId="778C4FF7">
      <w:pPr>
        <w:rPr>
          <w:rFonts w:ascii="仿宋" w:hAnsi="黑体" w:eastAsia="仿宋"/>
          <w:sz w:val="32"/>
        </w:rPr>
      </w:pPr>
      <w:r>
        <w:rPr>
          <w:rFonts w:hint="eastAsia" w:ascii="仿宋" w:hAnsi="黑体" w:eastAsia="仿宋"/>
          <w:sz w:val="32"/>
        </w:rPr>
        <w:t>（9）</w:t>
      </w:r>
      <w:r>
        <w:rPr>
          <w:rFonts w:ascii="仿宋" w:hAnsi="黑体" w:eastAsia="仿宋"/>
          <w:sz w:val="32"/>
        </w:rPr>
        <w:t>活动结束后，由办公室对本次活动进行总结，并由技术部进行推送。</w:t>
      </w:r>
    </w:p>
    <w:p w14:paraId="5CE4B475">
      <w:pPr>
        <w:rPr>
          <w:rFonts w:ascii="仿宋" w:hAnsi="黑体" w:eastAsia="仿宋"/>
          <w:sz w:val="32"/>
        </w:rPr>
      </w:pPr>
      <w:r>
        <w:rPr>
          <w:rFonts w:hint="eastAsia" w:ascii="仿宋" w:hAnsi="黑体" w:eastAsia="仿宋"/>
          <w:sz w:val="32"/>
        </w:rPr>
        <w:t>（10）活动进行阶段</w:t>
      </w:r>
    </w:p>
    <w:p w14:paraId="4CEBE4EA">
      <w:pPr>
        <w:rPr>
          <w:rFonts w:ascii="仿宋" w:hAnsi="黑体" w:eastAsia="仿宋"/>
          <w:sz w:val="32"/>
        </w:rPr>
      </w:pPr>
      <w:r>
        <w:rPr>
          <w:rFonts w:hint="eastAsia" w:ascii="仿宋" w:hAnsi="黑体" w:eastAsia="仿宋"/>
          <w:sz w:val="32"/>
        </w:rPr>
        <w:t>2.</w:t>
      </w:r>
      <w:r>
        <w:rPr>
          <w:rFonts w:ascii="仿宋" w:hAnsi="黑体" w:eastAsia="仿宋"/>
          <w:sz w:val="32"/>
        </w:rPr>
        <w:t>演出当天：</w:t>
      </w:r>
    </w:p>
    <w:p w14:paraId="10B9BAE1">
      <w:pPr>
        <w:rPr>
          <w:rFonts w:ascii="仿宋" w:hAnsi="黑体" w:eastAsia="仿宋"/>
          <w:sz w:val="32"/>
        </w:rPr>
      </w:pPr>
      <w:r>
        <w:rPr>
          <w:rFonts w:ascii="仿宋" w:hAnsi="黑体" w:eastAsia="仿宋"/>
          <w:sz w:val="32"/>
        </w:rPr>
        <w:t>1</w:t>
      </w:r>
      <w:r>
        <w:rPr>
          <w:rFonts w:hint="eastAsia" w:ascii="仿宋" w:hAnsi="黑体" w:eastAsia="仿宋"/>
          <w:sz w:val="32"/>
        </w:rPr>
        <w:t>5</w:t>
      </w:r>
      <w:r>
        <w:rPr>
          <w:rFonts w:ascii="仿宋" w:hAnsi="黑体" w:eastAsia="仿宋"/>
          <w:sz w:val="32"/>
        </w:rPr>
        <w:t>：00前，完成设备的检查与调试，布置</w:t>
      </w:r>
      <w:r>
        <w:rPr>
          <w:rFonts w:hint="eastAsia" w:ascii="仿宋" w:hAnsi="黑体" w:eastAsia="仿宋"/>
          <w:sz w:val="32"/>
        </w:rPr>
        <w:t>百花节</w:t>
      </w:r>
      <w:r>
        <w:rPr>
          <w:rFonts w:ascii="仿宋" w:hAnsi="黑体" w:eastAsia="仿宋"/>
          <w:sz w:val="32"/>
        </w:rPr>
        <w:t>摊位。</w:t>
      </w:r>
    </w:p>
    <w:p w14:paraId="4043035C">
      <w:pPr>
        <w:rPr>
          <w:rFonts w:ascii="仿宋" w:hAnsi="黑体" w:eastAsia="仿宋"/>
          <w:sz w:val="32"/>
        </w:rPr>
      </w:pPr>
      <w:r>
        <w:rPr>
          <w:rFonts w:ascii="仿宋" w:hAnsi="黑体" w:eastAsia="仿宋"/>
          <w:sz w:val="32"/>
        </w:rPr>
        <w:t>1</w:t>
      </w:r>
      <w:r>
        <w:rPr>
          <w:rFonts w:hint="eastAsia" w:ascii="仿宋" w:hAnsi="黑体" w:eastAsia="仿宋"/>
          <w:sz w:val="32"/>
        </w:rPr>
        <w:t>5</w:t>
      </w:r>
      <w:r>
        <w:rPr>
          <w:rFonts w:ascii="仿宋" w:hAnsi="黑体" w:eastAsia="仿宋"/>
          <w:sz w:val="32"/>
        </w:rPr>
        <w:t>：00 负责摄影的人员就位，全程拍摄。</w:t>
      </w:r>
    </w:p>
    <w:p w14:paraId="65E4AE0C">
      <w:pPr>
        <w:rPr>
          <w:rFonts w:ascii="仿宋" w:hAnsi="黑体" w:eastAsia="仿宋"/>
          <w:sz w:val="32"/>
        </w:rPr>
      </w:pPr>
      <w:r>
        <w:rPr>
          <w:rFonts w:ascii="仿宋" w:hAnsi="黑体" w:eastAsia="仿宋"/>
          <w:sz w:val="32"/>
        </w:rPr>
        <w:t>1</w:t>
      </w:r>
      <w:r>
        <w:rPr>
          <w:rFonts w:hint="eastAsia" w:ascii="仿宋" w:hAnsi="黑体" w:eastAsia="仿宋"/>
          <w:sz w:val="32"/>
        </w:rPr>
        <w:t>6</w:t>
      </w:r>
      <w:r>
        <w:rPr>
          <w:rFonts w:ascii="仿宋" w:hAnsi="黑体" w:eastAsia="仿宋"/>
          <w:sz w:val="32"/>
        </w:rPr>
        <w:t>：00-</w:t>
      </w:r>
      <w:r>
        <w:rPr>
          <w:rFonts w:hint="eastAsia" w:ascii="仿宋" w:hAnsi="黑体" w:eastAsia="仿宋"/>
          <w:sz w:val="32"/>
        </w:rPr>
        <w:t>20</w:t>
      </w:r>
      <w:r>
        <w:rPr>
          <w:rFonts w:ascii="仿宋" w:hAnsi="黑体" w:eastAsia="仿宋"/>
          <w:sz w:val="32"/>
        </w:rPr>
        <w:t>：00 相关吉他社成员负责摊位演出和小游戏开展。</w:t>
      </w:r>
    </w:p>
    <w:p w14:paraId="10F5E318">
      <w:pPr>
        <w:rPr>
          <w:rFonts w:ascii="仿宋" w:hAnsi="黑体" w:eastAsia="仿宋"/>
          <w:sz w:val="32"/>
          <w:u w:val="single"/>
        </w:rPr>
      </w:pPr>
      <w:r>
        <w:rPr>
          <w:rFonts w:hint="eastAsia" w:ascii="仿宋" w:hAnsi="黑体" w:eastAsia="仿宋"/>
          <w:b/>
          <w:bCs/>
          <w:sz w:val="32"/>
          <w:u w:val="single"/>
        </w:rPr>
        <w:t>注</w:t>
      </w:r>
      <w:r>
        <w:rPr>
          <w:rFonts w:hint="eastAsia" w:ascii="仿宋" w:hAnsi="黑体" w:eastAsia="仿宋"/>
          <w:sz w:val="32"/>
          <w:u w:val="single"/>
        </w:rPr>
        <w:t>：演出活动需要电源以及插排，用于连接音响等设备，并且由于有乐队演出，并且靠近二维码广场，请社工做好安排</w:t>
      </w:r>
    </w:p>
    <w:p w14:paraId="4415D64D">
      <w:pPr>
        <w:rPr>
          <w:rFonts w:ascii="仿宋" w:hAnsi="黑体" w:eastAsia="仿宋"/>
          <w:sz w:val="32"/>
        </w:rPr>
      </w:pPr>
      <w:r>
        <w:rPr>
          <w:rFonts w:hint="eastAsia" w:ascii="仿宋" w:hAnsi="黑体" w:eastAsia="仿宋"/>
          <w:sz w:val="32"/>
        </w:rPr>
        <w:t>22</w:t>
      </w:r>
      <w:r>
        <w:rPr>
          <w:rFonts w:ascii="仿宋" w:hAnsi="黑体" w:eastAsia="仿宋"/>
          <w:sz w:val="32"/>
        </w:rPr>
        <w:t>：00前，完成摊位的善后工作，包括打扫卫生和搬运设备等工作。</w:t>
      </w:r>
    </w:p>
    <w:p w14:paraId="14CB25DC">
      <w:pPr>
        <w:numPr>
          <w:ilvl w:val="0"/>
          <w:numId w:val="5"/>
        </w:numPr>
        <w:rPr>
          <w:rFonts w:ascii="黑体" w:hAnsi="黑体" w:eastAsia="黑体"/>
          <w:sz w:val="32"/>
        </w:rPr>
      </w:pPr>
      <w:r>
        <w:rPr>
          <w:rFonts w:hint="eastAsia" w:ascii="黑体" w:hAnsi="黑体" w:eastAsia="黑体"/>
          <w:sz w:val="32"/>
        </w:rPr>
        <w:t>宣传概述（如有宣传需求须填写）</w:t>
      </w:r>
    </w:p>
    <w:p w14:paraId="50783340">
      <w:pPr>
        <w:widowControl/>
        <w:jc w:val="left"/>
        <w:rPr>
          <w:rFonts w:ascii="仿宋" w:hAnsi="黑体" w:eastAsia="仿宋"/>
          <w:sz w:val="32"/>
        </w:rPr>
      </w:pPr>
      <w:r>
        <w:rPr>
          <w:rFonts w:hint="eastAsia" w:ascii="仿宋" w:hAnsi="黑体" w:eastAsia="仿宋"/>
          <w:sz w:val="32"/>
        </w:rPr>
        <w:t>1.</w:t>
      </w:r>
      <w:r>
        <w:rPr>
          <w:rFonts w:ascii="仿宋" w:hAnsi="黑体" w:eastAsia="仿宋"/>
          <w:sz w:val="32"/>
        </w:rPr>
        <w:t>多媒体及线上宣传</w:t>
      </w:r>
    </w:p>
    <w:p w14:paraId="2E52FF49">
      <w:pPr>
        <w:widowControl/>
        <w:jc w:val="left"/>
        <w:rPr>
          <w:rFonts w:ascii="仿宋" w:hAnsi="黑体" w:eastAsia="仿宋"/>
          <w:sz w:val="32"/>
        </w:rPr>
      </w:pPr>
      <w:r>
        <w:rPr>
          <w:rFonts w:ascii="仿宋" w:hAnsi="黑体" w:eastAsia="仿宋"/>
          <w:sz w:val="32"/>
        </w:rPr>
        <w:t xml:space="preserve"> </w:t>
      </w:r>
      <w:r>
        <w:rPr>
          <w:rFonts w:hint="eastAsia" w:ascii="仿宋" w:hAnsi="黑体" w:eastAsia="仿宋"/>
          <w:sz w:val="32"/>
        </w:rPr>
        <w:t xml:space="preserve">  </w:t>
      </w:r>
      <w:r>
        <w:rPr>
          <w:rFonts w:ascii="仿宋" w:hAnsi="黑体" w:eastAsia="仿宋"/>
          <w:sz w:val="32"/>
        </w:rPr>
        <w:t xml:space="preserve"> </w:t>
      </w:r>
      <w:r>
        <w:rPr>
          <w:rFonts w:hint="eastAsia" w:ascii="仿宋" w:hAnsi="黑体" w:eastAsia="仿宋"/>
          <w:sz w:val="32"/>
        </w:rPr>
        <w:t>5</w:t>
      </w:r>
      <w:r>
        <w:rPr>
          <w:rFonts w:ascii="仿宋" w:hAnsi="黑体" w:eastAsia="仿宋"/>
          <w:sz w:val="32"/>
        </w:rPr>
        <w:t>月</w:t>
      </w:r>
      <w:r>
        <w:rPr>
          <w:rFonts w:hint="eastAsia" w:ascii="仿宋" w:hAnsi="黑体" w:eastAsia="仿宋"/>
          <w:sz w:val="32"/>
        </w:rPr>
        <w:t>10</w:t>
      </w:r>
      <w:r>
        <w:rPr>
          <w:rFonts w:ascii="仿宋" w:hAnsi="黑体" w:eastAsia="仿宋"/>
          <w:sz w:val="32"/>
        </w:rPr>
        <w:t>号前制作好本次活动相关推送，在社团微信公众号上发布，做好线上宣传工作。活动结束后，制作并发布总结推送。</w:t>
      </w:r>
    </w:p>
    <w:p w14:paraId="41184F9D">
      <w:pPr>
        <w:widowControl/>
        <w:jc w:val="left"/>
        <w:rPr>
          <w:rFonts w:ascii="仿宋" w:hAnsi="黑体" w:eastAsia="仿宋"/>
          <w:sz w:val="32"/>
        </w:rPr>
      </w:pPr>
      <w:r>
        <w:rPr>
          <w:rFonts w:hint="eastAsia" w:ascii="仿宋" w:hAnsi="黑体" w:eastAsia="仿宋"/>
          <w:sz w:val="32"/>
        </w:rPr>
        <w:t>2.</w:t>
      </w:r>
      <w:r>
        <w:rPr>
          <w:rFonts w:ascii="仿宋" w:hAnsi="黑体" w:eastAsia="仿宋"/>
          <w:sz w:val="32"/>
        </w:rPr>
        <w:t>其他宣传品</w:t>
      </w:r>
    </w:p>
    <w:p w14:paraId="5CB3076F">
      <w:pPr>
        <w:widowControl/>
        <w:ind w:left="462" w:firstLine="320" w:firstLineChars="100"/>
        <w:jc w:val="left"/>
        <w:rPr>
          <w:rFonts w:ascii="仿宋" w:hAnsi="黑体" w:eastAsia="仿宋"/>
          <w:sz w:val="32"/>
        </w:rPr>
      </w:pPr>
      <w:r>
        <w:rPr>
          <w:rFonts w:ascii="仿宋" w:hAnsi="黑体" w:eastAsia="仿宋"/>
          <w:sz w:val="32"/>
        </w:rPr>
        <w:t>吉他拨片等宣传品将于</w:t>
      </w:r>
      <w:r>
        <w:rPr>
          <w:rFonts w:hint="eastAsia" w:ascii="仿宋" w:hAnsi="黑体" w:eastAsia="仿宋"/>
          <w:sz w:val="32"/>
        </w:rPr>
        <w:t>活动</w:t>
      </w:r>
      <w:r>
        <w:rPr>
          <w:rFonts w:ascii="仿宋" w:hAnsi="黑体" w:eastAsia="仿宋"/>
          <w:sz w:val="32"/>
        </w:rPr>
        <w:t>当日发放。</w:t>
      </w:r>
    </w:p>
    <w:p w14:paraId="5B311F83">
      <w:pPr>
        <w:numPr>
          <w:ilvl w:val="0"/>
          <w:numId w:val="5"/>
        </w:numPr>
        <w:rPr>
          <w:rFonts w:ascii="黑体" w:hAnsi="黑体" w:eastAsia="黑体"/>
          <w:sz w:val="32"/>
        </w:rPr>
      </w:pPr>
      <w:r>
        <w:rPr>
          <w:rFonts w:hint="eastAsia" w:ascii="黑体" w:hAnsi="黑体" w:eastAsia="黑体"/>
          <w:sz w:val="32"/>
        </w:rPr>
        <w:t>活动经费</w:t>
      </w:r>
    </w:p>
    <w:p w14:paraId="0692DDE7">
      <w:pPr>
        <w:widowControl/>
        <w:jc w:val="left"/>
        <w:rPr>
          <w:rFonts w:ascii="仿宋" w:hAnsi="仿宋" w:eastAsia="仿宋" w:cs="仿宋"/>
          <w:kern w:val="0"/>
          <w:sz w:val="32"/>
          <w:szCs w:val="32"/>
        </w:rPr>
      </w:pPr>
      <w:r>
        <w:rPr>
          <w:rFonts w:hint="eastAsia" w:ascii="仿宋" w:hAnsi="仿宋" w:eastAsia="仿宋" w:cs="仿宋"/>
          <w:kern w:val="0"/>
          <w:sz w:val="32"/>
          <w:szCs w:val="32"/>
        </w:rPr>
        <w:t>详见活动经费预算申请表</w:t>
      </w:r>
    </w:p>
    <w:p w14:paraId="4B579D51">
      <w:pPr>
        <w:widowControl/>
        <w:jc w:val="left"/>
        <w:rPr>
          <w:rFonts w:ascii="黑体" w:hAnsi="黑体" w:eastAsia="黑体"/>
          <w:sz w:val="32"/>
        </w:rPr>
      </w:pPr>
      <w:r>
        <w:rPr>
          <w:rFonts w:hint="eastAsia" w:ascii="黑体" w:hAnsi="黑体" w:eastAsia="黑体"/>
          <w:sz w:val="32"/>
        </w:rPr>
        <w:t>九、活动注意事项</w:t>
      </w:r>
    </w:p>
    <w:p w14:paraId="7B3B0151">
      <w:pPr>
        <w:rPr>
          <w:sz w:val="32"/>
          <w:szCs w:val="32"/>
        </w:rPr>
      </w:pPr>
      <w:r>
        <w:rPr>
          <w:rFonts w:ascii="仿宋" w:hAnsi="仿宋" w:eastAsia="仿宋" w:cs="仿宋"/>
          <w:color w:val="000000"/>
          <w:sz w:val="32"/>
          <w:szCs w:val="32"/>
        </w:rPr>
        <w:t>1.各人员清楚自己的职责，分工合作。</w:t>
      </w:r>
    </w:p>
    <w:p w14:paraId="21AE78EA">
      <w:pPr>
        <w:rPr>
          <w:sz w:val="32"/>
          <w:szCs w:val="32"/>
        </w:rPr>
      </w:pPr>
      <w:r>
        <w:rPr>
          <w:rFonts w:ascii="仿宋" w:hAnsi="仿宋" w:eastAsia="仿宋" w:cs="仿宋"/>
          <w:color w:val="000000"/>
          <w:sz w:val="32"/>
          <w:szCs w:val="32"/>
        </w:rPr>
        <w:t>2.若出现突发问题，可及时寻找负责人的帮助。</w:t>
      </w:r>
    </w:p>
    <w:p w14:paraId="3D615F7B">
      <w:pPr>
        <w:rPr>
          <w:sz w:val="32"/>
          <w:szCs w:val="32"/>
        </w:rPr>
      </w:pPr>
      <w:r>
        <w:rPr>
          <w:rFonts w:ascii="仿宋" w:hAnsi="仿宋" w:eastAsia="仿宋" w:cs="仿宋"/>
          <w:color w:val="000000"/>
          <w:sz w:val="32"/>
          <w:szCs w:val="32"/>
        </w:rPr>
        <w:t>3.爱惜现场的表演设备和表演布置，一经损坏，照价赔偿。</w:t>
      </w:r>
    </w:p>
    <w:p w14:paraId="5B98CD8B">
      <w:pPr>
        <w:rPr>
          <w:sz w:val="32"/>
          <w:szCs w:val="32"/>
        </w:rPr>
      </w:pPr>
      <w:r>
        <w:rPr>
          <w:rFonts w:ascii="仿宋" w:hAnsi="仿宋" w:eastAsia="仿宋" w:cs="仿宋"/>
          <w:color w:val="000000"/>
          <w:sz w:val="32"/>
          <w:szCs w:val="32"/>
        </w:rPr>
        <w:t>4.维护现场秩序，防止事故发生。</w:t>
      </w:r>
    </w:p>
    <w:p w14:paraId="101241DD">
      <w:pPr>
        <w:rPr>
          <w:sz w:val="32"/>
          <w:szCs w:val="32"/>
        </w:rPr>
      </w:pPr>
      <w:r>
        <w:rPr>
          <w:rFonts w:ascii="仿宋" w:hAnsi="仿宋" w:eastAsia="仿宋" w:cs="仿宋"/>
          <w:color w:val="000000"/>
          <w:sz w:val="32"/>
          <w:szCs w:val="32"/>
        </w:rPr>
        <w:t>5.注意场地卫生，活动结束后请同学们带走各自的垃圾。</w:t>
      </w:r>
    </w:p>
    <w:p w14:paraId="27757222">
      <w:pPr>
        <w:numPr>
          <w:ilvl w:val="0"/>
          <w:numId w:val="6"/>
        </w:numPr>
        <w:rPr>
          <w:rFonts w:ascii="黑体" w:hAnsi="黑体" w:eastAsia="黑体"/>
          <w:sz w:val="32"/>
        </w:rPr>
      </w:pPr>
      <w:r>
        <w:rPr>
          <w:rFonts w:hint="eastAsia" w:ascii="黑体" w:hAnsi="黑体" w:eastAsia="黑体"/>
          <w:sz w:val="32"/>
        </w:rPr>
        <w:t>活动应急预案</w:t>
      </w:r>
    </w:p>
    <w:p w14:paraId="5FA85AB1">
      <w:pPr>
        <w:rPr>
          <w:sz w:val="32"/>
          <w:szCs w:val="32"/>
        </w:rPr>
      </w:pPr>
      <w:r>
        <w:rPr>
          <w:rFonts w:ascii="仿宋" w:hAnsi="仿宋" w:eastAsia="仿宋" w:cs="仿宋"/>
          <w:color w:val="000000"/>
          <w:sz w:val="32"/>
          <w:szCs w:val="32"/>
        </w:rPr>
        <w:t>1、编写目的</w:t>
      </w:r>
    </w:p>
    <w:p w14:paraId="58AC180F">
      <w:pPr>
        <w:rPr>
          <w:sz w:val="32"/>
          <w:szCs w:val="32"/>
        </w:rPr>
      </w:pPr>
      <w:r>
        <w:rPr>
          <w:rFonts w:ascii="仿宋" w:hAnsi="仿宋" w:eastAsia="仿宋" w:cs="仿宋"/>
          <w:color w:val="000000"/>
          <w:sz w:val="32"/>
          <w:szCs w:val="32"/>
        </w:rPr>
        <w:t>  通过应急措施，及时、迅速地将突发事件予以解决，尽全力使活动进程不受事件的影响，保证活动执行的最大效果。</w:t>
      </w:r>
    </w:p>
    <w:p w14:paraId="5D23D688">
      <w:pPr>
        <w:rPr>
          <w:sz w:val="32"/>
          <w:szCs w:val="32"/>
        </w:rPr>
      </w:pPr>
      <w:r>
        <w:rPr>
          <w:rFonts w:ascii="仿宋" w:hAnsi="仿宋" w:eastAsia="仿宋" w:cs="仿宋"/>
          <w:color w:val="000000"/>
          <w:sz w:val="32"/>
          <w:szCs w:val="32"/>
        </w:rPr>
        <w:t>2、实施原则</w:t>
      </w:r>
    </w:p>
    <w:p w14:paraId="42EA0C81">
      <w:pPr>
        <w:rPr>
          <w:sz w:val="32"/>
          <w:szCs w:val="32"/>
        </w:rPr>
      </w:pPr>
      <w:r>
        <w:rPr>
          <w:rFonts w:ascii="仿宋" w:hAnsi="仿宋" w:eastAsia="仿宋" w:cs="仿宋"/>
          <w:color w:val="000000"/>
          <w:sz w:val="32"/>
          <w:szCs w:val="32"/>
        </w:rPr>
        <w:t>  坚持统一指挥、分工负责、反应灵敏、协调有序、运转高效、有效处置的原则。</w:t>
      </w:r>
    </w:p>
    <w:p w14:paraId="27EE7653">
      <w:pPr>
        <w:rPr>
          <w:sz w:val="32"/>
          <w:szCs w:val="32"/>
        </w:rPr>
      </w:pPr>
      <w:r>
        <w:rPr>
          <w:rFonts w:ascii="仿宋" w:hAnsi="仿宋" w:eastAsia="仿宋" w:cs="仿宋"/>
          <w:color w:val="000000"/>
          <w:sz w:val="32"/>
          <w:szCs w:val="32"/>
        </w:rPr>
        <w:t>3、成立应急小组：小组成员包括本次活动的负责人、现场布置和各环节的负责人。</w:t>
      </w:r>
    </w:p>
    <w:p w14:paraId="023E103E">
      <w:pPr>
        <w:rPr>
          <w:sz w:val="32"/>
          <w:szCs w:val="32"/>
        </w:rPr>
      </w:pPr>
      <w:r>
        <w:rPr>
          <w:rFonts w:ascii="仿宋" w:hAnsi="仿宋" w:eastAsia="仿宋" w:cs="仿宋"/>
          <w:color w:val="000000"/>
          <w:sz w:val="32"/>
          <w:szCs w:val="32"/>
        </w:rPr>
        <w:t>（1）当突发事件发生时，由总负责人指挥，及时对事件提出对策。</w:t>
      </w:r>
    </w:p>
    <w:p w14:paraId="2201D5F2">
      <w:pPr>
        <w:rPr>
          <w:sz w:val="32"/>
          <w:szCs w:val="32"/>
        </w:rPr>
      </w:pPr>
      <w:r>
        <w:rPr>
          <w:rFonts w:ascii="仿宋" w:hAnsi="仿宋" w:eastAsia="仿宋" w:cs="仿宋"/>
          <w:color w:val="000000"/>
          <w:sz w:val="32"/>
          <w:szCs w:val="32"/>
        </w:rPr>
        <w:t>（2）各人员听从总负责人的指挥对现场进行协调和组织，保证应急工作的顺利进行。</w:t>
      </w:r>
    </w:p>
    <w:p w14:paraId="3B7959F7">
      <w:pPr>
        <w:rPr>
          <w:sz w:val="32"/>
          <w:szCs w:val="32"/>
        </w:rPr>
      </w:pPr>
      <w:r>
        <w:rPr>
          <w:rFonts w:ascii="仿宋" w:hAnsi="仿宋" w:eastAsia="仿宋" w:cs="仿宋"/>
          <w:color w:val="000000"/>
          <w:sz w:val="32"/>
          <w:szCs w:val="32"/>
        </w:rPr>
        <w:t>（3）各环节负责人主要负责职责范围内的管理，若发现问题，及时反映，及时解决。</w:t>
      </w:r>
    </w:p>
    <w:p w14:paraId="397D3A4A">
      <w:pPr>
        <w:rPr>
          <w:sz w:val="32"/>
          <w:szCs w:val="32"/>
        </w:rPr>
      </w:pPr>
      <w:r>
        <w:rPr>
          <w:rFonts w:ascii="仿宋" w:hAnsi="仿宋" w:eastAsia="仿宋" w:cs="仿宋"/>
          <w:color w:val="000000"/>
          <w:sz w:val="32"/>
          <w:szCs w:val="32"/>
        </w:rPr>
        <w:t>4、现场应急实施</w:t>
      </w:r>
    </w:p>
    <w:p w14:paraId="1431EF65">
      <w:pPr>
        <w:rPr>
          <w:sz w:val="32"/>
          <w:szCs w:val="32"/>
        </w:rPr>
      </w:pPr>
      <w:r>
        <w:rPr>
          <w:rFonts w:ascii="仿宋" w:hAnsi="仿宋" w:eastAsia="仿宋" w:cs="仿宋"/>
          <w:color w:val="000000"/>
          <w:sz w:val="32"/>
          <w:szCs w:val="32"/>
        </w:rPr>
        <w:t>（1）如果遇到临时停电，小组成员维持现场秩序，防止发生事故。可等待电源恢复或利用临时光源提前进行抽奖活动等。</w:t>
      </w:r>
    </w:p>
    <w:p w14:paraId="5AB9A63E">
      <w:pPr>
        <w:rPr>
          <w:sz w:val="32"/>
          <w:szCs w:val="32"/>
        </w:rPr>
      </w:pPr>
      <w:r>
        <w:rPr>
          <w:rFonts w:ascii="仿宋" w:hAnsi="仿宋" w:eastAsia="仿宋" w:cs="仿宋"/>
          <w:color w:val="000000"/>
          <w:sz w:val="32"/>
          <w:szCs w:val="32"/>
        </w:rPr>
        <w:t>（2）如果现场布置破损或设备出故障，首先进行简单的维修;若无法及时补救，通知总负责人并及时清理。</w:t>
      </w:r>
    </w:p>
    <w:p w14:paraId="1F2B8D57">
      <w:pPr>
        <w:rPr>
          <w:sz w:val="32"/>
          <w:szCs w:val="32"/>
        </w:rPr>
      </w:pPr>
      <w:r>
        <w:rPr>
          <w:rFonts w:ascii="仿宋" w:hAnsi="仿宋" w:eastAsia="仿宋" w:cs="仿宋"/>
          <w:color w:val="000000"/>
          <w:sz w:val="32"/>
          <w:szCs w:val="32"/>
        </w:rPr>
        <w:t>（3）如果遇到群众受伤，晕倒等特殊情况，立刻通知总负责人，并及时送到校医务室进行救治。</w:t>
      </w:r>
    </w:p>
    <w:p w14:paraId="64D9FCE6">
      <w:pPr>
        <w:rPr>
          <w:sz w:val="32"/>
          <w:szCs w:val="32"/>
        </w:rPr>
      </w:pPr>
      <w:r>
        <w:rPr>
          <w:rFonts w:ascii="仿宋" w:hAnsi="仿宋" w:eastAsia="仿宋" w:cs="仿宋"/>
          <w:color w:val="000000"/>
          <w:sz w:val="32"/>
          <w:szCs w:val="32"/>
        </w:rPr>
        <w:t>（4）遇到火灾等特殊情况，有序疏散人员到安全地带。</w:t>
      </w:r>
    </w:p>
    <w:p w14:paraId="19C7E989">
      <w:pPr>
        <w:rPr>
          <w:sz w:val="32"/>
          <w:szCs w:val="32"/>
        </w:rPr>
      </w:pPr>
      <w:r>
        <w:rPr>
          <w:rFonts w:ascii="仿宋" w:hAnsi="仿宋" w:eastAsia="仿宋" w:cs="仿宋"/>
          <w:color w:val="000000"/>
          <w:sz w:val="32"/>
          <w:szCs w:val="32"/>
        </w:rPr>
        <w:t>5、应急预案的维护</w:t>
      </w:r>
    </w:p>
    <w:p w14:paraId="2556E86A">
      <w:pPr>
        <w:rPr>
          <w:rFonts w:ascii="仿宋" w:hAnsi="仿宋" w:eastAsia="仿宋" w:cs="仿宋"/>
          <w:color w:val="000000"/>
          <w:sz w:val="32"/>
          <w:szCs w:val="32"/>
        </w:rPr>
      </w:pPr>
      <w:r>
        <w:rPr>
          <w:rFonts w:ascii="仿宋" w:hAnsi="仿宋" w:eastAsia="仿宋" w:cs="仿宋"/>
          <w:color w:val="000000"/>
          <w:sz w:val="32"/>
          <w:szCs w:val="32"/>
        </w:rPr>
        <w:t>加强应急预案的跟踪管理，适时对相关措施进行检测、修订、调整，使其更加适应于解决突发的问题。</w:t>
      </w:r>
    </w:p>
    <w:p w14:paraId="07AB72E4">
      <w:pPr>
        <w:rPr>
          <w:rFonts w:ascii="仿宋" w:hAnsi="仿宋" w:eastAsia="仿宋" w:cs="仿宋"/>
          <w:color w:val="000000"/>
          <w:sz w:val="32"/>
          <w:szCs w:val="32"/>
        </w:rPr>
      </w:pPr>
      <w:r>
        <w:rPr>
          <w:rFonts w:hint="eastAsia" w:ascii="仿宋" w:hAnsi="仿宋" w:eastAsia="仿宋" w:cs="仿宋"/>
          <w:color w:val="000000"/>
          <w:sz w:val="32"/>
          <w:szCs w:val="32"/>
        </w:rPr>
        <w:t>摊位表演内容：</w:t>
      </w:r>
    </w:p>
    <w:p w14:paraId="6F9AB783">
      <w:pPr>
        <w:textAlignment w:val="baseline"/>
        <w:rPr>
          <w:rFonts w:ascii="仿宋" w:eastAsia="仿宋" w:cs="仿宋"/>
          <w:color w:val="000000"/>
          <w:sz w:val="28"/>
          <w:szCs w:val="28"/>
        </w:rPr>
      </w:pPr>
      <w:r>
        <w:rPr>
          <w:rFonts w:hint="eastAsia" w:ascii="仿宋" w:eastAsia="仿宋" w:cs="仿宋"/>
          <w:color w:val="000000"/>
          <w:sz w:val="28"/>
          <w:szCs w:val="28"/>
        </w:rPr>
        <w:t>演出信息：</w:t>
      </w:r>
    </w:p>
    <w:p w14:paraId="1D7EFF93">
      <w:pPr>
        <w:textAlignment w:val="baseline"/>
        <w:rPr>
          <w:rFonts w:ascii="仿宋" w:eastAsia="仿宋" w:cs="仿宋"/>
          <w:color w:val="000000"/>
          <w:sz w:val="28"/>
          <w:szCs w:val="28"/>
        </w:rPr>
      </w:pPr>
      <w:r>
        <w:rPr>
          <w:rFonts w:hint="eastAsia" w:ascii="仿宋" w:eastAsia="仿宋" w:cs="仿宋"/>
          <w:color w:val="000000"/>
          <w:sz w:val="28"/>
          <w:szCs w:val="28"/>
        </w:rPr>
        <w:t>主持人：谷雨宸 2022211565</w:t>
      </w:r>
      <w:r>
        <w:rPr>
          <w:rFonts w:ascii="仿宋" w:eastAsia="仿宋" w:cs="仿宋"/>
          <w:color w:val="000000"/>
          <w:sz w:val="28"/>
          <w:szCs w:val="28"/>
        </w:rPr>
        <w:t xml:space="preserve"> </w:t>
      </w:r>
      <w:r>
        <w:rPr>
          <w:rFonts w:hint="eastAsia" w:ascii="仿宋" w:eastAsia="仿宋" w:cs="仿宋"/>
          <w:color w:val="000000"/>
          <w:sz w:val="28"/>
          <w:szCs w:val="28"/>
        </w:rPr>
        <w:t>网络空间安全学院 18910566797</w:t>
      </w:r>
    </w:p>
    <w:p w14:paraId="2C1F5BEE">
      <w:pPr>
        <w:textAlignment w:val="baseline"/>
        <w:rPr>
          <w:rFonts w:ascii="仿宋" w:eastAsia="仿宋" w:cs="仿宋"/>
          <w:color w:val="000000"/>
          <w:sz w:val="28"/>
          <w:szCs w:val="28"/>
        </w:rPr>
      </w:pPr>
      <w:r>
        <w:rPr>
          <w:rFonts w:hint="eastAsia" w:ascii="仿宋" w:eastAsia="仿宋" w:cs="仿宋"/>
          <w:color w:val="000000"/>
          <w:sz w:val="28"/>
          <w:szCs w:val="28"/>
        </w:rPr>
        <w:t>演出人员</w:t>
      </w:r>
      <w:r>
        <w:rPr>
          <w:rFonts w:ascii="仿宋" w:eastAsia="仿宋" w:cs="仿宋"/>
          <w:color w:val="000000"/>
          <w:sz w:val="28"/>
          <w:szCs w:val="28"/>
        </w:rPr>
        <w:t>:</w:t>
      </w:r>
    </w:p>
    <w:p w14:paraId="4A1695C6">
      <w:pPr>
        <w:textAlignment w:val="baseline"/>
        <w:rPr>
          <w:rFonts w:ascii="仿宋" w:eastAsia="仿宋" w:cs="仿宋"/>
          <w:color w:val="000000"/>
          <w:sz w:val="28"/>
          <w:szCs w:val="28"/>
        </w:rPr>
      </w:pPr>
      <w:r>
        <w:rPr>
          <w:rFonts w:hint="eastAsia" w:ascii="仿宋" w:eastAsia="仿宋" w:cs="仿宋"/>
          <w:color w:val="000000"/>
          <w:sz w:val="28"/>
          <w:szCs w:val="28"/>
        </w:rPr>
        <w:t>谷雨宸</w:t>
      </w:r>
    </w:p>
    <w:p w14:paraId="5F7C9E60">
      <w:pPr>
        <w:textAlignment w:val="baseline"/>
        <w:rPr>
          <w:rFonts w:ascii="仿宋" w:eastAsia="仿宋" w:cs="仿宋"/>
          <w:color w:val="000000"/>
          <w:sz w:val="28"/>
          <w:szCs w:val="28"/>
        </w:rPr>
      </w:pPr>
      <w:r>
        <w:rPr>
          <w:rFonts w:hint="eastAsia" w:ascii="仿宋" w:eastAsia="仿宋" w:cs="仿宋"/>
          <w:color w:val="000000"/>
          <w:sz w:val="28"/>
          <w:szCs w:val="28"/>
        </w:rPr>
        <w:t>《夜空中最亮的星》（夜空中最亮的星 能否听清 那仰望的人 心底的孤独和叹息 夜空中最亮的星 能否记起 曾与我同行 消失在风里的身影 我祈祷拥有一颗透明的心灵 和会流泪的眼睛 给我再去相信的勇气 越过谎言去拥抱你 每当我找不到存在的意义 每当我迷失在黑夜里 夜空中最亮的星 请指引我靠近你 夜空中最亮的星 是否知道 曾与我同行的身影 如今在哪里 夜空中最亮的星 是否在意 是等太阳升起 还是意外先来临 我宁愿所有痛苦都留在心里 也不愿忘记你的眼睛 给我再去相信的勇气 越过谎言去拥抱你 每当我找不到存在的意义 每当我迷失在黑夜里 夜空中最亮的星 请照亮我前行）</w:t>
      </w:r>
    </w:p>
    <w:p w14:paraId="4AD4B3B9">
      <w:pPr>
        <w:textAlignment w:val="baseline"/>
        <w:rPr>
          <w:rFonts w:ascii="仿宋" w:eastAsia="仿宋" w:cs="仿宋"/>
          <w:color w:val="000000"/>
          <w:sz w:val="28"/>
          <w:szCs w:val="28"/>
        </w:rPr>
      </w:pPr>
    </w:p>
    <w:p w14:paraId="5CFF9ACB">
      <w:pPr>
        <w:textAlignment w:val="baseline"/>
        <w:rPr>
          <w:rFonts w:ascii="仿宋" w:eastAsia="仿宋" w:cs="仿宋"/>
          <w:color w:val="000000"/>
          <w:sz w:val="28"/>
          <w:szCs w:val="28"/>
        </w:rPr>
      </w:pPr>
      <w:r>
        <w:rPr>
          <w:rFonts w:hint="eastAsia" w:ascii="仿宋" w:eastAsia="仿宋" w:cs="仿宋"/>
          <w:color w:val="000000"/>
          <w:sz w:val="28"/>
          <w:szCs w:val="28"/>
        </w:rPr>
        <w:t>《普通朋友》（等待我随时随地在等待做你感情上的依赖 我没有任何的疑问这是爱我猜你早就想要说明白我觉得自己好失败 从天堂掉落到深渊多无奈 我愿意改变重新再来一遍我无法只是普通朋友感情已那么深叫我怎么能放手但你说</w:t>
      </w:r>
      <w:r>
        <w:rPr>
          <w:rFonts w:ascii="仿宋" w:eastAsia="仿宋" w:cs="仿宋"/>
          <w:color w:val="000000"/>
          <w:sz w:val="28"/>
          <w:szCs w:val="28"/>
        </w:rPr>
        <w:t xml:space="preserve">I only want to be your friend </w:t>
      </w:r>
      <w:r>
        <w:rPr>
          <w:rFonts w:hint="eastAsia" w:ascii="仿宋" w:eastAsia="仿宋" w:cs="仿宋"/>
          <w:color w:val="000000"/>
          <w:sz w:val="28"/>
          <w:szCs w:val="28"/>
        </w:rPr>
        <w:t xml:space="preserve">做个朋友我在你心中只是just a friend 不是情人 我感激你对我这样的坦白 但我给你的爱暂时收不回来 </w:t>
      </w:r>
      <w:r>
        <w:rPr>
          <w:rFonts w:ascii="仿宋" w:eastAsia="仿宋" w:cs="仿宋"/>
          <w:color w:val="000000"/>
          <w:sz w:val="28"/>
          <w:szCs w:val="28"/>
        </w:rPr>
        <w:t>So I</w:t>
      </w:r>
      <w:r>
        <w:rPr>
          <w:rFonts w:hint="eastAsia" w:ascii="仿宋" w:eastAsia="仿宋" w:cs="仿宋"/>
          <w:color w:val="000000"/>
          <w:sz w:val="28"/>
          <w:szCs w:val="28"/>
        </w:rPr>
        <w:t xml:space="preserve"> 我不能只是be 你的朋友）</w:t>
      </w:r>
    </w:p>
    <w:p w14:paraId="54E24EBD">
      <w:pPr>
        <w:textAlignment w:val="baseline"/>
        <w:rPr>
          <w:rFonts w:ascii="仿宋" w:eastAsia="仿宋" w:cs="仿宋"/>
          <w:color w:val="000000"/>
          <w:sz w:val="28"/>
          <w:szCs w:val="28"/>
        </w:rPr>
      </w:pPr>
    </w:p>
    <w:p w14:paraId="08F37F35">
      <w:pPr>
        <w:widowControl/>
        <w:jc w:val="left"/>
        <w:rPr>
          <w:rFonts w:ascii="仿宋" w:eastAsia="仿宋" w:cs="仿宋"/>
          <w:color w:val="000000"/>
          <w:sz w:val="28"/>
          <w:szCs w:val="28"/>
        </w:rPr>
      </w:pPr>
      <w:r>
        <w:rPr>
          <w:rFonts w:hint="eastAsia" w:ascii="仿宋" w:eastAsia="仿宋" w:cs="仿宋"/>
          <w:color w:val="000000"/>
          <w:sz w:val="28"/>
          <w:szCs w:val="28"/>
        </w:rPr>
        <w:t>朱文宇</w:t>
      </w:r>
    </w:p>
    <w:p w14:paraId="0063BFDE">
      <w:pPr>
        <w:widowControl/>
        <w:jc w:val="left"/>
        <w:rPr>
          <w:rFonts w:ascii="仿宋" w:eastAsia="仿宋" w:cs="仿宋"/>
          <w:color w:val="000000"/>
          <w:sz w:val="28"/>
          <w:szCs w:val="28"/>
        </w:rPr>
      </w:pPr>
      <w:r>
        <w:rPr>
          <w:rFonts w:hint="eastAsia" w:ascii="仿宋" w:eastAsia="仿宋" w:cs="仿宋"/>
          <w:color w:val="000000"/>
          <w:sz w:val="28"/>
          <w:szCs w:val="28"/>
        </w:rPr>
        <w:t>《南山南》（你在南方的艳阳里 大雪纷飞我在北方的寒夜里四季如春 如果天黑之前来得及我要忘了你的眼睛 穷极一生做不完一场梦他不再和谁谈论相逢的孤岛因为心里早已荒芜人烟他的心里再装不下一个家做一个只对自己说谎的哑巴他说你任何为人称道的美丽不及他第一次遇见你时光苟延残喘无可奈何如果所有土地连在一起走上一生只为拥抱你喝醉了他的梦 晚安他听见有人唱着古老的歌唱着今天还在远方发生的像在她眼睛里看到的孤岛没有悲伤但也没有花朵你在南方的艳阳里大雪纷飞我在北方的寒夜里四季如春如果天黑之前来得及我要忘了你的眼睛穷极一生做不完一场梦你在南方的艳阳里大雪纷飞我在北方的寒夜里四季如春如果天黑之前来得及我要忘了你的眼睛穷极一生做不完一场梦大梦初醒荒唐了一生南山南 北秋悲南山有谷堆南风喃 北海北北海有墓碑南山南 北秋悲南山有谷堆南风喃 北海北北海有墓碑北海有墓碑）</w:t>
      </w:r>
    </w:p>
    <w:p w14:paraId="0DC45030">
      <w:pPr>
        <w:widowControl/>
        <w:jc w:val="left"/>
        <w:rPr>
          <w:rFonts w:ascii="仿宋" w:eastAsia="仿宋" w:cs="仿宋"/>
          <w:color w:val="000000"/>
          <w:sz w:val="28"/>
          <w:szCs w:val="28"/>
        </w:rPr>
      </w:pPr>
    </w:p>
    <w:p w14:paraId="3F44FF2E">
      <w:pPr>
        <w:widowControl/>
        <w:jc w:val="left"/>
        <w:rPr>
          <w:rFonts w:ascii="仿宋" w:eastAsia="仿宋" w:cs="仿宋"/>
          <w:color w:val="000000"/>
          <w:sz w:val="28"/>
          <w:szCs w:val="28"/>
        </w:rPr>
      </w:pPr>
      <w:r>
        <w:rPr>
          <w:rFonts w:hint="eastAsia" w:ascii="仿宋" w:eastAsia="仿宋" w:cs="仿宋"/>
          <w:color w:val="000000"/>
          <w:sz w:val="28"/>
          <w:szCs w:val="28"/>
        </w:rPr>
        <w:t>《画》（为寂寞的夜空画上一个月亮 把我画在那月亮下面歌唱 为冷清的房子画上一扇大窗 再画上一张床 画一个姑娘陪着我 再画个花边的被窝 画上灶炉与柴火 我们一起生来一起活 画一群鸟儿围着我 再画上绿岭和青坡 画上宁静与祥和 雨点儿在稻田上飘落 画上有你能用手触到的彩虹 画中有我决定不灭的星空 画上弯曲无尽平坦的小路 尽头的人家梦已入 画上母亲安详的姿势 还有橡皮能擦去的争执 画上四季都不愁的粮食 悠闲的人从没心事 我没有擦去争吵的橡皮 只有一支画着孤独的笔那夜空的月也不再亮只有个忧郁的孩子在唱为寂寞的夜空画上一个月亮）</w:t>
      </w:r>
    </w:p>
    <w:p w14:paraId="54FE6354">
      <w:pPr>
        <w:widowControl/>
        <w:jc w:val="left"/>
        <w:rPr>
          <w:rFonts w:ascii="仿宋" w:eastAsia="仿宋" w:cs="仿宋"/>
          <w:color w:val="000000"/>
          <w:sz w:val="28"/>
          <w:szCs w:val="28"/>
        </w:rPr>
      </w:pPr>
    </w:p>
    <w:p w14:paraId="3E3574D8">
      <w:pPr>
        <w:widowControl/>
        <w:jc w:val="left"/>
        <w:rPr>
          <w:rFonts w:ascii="仿宋" w:eastAsia="仿宋" w:cs="仿宋"/>
          <w:color w:val="000000"/>
          <w:sz w:val="28"/>
          <w:szCs w:val="28"/>
        </w:rPr>
      </w:pPr>
      <w:r>
        <w:rPr>
          <w:rFonts w:ascii="仿宋" w:eastAsia="仿宋" w:cs="仿宋"/>
          <w:color w:val="000000"/>
          <w:sz w:val="28"/>
          <w:szCs w:val="28"/>
        </w:rPr>
        <w:t>E.M.O</w:t>
      </w:r>
      <w:r>
        <w:rPr>
          <w:rFonts w:hint="eastAsia" w:ascii="仿宋" w:eastAsia="仿宋" w:cs="仿宋"/>
          <w:color w:val="000000"/>
          <w:sz w:val="28"/>
          <w:szCs w:val="28"/>
        </w:rPr>
        <w:t>乐队</w:t>
      </w:r>
    </w:p>
    <w:p w14:paraId="23D04874">
      <w:pPr>
        <w:widowControl/>
        <w:jc w:val="left"/>
        <w:rPr>
          <w:rFonts w:ascii="仿宋" w:eastAsia="仿宋" w:cs="仿宋"/>
          <w:color w:val="000000"/>
          <w:sz w:val="28"/>
          <w:szCs w:val="28"/>
        </w:rPr>
      </w:pPr>
      <w:r>
        <w:rPr>
          <w:rFonts w:hint="eastAsia" w:ascii="仿宋" w:eastAsia="仿宋" w:cs="仿宋"/>
          <w:color w:val="000000"/>
          <w:sz w:val="28"/>
          <w:szCs w:val="28"/>
        </w:rPr>
        <w:t>《我的未来式》（脱下鞋子到太空漫步我笑了你还装酷太阳晒过年轻的温度正好温暖舒服吵醒了闹区的树木吸一口氧气就漂浮蓝色背景下我练习飞行的角度保持我的态度我的未来式由我做主不断电的你陪我加速我的未来式由我做主不断电的你陪我加速翻开五线谱 涂鸭的音符我找到我的幸福自由平等博爱我复古 创新演出我的天赋吵醒了闹区的树木吸一口氧气就漂浮蓝色背景下我练习飞行的角度保持我的态度我的未来式由我作主不断电的你陪我加速我的未来式由我做主不断电的你陪我加速奔跑在我画的地图）</w:t>
      </w:r>
    </w:p>
    <w:p w14:paraId="087856A5">
      <w:pPr>
        <w:widowControl/>
        <w:jc w:val="left"/>
        <w:rPr>
          <w:rFonts w:ascii="仿宋" w:eastAsia="仿宋" w:cs="仿宋"/>
          <w:color w:val="000000"/>
          <w:sz w:val="28"/>
          <w:szCs w:val="28"/>
        </w:rPr>
      </w:pPr>
    </w:p>
    <w:p w14:paraId="121EF477">
      <w:pPr>
        <w:widowControl/>
        <w:jc w:val="left"/>
        <w:rPr>
          <w:rFonts w:hint="eastAsia" w:ascii="仿宋" w:eastAsia="仿宋" w:cs="仿宋"/>
          <w:color w:val="000000"/>
          <w:sz w:val="28"/>
          <w:szCs w:val="28"/>
        </w:rPr>
      </w:pPr>
      <w:r>
        <w:rPr>
          <w:rFonts w:hint="eastAsia" w:ascii="仿宋" w:eastAsia="仿宋" w:cs="仿宋"/>
          <w:color w:val="000000"/>
          <w:sz w:val="28"/>
          <w:szCs w:val="28"/>
        </w:rPr>
        <w:t>《给你一瓶魔法药水》（给你一瓶魔法药水 喝下去就不需要氧气给你一瓶魔法药水喝下去就不怕身体结冰轻轻念着你懂的咒语一扇门就通往银河系给你一瓶魔法药水我们一起去太空旅行宇宙的有趣我才不在意我在意的是 你牵我的手 而乱跳的心宇宙的有趣我才不在意我在意的是 你想跟着我 去月球谈心拥有你 就不需要魔法给的勇气轻轻念着你懂的咒语一扇门就通往银河系给你一瓶魔法药水我们一起去太空旅行宇宙的有趣我才不在意我在意的是 你牵我的手 而乱跳的心宇宙的有趣我才不在意我在意的是 你想跟着我 去月球谈心宇宙的有趣我才不在意我在猜的是 前方的距离 几步走到你宇宙的有趣我才不在意我期待的是 今天的晚餐 你想吃哪里拥有你就不需要魔法给的勇气你走的方向最后到哪去可能是火星或者是金星不管多远多近多累都没关系我的魔法只对你偏心我偏心我偏心宇宙的有趣我才不在意我在意的是 你牵我的手 而乱跳的心宇宙的有趣我才不在意我在意的是 你想跟着我 去月球谈心宇宙的有趣我才不在意我在猜的是 奔跑的距离 几步走到你宇宙的有趣我才不在意我期待的是 今天的晚餐 你想吃哪里有你在就不需要魔法给的勇气）</w:t>
      </w:r>
    </w:p>
    <w:p w14:paraId="4895376C">
      <w:pPr>
        <w:widowControl/>
        <w:spacing w:beforeAutospacing="1" w:afterAutospacing="1"/>
        <w:ind w:firstLine="5244" w:firstLineChars="1639"/>
        <w:jc w:val="right"/>
        <w:rPr>
          <w:rFonts w:ascii="仿宋" w:hAnsi="Arial" w:eastAsia="仿宋" w:cs="仿宋"/>
          <w:sz w:val="32"/>
          <w:szCs w:val="32"/>
        </w:rPr>
      </w:pPr>
      <w:r>
        <w:rPr>
          <w:rFonts w:hint="eastAsia" w:ascii="仿宋" w:hAnsi="Arial" w:eastAsia="仿宋" w:cs="仿宋"/>
          <w:sz w:val="32"/>
          <w:szCs w:val="32"/>
        </w:rPr>
        <w:t>沙邮吉他社                               2024年4月28日</w:t>
      </w:r>
    </w:p>
    <w:p w14:paraId="1F7BFAEF">
      <w:pPr>
        <w:widowControl/>
        <w:spacing w:beforeAutospacing="1" w:afterAutospacing="1"/>
        <w:jc w:val="right"/>
        <w:rPr>
          <w:rFonts w:ascii="仿宋" w:hAnsi="Arial" w:eastAsia="仿宋"/>
          <w:sz w:val="32"/>
        </w:rPr>
      </w:pPr>
      <w:r>
        <w:rPr>
          <w:rFonts w:hint="eastAsia" w:ascii="仿宋" w:hAnsi="黑体" w:eastAsia="仿宋"/>
          <w:sz w:val="32"/>
        </w:rPr>
        <w:t xml:space="preserve">   </w:t>
      </w:r>
      <w:r>
        <w:rPr>
          <w:rFonts w:hint="eastAsia" w:ascii="仿宋" w:hAnsi="Arial" w:eastAsia="仿宋"/>
          <w:sz w:val="32"/>
        </w:rPr>
        <w:t>负责人签字：</w:t>
      </w:r>
      <w:r>
        <w:rPr>
          <w:rFonts w:hint="eastAsia" w:ascii="仿宋" w:hAnsi="Arial" w:eastAsia="仿宋"/>
          <w:sz w:val="32"/>
        </w:rPr>
        <w:drawing>
          <wp:inline distT="0" distB="0" distL="0" distR="0">
            <wp:extent cx="764540" cy="374015"/>
            <wp:effectExtent l="0" t="0" r="10160" b="6985"/>
            <wp:docPr id="154687056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870569" name="图片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790451" cy="386470"/>
                    </a:xfrm>
                    <a:prstGeom prst="rect">
                      <a:avLst/>
                    </a:prstGeom>
                    <a:noFill/>
                    <a:ln>
                      <a:noFill/>
                    </a:ln>
                  </pic:spPr>
                </pic:pic>
              </a:graphicData>
            </a:graphic>
          </wp:inline>
        </w:drawing>
      </w:r>
    </w:p>
    <w:p w14:paraId="72566E59">
      <w:pPr>
        <w:widowControl/>
        <w:spacing w:beforeAutospacing="1" w:afterAutospacing="1"/>
        <w:jc w:val="right"/>
        <w:rPr>
          <w:rFonts w:ascii="仿宋" w:hAnsi="黑体" w:eastAsia="仿宋"/>
          <w:sz w:val="32"/>
        </w:rPr>
      </w:pPr>
      <w:r>
        <w:rPr>
          <w:rFonts w:hint="eastAsia" w:ascii="仿宋" w:hAnsi="Arial" w:eastAsia="仿宋"/>
          <w:sz w:val="32"/>
        </w:rPr>
        <w:t>指导教师签字：</w:t>
      </w:r>
      <w:r>
        <w:rPr>
          <w:rFonts w:ascii="楷体" w:hAnsi="楷体" w:eastAsia="楷体"/>
          <w:sz w:val="24"/>
        </w:rPr>
        <w:drawing>
          <wp:inline distT="0" distB="0" distL="0" distR="0">
            <wp:extent cx="791845" cy="389255"/>
            <wp:effectExtent l="0" t="0" r="8255" b="1270"/>
            <wp:docPr id="5571736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17369" name="图片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791845" cy="389255"/>
                    </a:xfrm>
                    <a:prstGeom prst="rect">
                      <a:avLst/>
                    </a:prstGeom>
                    <a:noFill/>
                    <a:ln>
                      <a:noFill/>
                    </a:ln>
                  </pic:spPr>
                </pic:pic>
              </a:graphicData>
            </a:graphic>
          </wp:inline>
        </w:drawing>
      </w:r>
      <w:r>
        <w:rPr>
          <w:rFonts w:hint="eastAsia" w:ascii="仿宋" w:hAnsi="Arial" w:eastAsia="仿宋"/>
          <w:sz w:val="32"/>
        </w:rPr>
        <w:t xml:space="preserve">     </w:t>
      </w:r>
      <w:r>
        <w:rPr>
          <w:rFonts w:hint="eastAsia" w:ascii="仿宋" w:hAnsi="黑体" w:eastAsia="仿宋"/>
          <w:sz w:val="32"/>
        </w:rPr>
        <w:t xml:space="preserve">  </w:t>
      </w:r>
    </w:p>
    <w:p w14:paraId="78D45021">
      <w:pPr>
        <w:rPr>
          <w:rFonts w:ascii="仿宋" w:hAnsi="黑体" w:eastAsia="仿宋"/>
          <w:sz w:val="32"/>
        </w:rPr>
      </w:pPr>
    </w:p>
    <w:p w14:paraId="0412EF50">
      <w:pPr>
        <w:rPr>
          <w:rFonts w:ascii="仿宋" w:hAnsi="黑体" w:eastAsia="仿宋"/>
          <w:sz w:val="32"/>
        </w:rPr>
      </w:pPr>
    </w:p>
    <w:p w14:paraId="65738423">
      <w:pPr>
        <w:rPr>
          <w:rFonts w:ascii="仿宋" w:hAnsi="黑体" w:eastAsia="仿宋"/>
          <w:sz w:val="32"/>
        </w:rPr>
      </w:pPr>
    </w:p>
    <w:p w14:paraId="1BA115C6">
      <w:pPr>
        <w:rPr>
          <w:rFonts w:ascii="仿宋" w:hAnsi="黑体" w:eastAsia="仿宋"/>
          <w:sz w:val="32"/>
        </w:rPr>
      </w:pPr>
    </w:p>
    <w:p w14:paraId="0DCD055B">
      <w:pPr>
        <w:rPr>
          <w:rFonts w:ascii="仿宋" w:hAnsi="黑体" w:eastAsia="仿宋"/>
          <w:sz w:val="32"/>
        </w:rPr>
      </w:pPr>
    </w:p>
    <w:p w14:paraId="0D531EEC">
      <w:pPr>
        <w:rPr>
          <w:rFonts w:ascii="仿宋" w:hAnsi="黑体" w:eastAsia="仿宋"/>
          <w:sz w:val="32"/>
        </w:rPr>
      </w:pPr>
    </w:p>
    <w:p w14:paraId="48D5F350">
      <w:pPr>
        <w:rPr>
          <w:rFonts w:ascii="仿宋" w:hAnsi="黑体" w:eastAsia="仿宋"/>
          <w:sz w:val="32"/>
        </w:rPr>
      </w:pPr>
    </w:p>
    <w:p w14:paraId="52E42B03">
      <w:pPr>
        <w:rPr>
          <w:rFonts w:ascii="仿宋" w:hAnsi="黑体" w:eastAsia="仿宋"/>
          <w:sz w:val="32"/>
        </w:rPr>
      </w:pPr>
    </w:p>
    <w:p w14:paraId="165301F6">
      <w:pPr>
        <w:rPr>
          <w:rFonts w:ascii="仿宋" w:hAnsi="黑体" w:eastAsia="仿宋"/>
          <w:sz w:val="32"/>
        </w:rPr>
      </w:pPr>
    </w:p>
    <w:p w14:paraId="097EF51D">
      <w:pPr>
        <w:rPr>
          <w:rFonts w:ascii="仿宋" w:hAnsi="黑体" w:eastAsia="仿宋"/>
          <w:sz w:val="32"/>
        </w:rPr>
      </w:pPr>
    </w:p>
    <w:p w14:paraId="668E1C98">
      <w:pPr>
        <w:tabs>
          <w:tab w:val="left" w:pos="3420"/>
          <w:tab w:val="left" w:pos="3600"/>
        </w:tabs>
        <w:ind w:right="560"/>
        <w:jc w:val="right"/>
        <w:rPr>
          <w:rFonts w:ascii="KaiTi_GB2312" w:hAnsi="宋体" w:eastAsia="KaiTi_GB2312"/>
          <w:sz w:val="28"/>
          <w:szCs w:val="28"/>
        </w:rPr>
      </w:pPr>
    </w:p>
    <w:p w14:paraId="74EBE2DC">
      <w:pPr>
        <w:tabs>
          <w:tab w:val="left" w:pos="3420"/>
          <w:tab w:val="left" w:pos="3600"/>
        </w:tabs>
        <w:ind w:right="560"/>
        <w:jc w:val="right"/>
        <w:rPr>
          <w:rFonts w:ascii="KaiTi_GB2312" w:hAnsi="宋体" w:eastAsia="KaiTi_GB2312"/>
          <w:sz w:val="28"/>
          <w:szCs w:val="28"/>
        </w:rPr>
      </w:pPr>
    </w:p>
    <w:p w14:paraId="186B047D">
      <w:pPr>
        <w:tabs>
          <w:tab w:val="left" w:pos="3420"/>
          <w:tab w:val="left" w:pos="3600"/>
        </w:tabs>
        <w:ind w:right="560"/>
        <w:jc w:val="right"/>
        <w:rPr>
          <w:rFonts w:ascii="KaiTi_GB2312" w:hAnsi="宋体" w:eastAsia="KaiTi_GB2312"/>
          <w:sz w:val="28"/>
          <w:szCs w:val="28"/>
        </w:rPr>
      </w:pPr>
    </w:p>
    <w:p w14:paraId="5C97FEE8">
      <w:pPr>
        <w:tabs>
          <w:tab w:val="left" w:pos="3420"/>
          <w:tab w:val="left" w:pos="3600"/>
        </w:tabs>
        <w:ind w:right="560"/>
        <w:jc w:val="left"/>
        <w:rPr>
          <w:rFonts w:ascii="KaiTi_GB2312" w:hAnsi="宋体" w:eastAsia="KaiTi_GB2312"/>
          <w:sz w:val="28"/>
          <w:szCs w:val="28"/>
        </w:rPr>
      </w:pPr>
    </w:p>
    <w:p w14:paraId="4E1AFFC5"/>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KaiTi_GB2312">
    <w:altName w:val="楷体"/>
    <w:panose1 w:val="02010609060101010101"/>
    <w:charset w:val="86"/>
    <w:family w:val="modern"/>
    <w:pitch w:val="default"/>
    <w:sig w:usb0="00000000" w:usb1="00000000" w:usb2="00000016" w:usb3="00000000" w:csb0="00040001"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1"/>
    <w:multiLevelType w:val="singleLevel"/>
    <w:tmpl w:val="00000001"/>
    <w:lvl w:ilvl="0" w:tentative="0">
      <w:start w:val="10"/>
      <w:numFmt w:val="chineseCounting"/>
      <w:suff w:val="nothing"/>
      <w:lvlText w:val="%1、"/>
      <w:lvlJc w:val="left"/>
      <w:rPr>
        <w:rFonts w:hint="eastAsia"/>
      </w:rPr>
    </w:lvl>
  </w:abstractNum>
  <w:abstractNum w:abstractNumId="1">
    <w:nsid w:val="00000002"/>
    <w:multiLevelType w:val="singleLevel"/>
    <w:tmpl w:val="00000002"/>
    <w:lvl w:ilvl="0" w:tentative="0">
      <w:start w:val="7"/>
      <w:numFmt w:val="chineseCounting"/>
      <w:suff w:val="space"/>
      <w:lvlText w:val="%1、"/>
      <w:lvlJc w:val="left"/>
      <w:rPr>
        <w:rFonts w:hint="eastAsia"/>
      </w:rPr>
    </w:lvl>
  </w:abstractNum>
  <w:abstractNum w:abstractNumId="2">
    <w:nsid w:val="00000003"/>
    <w:multiLevelType w:val="singleLevel"/>
    <w:tmpl w:val="00000003"/>
    <w:lvl w:ilvl="0" w:tentative="0">
      <w:start w:val="6"/>
      <w:numFmt w:val="chineseCounting"/>
      <w:suff w:val="space"/>
      <w:lvlText w:val="%1、"/>
      <w:lvlJc w:val="left"/>
      <w:rPr>
        <w:rFonts w:hint="eastAsia"/>
      </w:rPr>
    </w:lvl>
  </w:abstractNum>
  <w:abstractNum w:abstractNumId="3">
    <w:nsid w:val="1EEFDF4E"/>
    <w:multiLevelType w:val="singleLevel"/>
    <w:tmpl w:val="1EEFDF4E"/>
    <w:lvl w:ilvl="0" w:tentative="0">
      <w:start w:val="2"/>
      <w:numFmt w:val="decimal"/>
      <w:suff w:val="space"/>
      <w:lvlText w:val="%1."/>
      <w:lvlJc w:val="left"/>
    </w:lvl>
  </w:abstractNum>
  <w:abstractNum w:abstractNumId="4">
    <w:nsid w:val="414114FE"/>
    <w:multiLevelType w:val="singleLevel"/>
    <w:tmpl w:val="414114FE"/>
    <w:lvl w:ilvl="0" w:tentative="0">
      <w:start w:val="1"/>
      <w:numFmt w:val="chineseCounting"/>
      <w:suff w:val="space"/>
      <w:lvlText w:val="%1、"/>
      <w:lvlJc w:val="left"/>
      <w:rPr>
        <w:rFonts w:hint="eastAsia"/>
      </w:rPr>
    </w:lvl>
  </w:abstractNum>
  <w:abstractNum w:abstractNumId="5">
    <w:nsid w:val="45F47251"/>
    <w:multiLevelType w:val="multilevel"/>
    <w:tmpl w:val="45F47251"/>
    <w:lvl w:ilvl="0" w:tentative="0">
      <w:start w:val="1"/>
      <w:numFmt w:val="decimal"/>
      <w:lvlText w:val="%1."/>
      <w:lvlJc w:val="left"/>
      <w:pPr>
        <w:ind w:left="336" w:hanging="336"/>
      </w:pPr>
    </w:lvl>
    <w:lvl w:ilvl="1" w:tentative="0">
      <w:start w:val="1"/>
      <w:numFmt w:val="lowerLetter"/>
      <w:lvlText w:val="%2."/>
      <w:lvlJc w:val="left"/>
      <w:pPr>
        <w:ind w:left="756" w:hanging="336"/>
      </w:pPr>
    </w:lvl>
    <w:lvl w:ilvl="2" w:tentative="0">
      <w:start w:val="1"/>
      <w:numFmt w:val="lowerRoman"/>
      <w:lvlText w:val="%3."/>
      <w:lvlJc w:val="left"/>
      <w:pPr>
        <w:ind w:left="1176" w:hanging="336"/>
      </w:pPr>
    </w:lvl>
    <w:lvl w:ilvl="3" w:tentative="0">
      <w:start w:val="1"/>
      <w:numFmt w:val="decimal"/>
      <w:lvlText w:val="%4."/>
      <w:lvlJc w:val="left"/>
      <w:pPr>
        <w:ind w:left="1596" w:hanging="336"/>
      </w:pPr>
    </w:lvl>
    <w:lvl w:ilvl="4" w:tentative="0">
      <w:start w:val="1"/>
      <w:numFmt w:val="lowerLetter"/>
      <w:lvlText w:val="%5."/>
      <w:lvlJc w:val="left"/>
      <w:pPr>
        <w:ind w:left="2016" w:hanging="336"/>
      </w:pPr>
    </w:lvl>
    <w:lvl w:ilvl="5" w:tentative="0">
      <w:start w:val="1"/>
      <w:numFmt w:val="lowerRoman"/>
      <w:lvlText w:val="%6."/>
      <w:lvlJc w:val="left"/>
      <w:pPr>
        <w:ind w:left="2436" w:hanging="336"/>
      </w:pPr>
    </w:lvl>
    <w:lvl w:ilvl="6" w:tentative="0">
      <w:start w:val="1"/>
      <w:numFmt w:val="decimal"/>
      <w:lvlText w:val="%7."/>
      <w:lvlJc w:val="left"/>
      <w:pPr>
        <w:ind w:left="2856" w:hanging="336"/>
      </w:pPr>
    </w:lvl>
    <w:lvl w:ilvl="7" w:tentative="0">
      <w:start w:val="1"/>
      <w:numFmt w:val="lowerLetter"/>
      <w:lvlText w:val="%8."/>
      <w:lvlJc w:val="left"/>
      <w:pPr>
        <w:ind w:left="3276" w:hanging="336"/>
      </w:pPr>
    </w:lvl>
    <w:lvl w:ilvl="8" w:tentative="0">
      <w:start w:val="0"/>
      <w:numFmt w:val="decimal"/>
      <w:lvlText w:val=""/>
      <w:lvlJc w:val="left"/>
    </w:lvl>
  </w:abstractNum>
  <w:num w:numId="1">
    <w:abstractNumId w:val="4"/>
  </w:num>
  <w:num w:numId="2">
    <w:abstractNumId w:val="3"/>
  </w:num>
  <w:num w:numId="3">
    <w:abstractNumId w:val="5"/>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1"/>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mEyZDMxNWRkYmY5MjE3NjUxYTk3ZDA1NDUyNmVkYWEifQ=="/>
    <w:docVar w:name="KSO_WPS_MARK_KEY" w:val="7f83f5f7-4f02-4c9e-8d5e-7a30fcb9d922"/>
  </w:docVars>
  <w:rsids>
    <w:rsidRoot w:val="33802393"/>
    <w:rsid w:val="00375F07"/>
    <w:rsid w:val="003937CF"/>
    <w:rsid w:val="006130EF"/>
    <w:rsid w:val="00633998"/>
    <w:rsid w:val="00B73EDB"/>
    <w:rsid w:val="00B9464C"/>
    <w:rsid w:val="241718CA"/>
    <w:rsid w:val="2AFA300F"/>
    <w:rsid w:val="33802393"/>
    <w:rsid w:val="4BD27CF3"/>
    <w:rsid w:val="50DD117F"/>
    <w:rsid w:val="55346E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qFormat/>
    <w:uiPriority w:val="0"/>
    <w:pPr>
      <w:tabs>
        <w:tab w:val="center" w:pos="4153"/>
        <w:tab w:val="right" w:pos="8306"/>
      </w:tabs>
      <w:snapToGrid w:val="0"/>
      <w:jc w:val="left"/>
    </w:pPr>
    <w:rPr>
      <w:sz w:val="18"/>
      <w:szCs w:val="18"/>
    </w:rPr>
  </w:style>
  <w:style w:type="paragraph" w:styleId="3">
    <w:name w:val="header"/>
    <w:basedOn w:val="1"/>
    <w:link w:val="7"/>
    <w:qFormat/>
    <w:uiPriority w:val="0"/>
    <w:pPr>
      <w:tabs>
        <w:tab w:val="center" w:pos="4153"/>
        <w:tab w:val="right" w:pos="8306"/>
      </w:tabs>
      <w:snapToGrid w:val="0"/>
      <w:jc w:val="center"/>
    </w:pPr>
    <w:rPr>
      <w:sz w:val="18"/>
      <w:szCs w:val="18"/>
    </w:rPr>
  </w:style>
  <w:style w:type="table" w:styleId="5">
    <w:name w:val="Table Grid"/>
    <w:basedOn w:val="4"/>
    <w:qFormat/>
    <w:uiPriority w:val="39"/>
    <w:tblPr>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Pr>
    <w:tcPr>
      <w:vAlign w:val="center"/>
    </w:tcPr>
  </w:style>
  <w:style w:type="character" w:customStyle="1" w:styleId="7">
    <w:name w:val="页眉 字符"/>
    <w:basedOn w:val="6"/>
    <w:link w:val="3"/>
    <w:qFormat/>
    <w:uiPriority w:val="0"/>
    <w:rPr>
      <w:rFonts w:ascii="Times New Roman" w:hAnsi="Times New Roman" w:eastAsia="宋体" w:cs="Times New Roman"/>
      <w:kern w:val="2"/>
      <w:sz w:val="18"/>
      <w:szCs w:val="18"/>
    </w:rPr>
  </w:style>
  <w:style w:type="character" w:customStyle="1" w:styleId="8">
    <w:name w:val="页脚 字符"/>
    <w:basedOn w:val="6"/>
    <w:link w:val="2"/>
    <w:qFormat/>
    <w:uiPriority w:val="0"/>
    <w:rPr>
      <w:rFonts w:ascii="Times New Roman" w:hAnsi="Times New Roman" w:eastAsia="宋体" w:cs="Times New Roman"/>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13</Pages>
  <Words>4598</Words>
  <Characters>4740</Characters>
  <Lines>31</Lines>
  <Paragraphs>8</Paragraphs>
  <TotalTime>0</TotalTime>
  <ScaleCrop>false</ScaleCrop>
  <LinksUpToDate>false</LinksUpToDate>
  <CharactersWithSpaces>4936</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2024-05-01T15:11:00Z</dcterms:created>
  <dc:creator>191----4691</dc:creator>
  <cp:lastModifiedBy>胖鱼</cp:lastModifiedBy>
  <dcterms:modified xsi:type="dcterms:W3CDTF">2025-05-11T14:50:26Z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2052-12.1.0.21171</vt:lpwstr>
  </property>
  <property fmtid="{D5CDD505-2E9C-101B-9397-08002B2CF9AE}" pid="3" name="ICV">
    <vt:lpwstr>72EA94B56D1E45D6A4098B161C513D0E_13</vt:lpwstr>
  </property>
  <property fmtid="{D5CDD505-2E9C-101B-9397-08002B2CF9AE}" pid="4" name="KSOTemplateDocerSaveRecord">
    <vt:lpwstr>eyJoZGlkIjoiNGU5YTk2NWU3OTRhNTU0YjZlNWE0ODExMjY4YzM0MTgiLCJ1c2VySWQiOiI4NDAzMDE3NzYifQ==</vt:lpwstr>
  </property>
</Properties>
</file>