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40D6B" w14:textId="77777777" w:rsidR="000B5850" w:rsidRDefault="00000000">
      <w:pPr>
        <w:jc w:val="center"/>
        <w:rPr>
          <w:rFonts w:asciiTheme="majorEastAsia" w:eastAsiaTheme="majorEastAsia" w:hAnsiTheme="majorEastAsia" w:cs="方正小标宋简体" w:hint="eastAsia"/>
          <w:b/>
          <w:color w:val="000000" w:themeColor="text1"/>
          <w:sz w:val="36"/>
          <w:szCs w:val="36"/>
        </w:rPr>
      </w:pPr>
      <w:r>
        <w:rPr>
          <w:rFonts w:asciiTheme="majorEastAsia" w:eastAsiaTheme="majorEastAsia" w:hAnsiTheme="majorEastAsia" w:cs="方正小标宋简体" w:hint="eastAsia"/>
          <w:b/>
          <w:color w:val="000000" w:themeColor="text1"/>
          <w:sz w:val="36"/>
          <w:szCs w:val="36"/>
        </w:rPr>
        <w:t>202</w:t>
      </w:r>
      <w:r w:rsidR="000B5850">
        <w:rPr>
          <w:rFonts w:asciiTheme="majorEastAsia" w:eastAsiaTheme="majorEastAsia" w:hAnsiTheme="majorEastAsia" w:cs="方正小标宋简体" w:hint="eastAsia"/>
          <w:b/>
          <w:color w:val="000000" w:themeColor="text1"/>
          <w:sz w:val="36"/>
          <w:szCs w:val="36"/>
        </w:rPr>
        <w:t>5</w:t>
      </w:r>
      <w:r>
        <w:rPr>
          <w:rFonts w:asciiTheme="majorEastAsia" w:eastAsiaTheme="majorEastAsia" w:hAnsiTheme="majorEastAsia" w:cs="方正小标宋简体" w:hint="eastAsia"/>
          <w:b/>
          <w:color w:val="000000" w:themeColor="text1"/>
          <w:sz w:val="36"/>
          <w:szCs w:val="36"/>
        </w:rPr>
        <w:t>北京邮电大学沙河校区</w:t>
      </w:r>
    </w:p>
    <w:p w14:paraId="512C6699" w14:textId="6F7EC3A2" w:rsidR="000F67C5" w:rsidRDefault="000B5850">
      <w:pPr>
        <w:jc w:val="center"/>
        <w:rPr>
          <w:rFonts w:asciiTheme="majorEastAsia" w:eastAsiaTheme="majorEastAsia" w:hAnsiTheme="majorEastAsia" w:cs="方正小标宋简体" w:hint="eastAsia"/>
          <w:b/>
          <w:color w:val="000000" w:themeColor="text1"/>
          <w:sz w:val="36"/>
          <w:szCs w:val="36"/>
        </w:rPr>
      </w:pPr>
      <w:r>
        <w:rPr>
          <w:rFonts w:asciiTheme="majorEastAsia" w:eastAsiaTheme="majorEastAsia" w:hAnsiTheme="majorEastAsia" w:cs="方正小标宋简体" w:hint="eastAsia"/>
          <w:b/>
          <w:color w:val="000000" w:themeColor="text1"/>
          <w:sz w:val="36"/>
          <w:szCs w:val="36"/>
        </w:rPr>
        <w:t>“夏栖雁语，花漾芳序”百花节活动安保方案</w:t>
      </w:r>
    </w:p>
    <w:p w14:paraId="2F68ECE0" w14:textId="5CB832CB" w:rsidR="000F67C5" w:rsidRDefault="00000000">
      <w:pPr>
        <w:spacing w:line="360" w:lineRule="auto"/>
        <w:jc w:val="left"/>
        <w:rPr>
          <w:rFonts w:ascii="宋体" w:hAnsi="宋体" w:hint="eastAsia"/>
          <w:sz w:val="24"/>
          <w:szCs w:val="24"/>
        </w:rPr>
      </w:pPr>
      <w:r>
        <w:rPr>
          <w:rFonts w:ascii="宋体" w:hAnsi="宋体"/>
          <w:b/>
          <w:color w:val="000000" w:themeColor="text1"/>
          <w:sz w:val="24"/>
          <w:szCs w:val="24"/>
        </w:rPr>
        <w:t>活</w:t>
      </w:r>
      <w:r>
        <w:rPr>
          <w:rFonts w:ascii="宋体" w:hAnsi="宋体"/>
          <w:b/>
          <w:sz w:val="24"/>
          <w:szCs w:val="24"/>
        </w:rPr>
        <w:t>动地点：</w:t>
      </w:r>
      <w:r>
        <w:rPr>
          <w:rFonts w:ascii="宋体" w:hAnsi="宋体" w:hint="eastAsia"/>
          <w:sz w:val="24"/>
          <w:szCs w:val="24"/>
        </w:rPr>
        <w:t>沙河校区二维码广场及以二维码广场为中心十字形散开</w:t>
      </w:r>
      <w:r w:rsidR="004D5C10">
        <w:rPr>
          <w:rFonts w:ascii="宋体" w:hAnsi="宋体" w:hint="eastAsia"/>
          <w:sz w:val="24"/>
          <w:szCs w:val="24"/>
        </w:rPr>
        <w:t>区域</w:t>
      </w:r>
    </w:p>
    <w:p w14:paraId="6754196D" w14:textId="75111D90" w:rsidR="000F67C5" w:rsidRDefault="00000000">
      <w:pPr>
        <w:spacing w:line="360" w:lineRule="auto"/>
        <w:jc w:val="left"/>
        <w:rPr>
          <w:rFonts w:ascii="宋体" w:hAnsi="宋体" w:hint="eastAsia"/>
          <w:sz w:val="24"/>
          <w:szCs w:val="24"/>
        </w:rPr>
      </w:pPr>
      <w:r>
        <w:rPr>
          <w:rFonts w:ascii="宋体" w:hAnsi="宋体"/>
          <w:b/>
          <w:sz w:val="24"/>
          <w:szCs w:val="24"/>
        </w:rPr>
        <w:t>活动时间：</w:t>
      </w:r>
      <w:r>
        <w:rPr>
          <w:rFonts w:ascii="宋体" w:hAnsi="宋体"/>
          <w:sz w:val="24"/>
          <w:szCs w:val="24"/>
        </w:rPr>
        <w:t>202</w:t>
      </w:r>
      <w:r w:rsidR="000B5850">
        <w:rPr>
          <w:rFonts w:ascii="宋体" w:hAnsi="宋体" w:hint="eastAsia"/>
          <w:sz w:val="24"/>
          <w:szCs w:val="24"/>
        </w:rPr>
        <w:t>5</w:t>
      </w:r>
      <w:r>
        <w:rPr>
          <w:rFonts w:ascii="宋体" w:hAnsi="宋体" w:hint="eastAsia"/>
          <w:sz w:val="24"/>
          <w:szCs w:val="24"/>
        </w:rPr>
        <w:t>年</w:t>
      </w:r>
      <w:r w:rsidR="000B5850">
        <w:rPr>
          <w:rFonts w:ascii="宋体" w:hAnsi="宋体" w:hint="eastAsia"/>
          <w:sz w:val="24"/>
          <w:szCs w:val="24"/>
        </w:rPr>
        <w:t>5</w:t>
      </w:r>
      <w:r>
        <w:rPr>
          <w:rFonts w:ascii="宋体" w:hAnsi="宋体" w:hint="eastAsia"/>
          <w:sz w:val="24"/>
          <w:szCs w:val="24"/>
        </w:rPr>
        <w:t>月</w:t>
      </w:r>
      <w:r w:rsidR="000B5850">
        <w:rPr>
          <w:rFonts w:ascii="宋体" w:hAnsi="宋体" w:hint="eastAsia"/>
          <w:sz w:val="24"/>
          <w:szCs w:val="24"/>
        </w:rPr>
        <w:t>17</w:t>
      </w:r>
      <w:r>
        <w:rPr>
          <w:rFonts w:ascii="宋体" w:hAnsi="宋体" w:hint="eastAsia"/>
          <w:sz w:val="24"/>
          <w:szCs w:val="24"/>
        </w:rPr>
        <w:t xml:space="preserve">日 </w:t>
      </w:r>
      <w:r w:rsidR="004D5C10">
        <w:rPr>
          <w:rFonts w:ascii="宋体" w:hAnsi="宋体" w:hint="eastAsia"/>
          <w:sz w:val="24"/>
          <w:szCs w:val="24"/>
        </w:rPr>
        <w:t>1</w:t>
      </w:r>
      <w:r w:rsidR="000B5850">
        <w:rPr>
          <w:rFonts w:ascii="宋体" w:hAnsi="宋体" w:hint="eastAsia"/>
          <w:sz w:val="24"/>
          <w:szCs w:val="24"/>
        </w:rPr>
        <w:t>4</w:t>
      </w:r>
      <w:r w:rsidR="004D5C10">
        <w:rPr>
          <w:rFonts w:ascii="宋体" w:hAnsi="宋体" w:hint="eastAsia"/>
          <w:sz w:val="24"/>
          <w:szCs w:val="24"/>
        </w:rPr>
        <w:t>:00</w:t>
      </w:r>
      <w:r>
        <w:rPr>
          <w:rFonts w:ascii="宋体" w:hAnsi="宋体" w:hint="eastAsia"/>
          <w:sz w:val="24"/>
          <w:szCs w:val="24"/>
        </w:rPr>
        <w:t>-1</w:t>
      </w:r>
      <w:r w:rsidR="000B5850">
        <w:rPr>
          <w:rFonts w:ascii="宋体" w:hAnsi="宋体" w:hint="eastAsia"/>
          <w:sz w:val="24"/>
          <w:szCs w:val="24"/>
        </w:rPr>
        <w:t>8</w:t>
      </w:r>
      <w:r w:rsidR="004D5C10">
        <w:rPr>
          <w:rFonts w:ascii="宋体" w:hAnsi="宋体" w:hint="eastAsia"/>
          <w:sz w:val="24"/>
          <w:szCs w:val="24"/>
        </w:rPr>
        <w:t>:</w:t>
      </w:r>
      <w:r>
        <w:rPr>
          <w:rFonts w:ascii="宋体" w:hAnsi="宋体" w:hint="eastAsia"/>
          <w:sz w:val="24"/>
          <w:szCs w:val="24"/>
        </w:rPr>
        <w:t>00</w:t>
      </w:r>
    </w:p>
    <w:p w14:paraId="20605273" w14:textId="41464517" w:rsidR="000F67C5" w:rsidRDefault="00000000">
      <w:pPr>
        <w:pStyle w:val="paragraph"/>
        <w:spacing w:before="60" w:beforeAutospacing="0" w:after="60" w:afterAutospacing="0" w:line="360" w:lineRule="auto"/>
        <w:rPr>
          <w:rFonts w:ascii="宋体" w:eastAsia="宋体" w:hAnsi="Times New Roman"/>
          <w:kern w:val="2"/>
          <w:sz w:val="22"/>
          <w:szCs w:val="21"/>
          <w:lang w:val="en-GB"/>
        </w:rPr>
      </w:pPr>
      <w:r w:rsidRPr="005C57E0">
        <w:rPr>
          <w:rFonts w:asciiTheme="minorEastAsia" w:eastAsiaTheme="minorEastAsia" w:hAnsiTheme="minorEastAsia"/>
          <w:b/>
        </w:rPr>
        <w:t>活动内容</w:t>
      </w:r>
      <w:r w:rsidRPr="005C57E0">
        <w:rPr>
          <w:rFonts w:asciiTheme="minorEastAsia" w:eastAsiaTheme="minorEastAsia" w:hAnsiTheme="minorEastAsia" w:hint="eastAsia"/>
          <w:b/>
        </w:rPr>
        <w:t>：</w:t>
      </w:r>
      <w:r>
        <w:rPr>
          <w:rFonts w:ascii="宋体" w:eastAsiaTheme="minorEastAsia" w:hAnsi="宋体" w:cstheme="minorBidi"/>
          <w:kern w:val="2"/>
        </w:rPr>
        <w:t>20</w:t>
      </w:r>
      <w:r>
        <w:rPr>
          <w:rFonts w:ascii="宋体" w:eastAsiaTheme="minorEastAsia" w:hAnsi="宋体" w:cstheme="minorBidi" w:hint="eastAsia"/>
          <w:kern w:val="2"/>
        </w:rPr>
        <w:t>2</w:t>
      </w:r>
      <w:r w:rsidR="000B5850">
        <w:rPr>
          <w:rFonts w:ascii="宋体" w:eastAsiaTheme="minorEastAsia" w:hAnsi="宋体" w:cstheme="minorBidi" w:hint="eastAsia"/>
          <w:kern w:val="2"/>
        </w:rPr>
        <w:t>5</w:t>
      </w:r>
      <w:r>
        <w:rPr>
          <w:rFonts w:ascii="宋体" w:eastAsiaTheme="minorEastAsia" w:hAnsi="宋体" w:cstheme="minorBidi" w:hint="eastAsia"/>
          <w:kern w:val="2"/>
        </w:rPr>
        <w:t>年北京邮电大学</w:t>
      </w:r>
      <w:r w:rsidR="000B5850">
        <w:rPr>
          <w:rFonts w:ascii="宋体" w:eastAsiaTheme="minorEastAsia" w:hAnsi="宋体" w:cstheme="minorBidi" w:hint="eastAsia"/>
          <w:kern w:val="2"/>
        </w:rPr>
        <w:t>春季与秋季百团相对应活动</w:t>
      </w:r>
      <w:r>
        <w:rPr>
          <w:rFonts w:ascii="宋体" w:eastAsiaTheme="minorEastAsia" w:hAnsi="宋体" w:cstheme="minorBidi" w:hint="eastAsia"/>
          <w:kern w:val="2"/>
        </w:rPr>
        <w:t>，各社团以摆摊形式根据指地点进行社团游戏，社团展示等。</w:t>
      </w:r>
    </w:p>
    <w:p w14:paraId="2A47D62D" w14:textId="77777777" w:rsidR="000F67C5" w:rsidRDefault="00000000">
      <w:pPr>
        <w:spacing w:line="360" w:lineRule="auto"/>
        <w:jc w:val="left"/>
        <w:rPr>
          <w:rFonts w:ascii="宋体" w:hAnsi="宋体" w:hint="eastAsia"/>
          <w:sz w:val="24"/>
          <w:szCs w:val="24"/>
        </w:rPr>
      </w:pPr>
      <w:r>
        <w:rPr>
          <w:rFonts w:ascii="宋体" w:hAnsi="宋体"/>
          <w:b/>
          <w:sz w:val="24"/>
          <w:szCs w:val="24"/>
        </w:rPr>
        <w:t>活动负责人：</w:t>
      </w:r>
      <w:r>
        <w:rPr>
          <w:rFonts w:ascii="宋体" w:hAnsi="宋体" w:hint="eastAsia"/>
          <w:sz w:val="24"/>
          <w:szCs w:val="24"/>
        </w:rPr>
        <w:t>徐嘉彤 15952766084</w:t>
      </w:r>
    </w:p>
    <w:p w14:paraId="20F0525E" w14:textId="22133548" w:rsidR="000F67C5" w:rsidRDefault="00000000">
      <w:pPr>
        <w:spacing w:line="360" w:lineRule="auto"/>
        <w:jc w:val="left"/>
        <w:rPr>
          <w:rFonts w:ascii="宋体" w:hAnsi="宋体" w:hint="eastAsia"/>
          <w:sz w:val="24"/>
          <w:szCs w:val="24"/>
        </w:rPr>
      </w:pPr>
      <w:r>
        <w:rPr>
          <w:rFonts w:ascii="宋体" w:hAnsi="宋体"/>
          <w:b/>
          <w:sz w:val="24"/>
          <w:szCs w:val="24"/>
        </w:rPr>
        <w:t>参加人数：</w:t>
      </w:r>
      <w:r w:rsidR="00B61342">
        <w:rPr>
          <w:rFonts w:ascii="宋体" w:hAnsi="宋体" w:hint="eastAsia"/>
          <w:sz w:val="24"/>
          <w:szCs w:val="24"/>
        </w:rPr>
        <w:t>2</w:t>
      </w:r>
      <w:r w:rsidR="000B5850">
        <w:rPr>
          <w:rFonts w:ascii="宋体" w:hAnsi="宋体" w:hint="eastAsia"/>
          <w:sz w:val="24"/>
          <w:szCs w:val="24"/>
        </w:rPr>
        <w:t>000</w:t>
      </w:r>
      <w:r>
        <w:rPr>
          <w:rFonts w:ascii="宋体" w:hAnsi="宋体" w:hint="eastAsia"/>
          <w:sz w:val="24"/>
          <w:szCs w:val="24"/>
        </w:rPr>
        <w:t>人</w:t>
      </w:r>
    </w:p>
    <w:p w14:paraId="3E94A7B5" w14:textId="77777777" w:rsidR="000F67C5" w:rsidRDefault="00000000">
      <w:pPr>
        <w:spacing w:line="360" w:lineRule="auto"/>
        <w:jc w:val="left"/>
        <w:rPr>
          <w:rFonts w:ascii="宋体" w:hAnsi="宋体" w:hint="eastAsia"/>
          <w:sz w:val="24"/>
          <w:szCs w:val="24"/>
        </w:rPr>
      </w:pPr>
      <w:r>
        <w:rPr>
          <w:rFonts w:ascii="宋体" w:hAnsi="宋体"/>
          <w:b/>
          <w:sz w:val="24"/>
          <w:szCs w:val="24"/>
        </w:rPr>
        <w:t>现场秩序维护总负责：</w:t>
      </w:r>
      <w:r>
        <w:rPr>
          <w:rFonts w:ascii="宋体" w:hAnsi="宋体"/>
          <w:sz w:val="24"/>
          <w:szCs w:val="24"/>
        </w:rPr>
        <w:t xml:space="preserve"> </w:t>
      </w:r>
      <w:r>
        <w:rPr>
          <w:rFonts w:ascii="宋体" w:hAnsi="宋体" w:hint="eastAsia"/>
          <w:sz w:val="24"/>
          <w:szCs w:val="24"/>
        </w:rPr>
        <w:t>徐嘉彤</w:t>
      </w:r>
    </w:p>
    <w:p w14:paraId="67F29023" w14:textId="77777777" w:rsidR="000F67C5" w:rsidRDefault="00000000">
      <w:pPr>
        <w:spacing w:line="360" w:lineRule="auto"/>
        <w:jc w:val="left"/>
        <w:rPr>
          <w:rFonts w:ascii="宋体" w:hAnsi="宋体" w:hint="eastAsia"/>
          <w:b/>
          <w:sz w:val="24"/>
          <w:szCs w:val="24"/>
        </w:rPr>
      </w:pPr>
      <w:r>
        <w:rPr>
          <w:rFonts w:ascii="宋体" w:hAnsi="宋体"/>
          <w:b/>
          <w:sz w:val="24"/>
          <w:szCs w:val="24"/>
        </w:rPr>
        <w:t>联系方式：</w:t>
      </w:r>
      <w:r>
        <w:rPr>
          <w:rFonts w:ascii="宋体" w:hAnsi="宋体" w:hint="eastAsia"/>
          <w:sz w:val="24"/>
          <w:szCs w:val="24"/>
        </w:rPr>
        <w:t xml:space="preserve">  15952766084</w:t>
      </w:r>
    </w:p>
    <w:p w14:paraId="5F907032" w14:textId="77777777" w:rsidR="000F67C5" w:rsidRDefault="00000000">
      <w:pPr>
        <w:jc w:val="left"/>
        <w:rPr>
          <w:sz w:val="28"/>
          <w:szCs w:val="28"/>
        </w:rPr>
      </w:pPr>
      <w:r>
        <w:rPr>
          <w:rFonts w:ascii="宋体" w:hAnsi="宋体" w:hint="eastAsia"/>
          <w:b/>
          <w:sz w:val="24"/>
          <w:szCs w:val="24"/>
        </w:rPr>
        <w:t>安保</w:t>
      </w:r>
      <w:r>
        <w:rPr>
          <w:rFonts w:ascii="宋体" w:hAnsi="宋体"/>
          <w:b/>
          <w:sz w:val="24"/>
          <w:szCs w:val="24"/>
        </w:rPr>
        <w:t>工作小组：</w:t>
      </w:r>
      <w:r>
        <w:rPr>
          <w:rFonts w:asciiTheme="majorEastAsia" w:eastAsiaTheme="majorEastAsia" w:hAnsiTheme="majorEastAsia" w:hint="eastAsia"/>
          <w:bCs/>
          <w:sz w:val="24"/>
          <w:szCs w:val="24"/>
        </w:rPr>
        <w:t>校团委社团工作部</w:t>
      </w:r>
      <w:r>
        <w:rPr>
          <w:rFonts w:asciiTheme="minorEastAsia" w:eastAsiaTheme="majorEastAsia" w:hAnsiTheme="minorEastAsia" w:hint="eastAsia"/>
          <w:bCs/>
          <w:sz w:val="24"/>
          <w:szCs w:val="24"/>
        </w:rPr>
        <w:t>10</w:t>
      </w:r>
      <w:r>
        <w:rPr>
          <w:rFonts w:asciiTheme="minorEastAsia" w:hAnsiTheme="minorEastAsia" w:hint="eastAsia"/>
          <w:bCs/>
          <w:sz w:val="24"/>
          <w:szCs w:val="24"/>
        </w:rPr>
        <w:t>人。</w:t>
      </w:r>
    </w:p>
    <w:p w14:paraId="432D1411" w14:textId="77777777" w:rsidR="000F67C5" w:rsidRDefault="000F67C5">
      <w:pPr>
        <w:jc w:val="left"/>
        <w:rPr>
          <w:rFonts w:ascii="宋体" w:hAnsi="宋体" w:hint="eastAsia"/>
          <w:sz w:val="24"/>
          <w:szCs w:val="24"/>
        </w:rPr>
      </w:pPr>
    </w:p>
    <w:p w14:paraId="3367AB37" w14:textId="77777777" w:rsidR="000F67C5" w:rsidRDefault="00000000">
      <w:pPr>
        <w:spacing w:line="360" w:lineRule="auto"/>
        <w:jc w:val="left"/>
        <w:rPr>
          <w:rFonts w:ascii="宋体" w:hAnsi="宋体" w:hint="eastAsia"/>
          <w:b/>
          <w:sz w:val="24"/>
          <w:szCs w:val="24"/>
        </w:rPr>
      </w:pPr>
      <w:r>
        <w:rPr>
          <w:rFonts w:ascii="宋体" w:hAnsi="宋体"/>
          <w:b/>
          <w:sz w:val="24"/>
          <w:szCs w:val="24"/>
        </w:rPr>
        <w:t xml:space="preserve">安保措施： </w:t>
      </w:r>
    </w:p>
    <w:p w14:paraId="2B202B0F" w14:textId="77777777" w:rsidR="000F67C5" w:rsidRDefault="00000000">
      <w:pPr>
        <w:spacing w:line="360" w:lineRule="auto"/>
        <w:rPr>
          <w:rFonts w:ascii="宋体" w:hAnsi="宋体" w:hint="eastAsia"/>
          <w:b/>
          <w:bCs/>
          <w:sz w:val="24"/>
          <w:szCs w:val="24"/>
        </w:rPr>
      </w:pPr>
      <w:r>
        <w:rPr>
          <w:rFonts w:ascii="宋体" w:hAnsi="宋体" w:hint="eastAsia"/>
          <w:b/>
          <w:bCs/>
          <w:sz w:val="24"/>
          <w:szCs w:val="24"/>
        </w:rPr>
        <w:t>一</w:t>
      </w:r>
      <w:r>
        <w:rPr>
          <w:rFonts w:ascii="宋体" w:hAnsi="宋体"/>
          <w:b/>
          <w:bCs/>
          <w:sz w:val="24"/>
          <w:szCs w:val="24"/>
        </w:rPr>
        <w:t>、</w:t>
      </w:r>
      <w:r>
        <w:rPr>
          <w:rFonts w:ascii="宋体" w:hAnsi="宋体" w:hint="eastAsia"/>
          <w:b/>
          <w:bCs/>
          <w:sz w:val="24"/>
          <w:szCs w:val="24"/>
        </w:rPr>
        <w:t>活动开始前</w:t>
      </w:r>
    </w:p>
    <w:p w14:paraId="0C209C45" w14:textId="77777777" w:rsidR="000F67C5" w:rsidRDefault="00000000">
      <w:pPr>
        <w:spacing w:line="360" w:lineRule="auto"/>
        <w:ind w:firstLineChars="200" w:firstLine="480"/>
        <w:rPr>
          <w:rFonts w:ascii="宋体" w:hAnsi="宋体" w:hint="eastAsia"/>
          <w:sz w:val="24"/>
          <w:szCs w:val="24"/>
        </w:rPr>
      </w:pPr>
      <w:r>
        <w:rPr>
          <w:rFonts w:ascii="宋体" w:hAnsi="宋体" w:hint="eastAsia"/>
          <w:sz w:val="24"/>
          <w:szCs w:val="24"/>
        </w:rPr>
        <w:t>社团工作部成员</w:t>
      </w:r>
      <w:r>
        <w:rPr>
          <w:rFonts w:ascii="宋体" w:hAnsi="宋体"/>
          <w:sz w:val="24"/>
          <w:szCs w:val="24"/>
        </w:rPr>
        <w:t>做好场地的清理工作以及时间，人员的安排。</w:t>
      </w:r>
      <w:r>
        <w:rPr>
          <w:rFonts w:ascii="宋体" w:hAnsi="宋体" w:hint="eastAsia"/>
          <w:sz w:val="24"/>
          <w:szCs w:val="24"/>
        </w:rPr>
        <w:t>在活动前期进行物资准备、摆放，场地布置等工作。</w:t>
      </w:r>
      <w:r>
        <w:rPr>
          <w:rFonts w:ascii="宋体" w:hAnsi="宋体"/>
          <w:sz w:val="24"/>
          <w:szCs w:val="24"/>
        </w:rPr>
        <w:t>在活动当天负责引导和监督</w:t>
      </w:r>
      <w:r>
        <w:rPr>
          <w:rFonts w:ascii="宋体" w:hAnsi="宋体" w:hint="eastAsia"/>
          <w:sz w:val="24"/>
          <w:szCs w:val="24"/>
        </w:rPr>
        <w:t>社团</w:t>
      </w:r>
      <w:r>
        <w:rPr>
          <w:rFonts w:ascii="宋体" w:hAnsi="宋体"/>
          <w:sz w:val="24"/>
          <w:szCs w:val="24"/>
        </w:rPr>
        <w:t>进行场地布置和场地清理。</w:t>
      </w:r>
    </w:p>
    <w:p w14:paraId="5A17B0EC" w14:textId="77777777" w:rsidR="000F67C5" w:rsidRDefault="00000000">
      <w:pPr>
        <w:spacing w:line="360" w:lineRule="auto"/>
        <w:rPr>
          <w:rFonts w:ascii="宋体" w:hAnsi="宋体" w:hint="eastAsia"/>
          <w:b/>
          <w:bCs/>
          <w:sz w:val="24"/>
          <w:szCs w:val="24"/>
        </w:rPr>
      </w:pPr>
      <w:r>
        <w:rPr>
          <w:rFonts w:ascii="宋体" w:hAnsi="宋体" w:hint="eastAsia"/>
          <w:b/>
          <w:bCs/>
          <w:sz w:val="24"/>
          <w:szCs w:val="24"/>
        </w:rPr>
        <w:t>二</w:t>
      </w:r>
      <w:r>
        <w:rPr>
          <w:rFonts w:ascii="宋体" w:hAnsi="宋体"/>
          <w:b/>
          <w:bCs/>
          <w:sz w:val="24"/>
          <w:szCs w:val="24"/>
        </w:rPr>
        <w:t>、</w:t>
      </w:r>
      <w:r>
        <w:rPr>
          <w:rFonts w:ascii="宋体" w:hAnsi="宋体" w:hint="eastAsia"/>
          <w:b/>
          <w:bCs/>
          <w:sz w:val="24"/>
          <w:szCs w:val="24"/>
        </w:rPr>
        <w:t>活动进行中</w:t>
      </w:r>
    </w:p>
    <w:p w14:paraId="58441734" w14:textId="1A047A82" w:rsidR="000F67C5" w:rsidRDefault="00000000">
      <w:pPr>
        <w:spacing w:line="360" w:lineRule="auto"/>
        <w:ind w:firstLineChars="200" w:firstLine="480"/>
        <w:rPr>
          <w:rFonts w:ascii="宋体" w:hAnsi="宋体" w:hint="eastAsia"/>
          <w:sz w:val="24"/>
          <w:szCs w:val="24"/>
        </w:rPr>
      </w:pPr>
      <w:r>
        <w:rPr>
          <w:rFonts w:ascii="宋体" w:hAnsi="宋体"/>
          <w:sz w:val="24"/>
          <w:szCs w:val="24"/>
        </w:rPr>
        <w:t>1、</w:t>
      </w:r>
      <w:r>
        <w:rPr>
          <w:rFonts w:ascii="宋体" w:hAnsi="宋体" w:hint="eastAsia"/>
          <w:sz w:val="24"/>
          <w:szCs w:val="24"/>
        </w:rPr>
        <w:t>安保人员分为两小组，五人一组，每组A\B\C区域各安排一人，剩余</w:t>
      </w:r>
      <w:r w:rsidR="005C57E0">
        <w:rPr>
          <w:rFonts w:ascii="宋体" w:hAnsi="宋体" w:hint="eastAsia"/>
          <w:sz w:val="24"/>
          <w:szCs w:val="24"/>
        </w:rPr>
        <w:t>两</w:t>
      </w:r>
      <w:r>
        <w:rPr>
          <w:rFonts w:ascii="宋体" w:hAnsi="宋体" w:hint="eastAsia"/>
          <w:sz w:val="24"/>
          <w:szCs w:val="24"/>
        </w:rPr>
        <w:t>人机动，视现场情况协助其他组员。安保人员应指挥引导同学，防止排队队伍过长导致人群拥挤；熟悉摊位位置，在活动过程中合理安排游戏与表演区域，分散人流量避免拥挤踩踏。现场人流量大时两组一起工作，人流量小时及用餐时间在公平合理且不妨碍现场工作的前提下协调轮休。</w:t>
      </w:r>
    </w:p>
    <w:p w14:paraId="2E4B7936"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2、相关工作人员要随时维持好现场的秩序和做好应急的准备</w:t>
      </w:r>
      <w:r>
        <w:rPr>
          <w:rFonts w:ascii="宋体" w:hAnsi="宋体" w:hint="eastAsia"/>
          <w:sz w:val="24"/>
          <w:szCs w:val="24"/>
        </w:rPr>
        <w:t>，注意摊位用电安全，及时排查安全隐患，避免冲突与拥挤踩踏</w:t>
      </w:r>
      <w:r>
        <w:rPr>
          <w:rFonts w:ascii="宋体" w:hAnsi="宋体"/>
          <w:sz w:val="24"/>
          <w:szCs w:val="24"/>
        </w:rPr>
        <w:t>。</w:t>
      </w:r>
      <w:r>
        <w:rPr>
          <w:rFonts w:ascii="宋体" w:hAnsi="宋体" w:hint="eastAsia"/>
          <w:sz w:val="24"/>
          <w:szCs w:val="24"/>
        </w:rPr>
        <w:t>如遇特殊情况及时疏散人员。</w:t>
      </w:r>
    </w:p>
    <w:p w14:paraId="2075E51C" w14:textId="77777777" w:rsidR="000F67C5" w:rsidRDefault="00000000">
      <w:pPr>
        <w:spacing w:line="360" w:lineRule="auto"/>
        <w:ind w:firstLineChars="200" w:firstLine="480"/>
        <w:rPr>
          <w:rFonts w:ascii="宋体" w:hAnsi="宋体" w:hint="eastAsia"/>
          <w:sz w:val="24"/>
          <w:szCs w:val="24"/>
        </w:rPr>
      </w:pPr>
      <w:r>
        <w:rPr>
          <w:rFonts w:ascii="宋体" w:hAnsi="宋体" w:hint="eastAsia"/>
          <w:sz w:val="24"/>
          <w:szCs w:val="24"/>
        </w:rPr>
        <w:t>3、有路演的时间两名机动人员负责表演秩序，设备摆放等，引导活动进行，防止现场混乱。同时，及时摆放警戒线，进行人员规整与疏散。</w:t>
      </w:r>
    </w:p>
    <w:p w14:paraId="65E32A80" w14:textId="77777777" w:rsidR="000F67C5" w:rsidRDefault="00000000">
      <w:pPr>
        <w:spacing w:line="360" w:lineRule="auto"/>
        <w:rPr>
          <w:rFonts w:ascii="宋体" w:hAnsi="宋体" w:hint="eastAsia"/>
          <w:b/>
          <w:bCs/>
          <w:sz w:val="24"/>
          <w:szCs w:val="24"/>
        </w:rPr>
      </w:pPr>
      <w:r>
        <w:rPr>
          <w:rFonts w:ascii="宋体" w:hAnsi="宋体" w:hint="eastAsia"/>
          <w:b/>
          <w:bCs/>
          <w:sz w:val="24"/>
          <w:szCs w:val="24"/>
        </w:rPr>
        <w:t>三</w:t>
      </w:r>
      <w:r>
        <w:rPr>
          <w:rFonts w:ascii="宋体" w:hAnsi="宋体"/>
          <w:b/>
          <w:bCs/>
          <w:sz w:val="24"/>
          <w:szCs w:val="24"/>
        </w:rPr>
        <w:t>、</w:t>
      </w:r>
      <w:r>
        <w:rPr>
          <w:rFonts w:ascii="宋体" w:hAnsi="宋体" w:hint="eastAsia"/>
          <w:b/>
          <w:bCs/>
          <w:sz w:val="24"/>
          <w:szCs w:val="24"/>
        </w:rPr>
        <w:t>活动结束后</w:t>
      </w:r>
    </w:p>
    <w:p w14:paraId="56E26DB4"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1</w:t>
      </w:r>
      <w:r>
        <w:rPr>
          <w:rFonts w:ascii="宋体" w:hAnsi="宋体" w:hint="eastAsia"/>
          <w:sz w:val="24"/>
          <w:szCs w:val="24"/>
        </w:rPr>
        <w:t>、工作</w:t>
      </w:r>
      <w:r>
        <w:rPr>
          <w:rFonts w:ascii="宋体" w:hAnsi="宋体"/>
          <w:sz w:val="24"/>
          <w:szCs w:val="24"/>
        </w:rPr>
        <w:t>人员维持好现场的秩序，保证人员的安全退场，避免发生碰撞。</w:t>
      </w:r>
    </w:p>
    <w:p w14:paraId="4797803C" w14:textId="77777777" w:rsidR="000F67C5" w:rsidRDefault="00000000">
      <w:pPr>
        <w:spacing w:line="360" w:lineRule="auto"/>
        <w:ind w:firstLineChars="200" w:firstLine="480"/>
        <w:rPr>
          <w:rFonts w:ascii="宋体" w:hAnsi="宋体" w:hint="eastAsia"/>
          <w:sz w:val="24"/>
          <w:szCs w:val="24"/>
        </w:rPr>
      </w:pPr>
      <w:r>
        <w:rPr>
          <w:rFonts w:ascii="宋体" w:hAnsi="宋体" w:hint="eastAsia"/>
          <w:sz w:val="24"/>
          <w:szCs w:val="24"/>
        </w:rPr>
        <w:lastRenderedPageBreak/>
        <w:t>3、工作人员监督社团按时清理场地，归还物资。</w:t>
      </w:r>
    </w:p>
    <w:p w14:paraId="1A1F6294"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2</w:t>
      </w:r>
      <w:r>
        <w:rPr>
          <w:rFonts w:ascii="宋体" w:hAnsi="宋体" w:hint="eastAsia"/>
          <w:sz w:val="24"/>
          <w:szCs w:val="24"/>
        </w:rPr>
        <w:t>、安排四名工作人员负责清点各社团归还物资数量</w:t>
      </w:r>
      <w:r>
        <w:rPr>
          <w:rFonts w:ascii="宋体" w:hAnsi="宋体"/>
          <w:sz w:val="24"/>
          <w:szCs w:val="24"/>
        </w:rPr>
        <w:t>。</w:t>
      </w:r>
    </w:p>
    <w:p w14:paraId="41158701" w14:textId="77777777" w:rsidR="000F67C5" w:rsidRDefault="00000000">
      <w:pPr>
        <w:spacing w:line="360" w:lineRule="auto"/>
        <w:rPr>
          <w:rFonts w:ascii="宋体" w:hAnsi="宋体" w:hint="eastAsia"/>
          <w:b/>
          <w:bCs/>
          <w:sz w:val="24"/>
          <w:szCs w:val="24"/>
        </w:rPr>
      </w:pPr>
      <w:r>
        <w:rPr>
          <w:rFonts w:ascii="宋体" w:hAnsi="宋体" w:hint="eastAsia"/>
          <w:b/>
          <w:bCs/>
          <w:sz w:val="24"/>
          <w:szCs w:val="24"/>
        </w:rPr>
        <w:t>四</w:t>
      </w:r>
      <w:r>
        <w:rPr>
          <w:rFonts w:ascii="宋体" w:hAnsi="宋体"/>
          <w:b/>
          <w:bCs/>
          <w:sz w:val="24"/>
          <w:szCs w:val="24"/>
        </w:rPr>
        <w:t>、事故预防</w:t>
      </w:r>
      <w:r>
        <w:rPr>
          <w:rFonts w:ascii="宋体" w:hAnsi="宋体" w:hint="eastAsia"/>
          <w:b/>
          <w:bCs/>
          <w:sz w:val="24"/>
          <w:szCs w:val="24"/>
        </w:rPr>
        <w:t>及</w:t>
      </w:r>
      <w:r>
        <w:rPr>
          <w:rFonts w:ascii="宋体" w:hAnsi="宋体"/>
          <w:b/>
          <w:bCs/>
          <w:sz w:val="24"/>
          <w:szCs w:val="24"/>
        </w:rPr>
        <w:t>处置措施</w:t>
      </w:r>
    </w:p>
    <w:p w14:paraId="71E916E3" w14:textId="77777777" w:rsidR="000F67C5" w:rsidRDefault="00000000">
      <w:pPr>
        <w:spacing w:line="360" w:lineRule="auto"/>
        <w:rPr>
          <w:rFonts w:ascii="宋体" w:hAnsi="宋体" w:hint="eastAsia"/>
          <w:sz w:val="24"/>
          <w:szCs w:val="24"/>
        </w:rPr>
      </w:pPr>
      <w:r>
        <w:rPr>
          <w:rFonts w:ascii="宋体" w:hAnsi="宋体"/>
          <w:sz w:val="24"/>
          <w:szCs w:val="24"/>
        </w:rPr>
        <w:t>（一）突发</w:t>
      </w:r>
      <w:r>
        <w:rPr>
          <w:rFonts w:ascii="宋体" w:hAnsi="宋体" w:hint="eastAsia"/>
          <w:sz w:val="24"/>
          <w:szCs w:val="24"/>
        </w:rPr>
        <w:t>不可抗力因素</w:t>
      </w:r>
    </w:p>
    <w:p w14:paraId="16200764"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 xml:space="preserve">1. </w:t>
      </w:r>
      <w:r>
        <w:rPr>
          <w:rFonts w:ascii="宋体" w:hAnsi="宋体" w:hint="eastAsia"/>
          <w:sz w:val="24"/>
          <w:szCs w:val="24"/>
        </w:rPr>
        <w:t>突发</w:t>
      </w:r>
      <w:r>
        <w:rPr>
          <w:rFonts w:ascii="宋体" w:hAnsi="宋体"/>
          <w:sz w:val="24"/>
          <w:szCs w:val="24"/>
        </w:rPr>
        <w:t>停电、</w:t>
      </w:r>
      <w:r>
        <w:rPr>
          <w:rFonts w:ascii="宋体" w:hAnsi="宋体" w:hint="eastAsia"/>
          <w:sz w:val="24"/>
          <w:szCs w:val="24"/>
        </w:rPr>
        <w:t>设备故障</w:t>
      </w:r>
      <w:r>
        <w:rPr>
          <w:rFonts w:ascii="宋体" w:hAnsi="宋体"/>
          <w:sz w:val="24"/>
          <w:szCs w:val="24"/>
        </w:rPr>
        <w:t>等</w:t>
      </w:r>
      <w:r>
        <w:rPr>
          <w:rFonts w:ascii="宋体" w:hAnsi="宋体" w:hint="eastAsia"/>
          <w:sz w:val="24"/>
          <w:szCs w:val="24"/>
        </w:rPr>
        <w:t>情况</w:t>
      </w:r>
      <w:r>
        <w:rPr>
          <w:rFonts w:ascii="宋体" w:hAnsi="宋体"/>
          <w:sz w:val="24"/>
          <w:szCs w:val="24"/>
        </w:rPr>
        <w:t>，组织各</w:t>
      </w:r>
      <w:r>
        <w:rPr>
          <w:rFonts w:ascii="宋体" w:hAnsi="宋体" w:hint="eastAsia"/>
          <w:sz w:val="24"/>
          <w:szCs w:val="24"/>
        </w:rPr>
        <w:t>区</w:t>
      </w:r>
      <w:r>
        <w:rPr>
          <w:rFonts w:ascii="宋体" w:hAnsi="宋体"/>
          <w:sz w:val="24"/>
          <w:szCs w:val="24"/>
        </w:rPr>
        <w:t>工作人员维持好现场</w:t>
      </w:r>
      <w:r>
        <w:rPr>
          <w:rFonts w:ascii="宋体" w:hAnsi="宋体" w:hint="eastAsia"/>
          <w:sz w:val="24"/>
          <w:szCs w:val="24"/>
        </w:rPr>
        <w:t>秩序</w:t>
      </w:r>
      <w:r>
        <w:rPr>
          <w:rFonts w:ascii="宋体" w:hAnsi="宋体"/>
          <w:sz w:val="24"/>
          <w:szCs w:val="24"/>
        </w:rPr>
        <w:t>，如</w:t>
      </w:r>
      <w:r>
        <w:rPr>
          <w:rFonts w:ascii="宋体" w:hAnsi="宋体" w:hint="eastAsia"/>
          <w:sz w:val="24"/>
          <w:szCs w:val="24"/>
        </w:rPr>
        <w:t>确定</w:t>
      </w:r>
      <w:r>
        <w:rPr>
          <w:rFonts w:ascii="宋体" w:hAnsi="宋体"/>
          <w:sz w:val="24"/>
          <w:szCs w:val="24"/>
        </w:rPr>
        <w:t>无法继续</w:t>
      </w:r>
      <w:r>
        <w:rPr>
          <w:rFonts w:ascii="宋体" w:hAnsi="宋体" w:hint="eastAsia"/>
          <w:sz w:val="24"/>
          <w:szCs w:val="24"/>
        </w:rPr>
        <w:t>活动，</w:t>
      </w:r>
      <w:r>
        <w:rPr>
          <w:rFonts w:ascii="宋体" w:hAnsi="宋体"/>
          <w:sz w:val="24"/>
          <w:szCs w:val="24"/>
        </w:rPr>
        <w:t>组织</w:t>
      </w:r>
      <w:r>
        <w:rPr>
          <w:rFonts w:ascii="宋体" w:hAnsi="宋体" w:hint="eastAsia"/>
          <w:sz w:val="24"/>
          <w:szCs w:val="24"/>
        </w:rPr>
        <w:t>相关人员</w:t>
      </w:r>
      <w:r>
        <w:rPr>
          <w:rFonts w:ascii="宋体" w:hAnsi="宋体"/>
          <w:sz w:val="24"/>
          <w:szCs w:val="24"/>
        </w:rPr>
        <w:t>有序退场</w:t>
      </w:r>
      <w:r>
        <w:rPr>
          <w:rFonts w:ascii="宋体" w:hAnsi="宋体" w:hint="eastAsia"/>
          <w:sz w:val="24"/>
          <w:szCs w:val="24"/>
        </w:rPr>
        <w:t>。</w:t>
      </w:r>
    </w:p>
    <w:p w14:paraId="65C843CB"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 xml:space="preserve">2. </w:t>
      </w:r>
      <w:r>
        <w:rPr>
          <w:rFonts w:ascii="宋体" w:hAnsi="宋体" w:hint="eastAsia"/>
          <w:sz w:val="24"/>
          <w:szCs w:val="24"/>
        </w:rPr>
        <w:t>突发</w:t>
      </w:r>
      <w:r>
        <w:rPr>
          <w:rFonts w:ascii="宋体" w:hAnsi="宋体"/>
          <w:sz w:val="24"/>
          <w:szCs w:val="24"/>
        </w:rPr>
        <w:t>地震</w:t>
      </w:r>
      <w:r>
        <w:rPr>
          <w:rFonts w:ascii="宋体" w:hAnsi="宋体" w:hint="eastAsia"/>
          <w:sz w:val="24"/>
          <w:szCs w:val="24"/>
        </w:rPr>
        <w:t>等</w:t>
      </w:r>
      <w:r>
        <w:rPr>
          <w:rFonts w:ascii="宋体" w:hAnsi="宋体"/>
          <w:sz w:val="24"/>
          <w:szCs w:val="24"/>
        </w:rPr>
        <w:t>情况，</w:t>
      </w:r>
      <w:r>
        <w:rPr>
          <w:rFonts w:ascii="宋体" w:hAnsi="宋体" w:hint="eastAsia"/>
          <w:sz w:val="24"/>
          <w:szCs w:val="24"/>
        </w:rPr>
        <w:t>各</w:t>
      </w:r>
      <w:r>
        <w:rPr>
          <w:rFonts w:ascii="宋体" w:hAnsi="宋体"/>
          <w:sz w:val="24"/>
          <w:szCs w:val="24"/>
        </w:rPr>
        <w:t>座区工作人员</w:t>
      </w:r>
      <w:r>
        <w:rPr>
          <w:rFonts w:ascii="宋体" w:hAnsi="宋体" w:hint="eastAsia"/>
          <w:sz w:val="24"/>
          <w:szCs w:val="24"/>
        </w:rPr>
        <w:t>带领新生</w:t>
      </w:r>
      <w:r>
        <w:rPr>
          <w:rFonts w:ascii="宋体" w:hAnsi="宋体"/>
          <w:sz w:val="24"/>
          <w:szCs w:val="24"/>
        </w:rPr>
        <w:t>按疏散通道紧急退场。</w:t>
      </w:r>
    </w:p>
    <w:p w14:paraId="41C708B0" w14:textId="77777777" w:rsidR="000F67C5" w:rsidRDefault="00000000">
      <w:pPr>
        <w:spacing w:line="360" w:lineRule="auto"/>
        <w:ind w:firstLineChars="200" w:firstLine="480"/>
        <w:rPr>
          <w:rFonts w:ascii="宋体" w:hAnsi="宋体" w:hint="eastAsia"/>
          <w:sz w:val="24"/>
          <w:szCs w:val="24"/>
        </w:rPr>
      </w:pPr>
      <w:r>
        <w:rPr>
          <w:rFonts w:ascii="宋体" w:hAnsi="宋体" w:hint="eastAsia"/>
          <w:sz w:val="24"/>
          <w:szCs w:val="24"/>
        </w:rPr>
        <w:t>3. 密切关注天气变化以及时调整安保措施。</w:t>
      </w:r>
    </w:p>
    <w:p w14:paraId="4EDDB2FD" w14:textId="77777777" w:rsidR="000F67C5" w:rsidRDefault="00000000">
      <w:pPr>
        <w:spacing w:line="360" w:lineRule="auto"/>
        <w:rPr>
          <w:rFonts w:ascii="宋体" w:hAnsi="宋体" w:hint="eastAsia"/>
          <w:sz w:val="24"/>
          <w:szCs w:val="24"/>
        </w:rPr>
      </w:pPr>
      <w:r>
        <w:rPr>
          <w:rFonts w:ascii="宋体" w:hAnsi="宋体"/>
          <w:sz w:val="24"/>
          <w:szCs w:val="24"/>
        </w:rPr>
        <w:t>（二）</w:t>
      </w:r>
      <w:r>
        <w:rPr>
          <w:rFonts w:ascii="宋体" w:hAnsi="宋体" w:hint="eastAsia"/>
          <w:sz w:val="24"/>
          <w:szCs w:val="24"/>
        </w:rPr>
        <w:t>秩序混乱</w:t>
      </w:r>
    </w:p>
    <w:p w14:paraId="2A28717F"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 xml:space="preserve">1． </w:t>
      </w:r>
      <w:r>
        <w:rPr>
          <w:rFonts w:ascii="宋体" w:hAnsi="宋体" w:hint="eastAsia"/>
          <w:sz w:val="24"/>
          <w:szCs w:val="24"/>
        </w:rPr>
        <w:t>互动游戏区安保人员协助摊位</w:t>
      </w:r>
      <w:r>
        <w:rPr>
          <w:rFonts w:ascii="宋体" w:hAnsi="宋体"/>
          <w:sz w:val="24"/>
          <w:szCs w:val="24"/>
        </w:rPr>
        <w:t>负责</w:t>
      </w:r>
      <w:r>
        <w:rPr>
          <w:rFonts w:ascii="宋体" w:hAnsi="宋体" w:hint="eastAsia"/>
          <w:sz w:val="24"/>
          <w:szCs w:val="24"/>
        </w:rPr>
        <w:t>人员引导。</w:t>
      </w:r>
    </w:p>
    <w:p w14:paraId="6C96E9F4"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 xml:space="preserve">2． </w:t>
      </w:r>
      <w:r>
        <w:rPr>
          <w:rFonts w:ascii="宋体" w:hAnsi="宋体" w:hint="eastAsia"/>
          <w:sz w:val="24"/>
          <w:szCs w:val="24"/>
        </w:rPr>
        <w:t>活动过程中区域负责人</w:t>
      </w:r>
      <w:r>
        <w:rPr>
          <w:rFonts w:ascii="宋体" w:hAnsi="宋体"/>
          <w:sz w:val="24"/>
          <w:szCs w:val="24"/>
        </w:rPr>
        <w:t>负责秩序维护</w:t>
      </w:r>
      <w:r>
        <w:rPr>
          <w:rFonts w:ascii="宋体" w:hAnsi="宋体" w:hint="eastAsia"/>
          <w:sz w:val="24"/>
          <w:szCs w:val="24"/>
        </w:rPr>
        <w:t>。</w:t>
      </w:r>
    </w:p>
    <w:p w14:paraId="749A2727"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 xml:space="preserve">3． </w:t>
      </w:r>
      <w:r>
        <w:rPr>
          <w:rFonts w:ascii="宋体" w:hAnsi="宋体" w:hint="eastAsia"/>
          <w:sz w:val="24"/>
          <w:szCs w:val="24"/>
        </w:rPr>
        <w:t>退场时</w:t>
      </w:r>
      <w:r>
        <w:rPr>
          <w:rFonts w:ascii="宋体" w:hAnsi="宋体"/>
          <w:sz w:val="24"/>
          <w:szCs w:val="24"/>
        </w:rPr>
        <w:t>工作人员有序指导人员退场</w:t>
      </w:r>
      <w:r>
        <w:rPr>
          <w:rFonts w:ascii="宋体" w:hAnsi="宋体" w:hint="eastAsia"/>
          <w:sz w:val="24"/>
          <w:szCs w:val="24"/>
        </w:rPr>
        <w:t>。</w:t>
      </w:r>
      <w:r>
        <w:rPr>
          <w:rFonts w:ascii="宋体" w:hAnsi="宋体"/>
          <w:sz w:val="24"/>
          <w:szCs w:val="24"/>
        </w:rPr>
        <w:t>若发生人员混乱、聚集等情况，</w:t>
      </w:r>
      <w:r>
        <w:rPr>
          <w:rFonts w:ascii="宋体" w:hAnsi="宋体" w:hint="eastAsia"/>
          <w:sz w:val="24"/>
          <w:szCs w:val="24"/>
        </w:rPr>
        <w:t>组织</w:t>
      </w:r>
      <w:r>
        <w:rPr>
          <w:rFonts w:ascii="宋体" w:hAnsi="宋体"/>
          <w:sz w:val="24"/>
          <w:szCs w:val="24"/>
        </w:rPr>
        <w:t>应急队伍</w:t>
      </w:r>
      <w:r>
        <w:rPr>
          <w:rFonts w:ascii="宋体" w:hAnsi="宋体" w:hint="eastAsia"/>
          <w:sz w:val="24"/>
          <w:szCs w:val="24"/>
        </w:rPr>
        <w:t>支援</w:t>
      </w:r>
      <w:r>
        <w:rPr>
          <w:rFonts w:ascii="宋体" w:hAnsi="宋体"/>
          <w:sz w:val="24"/>
          <w:szCs w:val="24"/>
        </w:rPr>
        <w:t>疏散</w:t>
      </w:r>
      <w:r>
        <w:rPr>
          <w:rFonts w:ascii="宋体" w:hAnsi="宋体" w:hint="eastAsia"/>
          <w:sz w:val="24"/>
          <w:szCs w:val="24"/>
        </w:rPr>
        <w:t>。</w:t>
      </w:r>
    </w:p>
    <w:p w14:paraId="726B2937" w14:textId="77777777" w:rsidR="000F67C5" w:rsidRDefault="00000000">
      <w:pPr>
        <w:spacing w:line="360" w:lineRule="auto"/>
        <w:rPr>
          <w:rFonts w:ascii="宋体" w:hAnsi="宋体" w:hint="eastAsia"/>
          <w:sz w:val="24"/>
          <w:szCs w:val="24"/>
        </w:rPr>
      </w:pPr>
      <w:r>
        <w:rPr>
          <w:rFonts w:ascii="宋体" w:hAnsi="宋体" w:hint="eastAsia"/>
          <w:sz w:val="24"/>
          <w:szCs w:val="24"/>
        </w:rPr>
        <w:t>（三）活动过程中人员受伤或突发身体问题</w:t>
      </w:r>
    </w:p>
    <w:p w14:paraId="04C0B18A" w14:textId="77777777" w:rsidR="000F67C5" w:rsidRDefault="00000000">
      <w:pPr>
        <w:spacing w:line="360" w:lineRule="auto"/>
        <w:ind w:firstLine="480"/>
        <w:rPr>
          <w:rFonts w:ascii="宋体" w:hAnsi="宋体" w:hint="eastAsia"/>
          <w:sz w:val="24"/>
          <w:szCs w:val="24"/>
        </w:rPr>
      </w:pPr>
      <w:r>
        <w:rPr>
          <w:rFonts w:ascii="宋体" w:hAnsi="宋体" w:hint="eastAsia"/>
          <w:sz w:val="24"/>
          <w:szCs w:val="24"/>
        </w:rPr>
        <w:t>1.视情况第一时间联系校医院或者疏散人员并陪同伤员去校医院。联系其他安保人员接管该区域。</w:t>
      </w:r>
    </w:p>
    <w:p w14:paraId="1CE0AF53" w14:textId="77777777" w:rsidR="000F67C5" w:rsidRDefault="00000000">
      <w:pPr>
        <w:spacing w:line="360" w:lineRule="auto"/>
        <w:ind w:firstLine="480"/>
        <w:rPr>
          <w:rFonts w:ascii="宋体" w:hAnsi="宋体" w:hint="eastAsia"/>
          <w:sz w:val="24"/>
          <w:szCs w:val="24"/>
        </w:rPr>
      </w:pPr>
      <w:r>
        <w:rPr>
          <w:rFonts w:ascii="宋体" w:hAnsi="宋体" w:hint="eastAsia"/>
          <w:sz w:val="24"/>
          <w:szCs w:val="24"/>
        </w:rPr>
        <w:t>2.若因活动受伤及时调整活动内容。</w:t>
      </w:r>
    </w:p>
    <w:p w14:paraId="58DD0A90" w14:textId="77777777" w:rsidR="000F67C5" w:rsidRDefault="00000000">
      <w:pPr>
        <w:spacing w:line="360" w:lineRule="auto"/>
        <w:rPr>
          <w:rFonts w:ascii="宋体" w:hAnsi="宋体" w:hint="eastAsia"/>
          <w:b/>
          <w:sz w:val="24"/>
          <w:szCs w:val="24"/>
        </w:rPr>
      </w:pPr>
      <w:r>
        <w:rPr>
          <w:rFonts w:ascii="宋体" w:hAnsi="宋体" w:hint="eastAsia"/>
          <w:b/>
          <w:sz w:val="24"/>
          <w:szCs w:val="24"/>
        </w:rPr>
        <w:t>五</w:t>
      </w:r>
      <w:r>
        <w:rPr>
          <w:rFonts w:ascii="宋体" w:hAnsi="宋体"/>
          <w:b/>
          <w:sz w:val="24"/>
          <w:szCs w:val="24"/>
        </w:rPr>
        <w:t>、</w:t>
      </w:r>
      <w:r>
        <w:rPr>
          <w:rFonts w:ascii="宋体" w:hAnsi="宋体" w:hint="eastAsia"/>
          <w:b/>
          <w:sz w:val="24"/>
          <w:szCs w:val="24"/>
        </w:rPr>
        <w:t>其他注意事项</w:t>
      </w:r>
    </w:p>
    <w:p w14:paraId="32EB18D8" w14:textId="77777777" w:rsidR="000F67C5" w:rsidRDefault="00000000">
      <w:pPr>
        <w:spacing w:line="360" w:lineRule="auto"/>
        <w:rPr>
          <w:rFonts w:ascii="宋体" w:hAnsi="宋体" w:hint="eastAsia"/>
          <w:b/>
          <w:sz w:val="24"/>
          <w:szCs w:val="24"/>
        </w:rPr>
      </w:pPr>
      <w:r>
        <w:rPr>
          <w:rFonts w:ascii="宋体" w:hAnsi="宋体" w:hint="eastAsia"/>
          <w:sz w:val="24"/>
          <w:szCs w:val="24"/>
        </w:rPr>
        <w:t>出现身体状况不适的同学禁止参加。</w:t>
      </w:r>
    </w:p>
    <w:sectPr w:rsidR="000F67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08232" w14:textId="77777777" w:rsidR="00025D38" w:rsidRDefault="00025D38" w:rsidP="004D5C10">
      <w:r>
        <w:separator/>
      </w:r>
    </w:p>
  </w:endnote>
  <w:endnote w:type="continuationSeparator" w:id="0">
    <w:p w14:paraId="43255D32" w14:textId="77777777" w:rsidR="00025D38" w:rsidRDefault="00025D38" w:rsidP="004D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方正舒体"/>
    <w:charset w:val="86"/>
    <w:family w:val="script"/>
    <w:pitch w:val="default"/>
    <w:sig w:usb0="00000000" w:usb1="00000000" w:usb2="00000010"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ACECA" w14:textId="77777777" w:rsidR="00025D38" w:rsidRDefault="00025D38" w:rsidP="004D5C10">
      <w:r>
        <w:separator/>
      </w:r>
    </w:p>
  </w:footnote>
  <w:footnote w:type="continuationSeparator" w:id="0">
    <w:p w14:paraId="0E7F275C" w14:textId="77777777" w:rsidR="00025D38" w:rsidRDefault="00025D38" w:rsidP="004D5C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IxZTY5MDY2NGZhNGI3YTU1N2U5MmEzOGM0NjBiNmEifQ=="/>
  </w:docVars>
  <w:rsids>
    <w:rsidRoot w:val="00DB6499"/>
    <w:rsid w:val="00025D38"/>
    <w:rsid w:val="000340D3"/>
    <w:rsid w:val="00081FB4"/>
    <w:rsid w:val="0009203C"/>
    <w:rsid w:val="000B5850"/>
    <w:rsid w:val="000F67C5"/>
    <w:rsid w:val="00114E32"/>
    <w:rsid w:val="00135589"/>
    <w:rsid w:val="00144257"/>
    <w:rsid w:val="00160C34"/>
    <w:rsid w:val="001B2883"/>
    <w:rsid w:val="001C6391"/>
    <w:rsid w:val="001E3690"/>
    <w:rsid w:val="001E715F"/>
    <w:rsid w:val="00216C08"/>
    <w:rsid w:val="002278F4"/>
    <w:rsid w:val="00302DD8"/>
    <w:rsid w:val="00313F3C"/>
    <w:rsid w:val="00337CF5"/>
    <w:rsid w:val="0038740C"/>
    <w:rsid w:val="00427A87"/>
    <w:rsid w:val="004334D9"/>
    <w:rsid w:val="00465FCC"/>
    <w:rsid w:val="00476441"/>
    <w:rsid w:val="00483A76"/>
    <w:rsid w:val="004C0105"/>
    <w:rsid w:val="004D5C10"/>
    <w:rsid w:val="00543E07"/>
    <w:rsid w:val="00560499"/>
    <w:rsid w:val="005714B6"/>
    <w:rsid w:val="005A0C80"/>
    <w:rsid w:val="005B5043"/>
    <w:rsid w:val="005C57E0"/>
    <w:rsid w:val="0062481E"/>
    <w:rsid w:val="00635AF3"/>
    <w:rsid w:val="006477FF"/>
    <w:rsid w:val="00674006"/>
    <w:rsid w:val="00686FE8"/>
    <w:rsid w:val="00690CEA"/>
    <w:rsid w:val="006E08FF"/>
    <w:rsid w:val="007200E5"/>
    <w:rsid w:val="0072210D"/>
    <w:rsid w:val="0073285C"/>
    <w:rsid w:val="00795320"/>
    <w:rsid w:val="007C2776"/>
    <w:rsid w:val="007E5771"/>
    <w:rsid w:val="007F6232"/>
    <w:rsid w:val="00833537"/>
    <w:rsid w:val="00850E6F"/>
    <w:rsid w:val="008B3575"/>
    <w:rsid w:val="008D2BDC"/>
    <w:rsid w:val="009505AD"/>
    <w:rsid w:val="00970B73"/>
    <w:rsid w:val="009761DB"/>
    <w:rsid w:val="00987A3E"/>
    <w:rsid w:val="009938A2"/>
    <w:rsid w:val="00994F68"/>
    <w:rsid w:val="009B691B"/>
    <w:rsid w:val="00A162E1"/>
    <w:rsid w:val="00AE491C"/>
    <w:rsid w:val="00AE65E2"/>
    <w:rsid w:val="00AF67C0"/>
    <w:rsid w:val="00B61342"/>
    <w:rsid w:val="00B6224A"/>
    <w:rsid w:val="00B74810"/>
    <w:rsid w:val="00B85C70"/>
    <w:rsid w:val="00C23128"/>
    <w:rsid w:val="00C37E0E"/>
    <w:rsid w:val="00C461CC"/>
    <w:rsid w:val="00D20555"/>
    <w:rsid w:val="00DB6499"/>
    <w:rsid w:val="00DC64CA"/>
    <w:rsid w:val="00DD07D2"/>
    <w:rsid w:val="00DE4079"/>
    <w:rsid w:val="00E257A7"/>
    <w:rsid w:val="00E3652C"/>
    <w:rsid w:val="00E6649E"/>
    <w:rsid w:val="00E72992"/>
    <w:rsid w:val="00E742DA"/>
    <w:rsid w:val="00E87008"/>
    <w:rsid w:val="00F71245"/>
    <w:rsid w:val="00F84D71"/>
    <w:rsid w:val="00FA09AB"/>
    <w:rsid w:val="00FA1AC0"/>
    <w:rsid w:val="00FA4D95"/>
    <w:rsid w:val="02A5485C"/>
    <w:rsid w:val="071C6CE5"/>
    <w:rsid w:val="0A654C6F"/>
    <w:rsid w:val="0ADB5EA1"/>
    <w:rsid w:val="11C32895"/>
    <w:rsid w:val="1A27522B"/>
    <w:rsid w:val="1BE94BEB"/>
    <w:rsid w:val="202C53B0"/>
    <w:rsid w:val="276F1CA6"/>
    <w:rsid w:val="2DE6710D"/>
    <w:rsid w:val="35B648C1"/>
    <w:rsid w:val="367A74B9"/>
    <w:rsid w:val="427B20EB"/>
    <w:rsid w:val="49DC445C"/>
    <w:rsid w:val="4A381884"/>
    <w:rsid w:val="59255B3B"/>
    <w:rsid w:val="611C3701"/>
    <w:rsid w:val="61CD42FE"/>
    <w:rsid w:val="65E760A0"/>
    <w:rsid w:val="663029CF"/>
    <w:rsid w:val="6F5927BD"/>
    <w:rsid w:val="706453E6"/>
    <w:rsid w:val="7AE1449C"/>
    <w:rsid w:val="7E1D5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84EDC0"/>
  <w15:docId w15:val="{6333AD81-302E-4F78-9DF8-A86AE343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uiPriority w:val="99"/>
    <w:qFormat/>
    <w:rPr>
      <w:rFonts w:cs="Times New Roman"/>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paragraph">
    <w:name w:val="paragraph"/>
    <w:basedOn w:val="a"/>
    <w:autoRedefine/>
    <w:semiHidden/>
    <w:qFormat/>
    <w:pPr>
      <w:widowControl/>
      <w:spacing w:before="100" w:beforeAutospacing="1" w:after="100" w:afterAutospacing="1"/>
      <w:jc w:val="left"/>
    </w:pPr>
    <w:rPr>
      <w:rFonts w:ascii="等线" w:eastAsia="等线" w:hAnsi="等线" w:cs="Times New Roman"/>
      <w:kern w:val="0"/>
      <w:sz w:val="24"/>
      <w:szCs w:val="24"/>
    </w:rPr>
  </w:style>
  <w:style w:type="paragraph" w:styleId="a8">
    <w:name w:val="List Paragraph"/>
    <w:basedOn w:val="a"/>
    <w:autoRedefine/>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519</Words>
  <Characters>545</Characters>
  <Application>Microsoft Office Word</Application>
  <DocSecurity>0</DocSecurity>
  <Lines>25</Lines>
  <Paragraphs>35</Paragraphs>
  <ScaleCrop>false</ScaleCrop>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li</dc:creator>
  <cp:lastModifiedBy>Ruihan Feng</cp:lastModifiedBy>
  <cp:revision>9</cp:revision>
  <dcterms:created xsi:type="dcterms:W3CDTF">2023-10-11T08:37:00Z</dcterms:created>
  <dcterms:modified xsi:type="dcterms:W3CDTF">2025-05-12T01:04:00Z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26282805A72E4208B94A996113F73813_13</vt:lpwstr>
  </property>
</Properties>
</file>