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center"/>
        <w:rPr>
          <w:rFonts w:ascii="Arial" w:hAnsi="Arial" w:cs="Arial"/>
          <w:b w:val="0"/>
          <w:bCs w:val="0"/>
          <w:color w:val="FFFFFF"/>
          <w:sz w:val="30"/>
          <w:szCs w:val="30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惠普</w:t>
      </w:r>
      <w:r>
        <w:rPr>
          <w:rFonts w:ascii="黑体" w:hAnsi="黑体" w:eastAsia="黑体"/>
          <w:sz w:val="32"/>
          <w:szCs w:val="32"/>
        </w:rPr>
        <w:t>HP Color LaserJet M255dw</w:t>
      </w:r>
      <w:r>
        <w:rPr>
          <w:rFonts w:hint="eastAsia" w:ascii="黑体" w:hAnsi="黑体" w:eastAsia="黑体" w:cs="Arial"/>
          <w:color w:val="000000"/>
          <w:sz w:val="32"/>
          <w:szCs w:val="32"/>
        </w:rPr>
        <w:t>存在未授权</w:t>
      </w:r>
      <w:r>
        <w:rPr>
          <w:rFonts w:hint="eastAsia" w:ascii="黑体" w:hAnsi="黑体" w:eastAsia="黑体" w:cstheme="minorBidi"/>
          <w:b w:val="0"/>
          <w:bCs w:val="0"/>
          <w:kern w:val="2"/>
          <w:sz w:val="32"/>
          <w:szCs w:val="32"/>
        </w:rPr>
        <w:t>访问</w:t>
      </w:r>
      <w:r>
        <w:rPr>
          <w:rFonts w:hint="eastAsia" w:ascii="黑体" w:hAnsi="黑体" w:eastAsia="黑体" w:cs="Arial"/>
          <w:color w:val="000000"/>
          <w:sz w:val="32"/>
          <w:szCs w:val="32"/>
        </w:rPr>
        <w:t>漏洞</w:t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32"/>
          <w:szCs w:val="32"/>
        </w:rPr>
      </w:pPr>
      <w:r>
        <w:rPr>
          <w:rFonts w:hint="eastAsia" w:ascii="黑体" w:hAnsi="黑体" w:eastAsia="黑体"/>
          <w:sz w:val="28"/>
          <w:szCs w:val="28"/>
        </w:rPr>
        <w:t>惠普</w:t>
      </w:r>
      <w:r>
        <w:rPr>
          <w:rFonts w:ascii="黑体" w:hAnsi="黑体" w:eastAsia="黑体" w:cs="宋体"/>
          <w:b/>
          <w:bCs/>
          <w:kern w:val="36"/>
          <w:sz w:val="32"/>
          <w:szCs w:val="32"/>
        </w:rPr>
        <w:t>HP Color LaserJet M255dw</w:t>
      </w:r>
      <w:r>
        <w:rPr>
          <w:rFonts w:hint="eastAsia" w:ascii="黑体" w:hAnsi="黑体" w:eastAsia="黑体" w:cs="Arial"/>
          <w:color w:val="000000"/>
          <w:sz w:val="28"/>
          <w:szCs w:val="28"/>
        </w:rPr>
        <w:t>存在未授权访问漏洞</w:t>
      </w: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攻击者可利用该漏洞可能允许未经授权的用户重新配置、重置设备</w:t>
      </w:r>
      <w:r>
        <w:rPr>
          <w:rFonts w:hint="eastAsia" w:ascii="黑体" w:hAnsi="黑体" w:eastAsia="黑体" w:cs="Arial"/>
          <w:b/>
          <w:bCs/>
          <w:color w:val="000000"/>
          <w:kern w:val="36"/>
          <w:sz w:val="32"/>
          <w:szCs w:val="32"/>
        </w:rPr>
        <w:t>。</w:t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公司官网:</w:t>
      </w:r>
      <w: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"https://www.hp.com/kr-zh/home.html" </w:instrText>
      </w:r>
      <w:r>
        <w:fldChar w:fldCharType="separate"/>
      </w:r>
      <w:r>
        <w:rPr>
          <w:rStyle w:val="8"/>
          <w:rFonts w:ascii="黑体" w:hAnsi="黑体" w:eastAsia="黑体" w:cs="Arial"/>
          <w:kern w:val="36"/>
          <w:sz w:val="24"/>
          <w:szCs w:val="24"/>
        </w:rPr>
        <w:t>https://www.hp.com/kr-zh/home.html</w:t>
      </w:r>
      <w:r>
        <w:rPr>
          <w:rStyle w:val="8"/>
          <w:rFonts w:ascii="黑体" w:hAnsi="黑体" w:eastAsia="黑体" w:cs="Arial"/>
          <w:kern w:val="36"/>
          <w:sz w:val="24"/>
          <w:szCs w:val="24"/>
        </w:rPr>
        <w:fldChar w:fldCharType="end"/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drawing>
          <wp:inline distT="0" distB="0" distL="0" distR="0">
            <wp:extent cx="5274310" cy="2508250"/>
            <wp:effectExtent l="0" t="0" r="2540" b="6350"/>
            <wp:docPr id="204928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109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空间测绘:</w:t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F</w:t>
      </w:r>
      <w: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  <w:t>OFA</w:t>
      </w: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语法:</w:t>
      </w:r>
      <w: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  <w:t xml:space="preserve"> "HP Color LaserJet M255dw"</w:t>
      </w:r>
    </w:p>
    <w:p>
      <w:pPr>
        <w:rPr>
          <w:rFonts w:ascii="黑体" w:hAnsi="黑体" w:eastAsia="黑体" w:cs="宋体"/>
          <w:b/>
          <w:bCs/>
          <w:sz w:val="24"/>
          <w:szCs w:val="24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影响型号:</w:t>
      </w:r>
      <w: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惠普</w:t>
      </w:r>
      <w:r>
        <w:rPr>
          <w:rFonts w:ascii="黑体" w:hAnsi="黑体" w:eastAsia="黑体"/>
          <w:kern w:val="36"/>
          <w:sz w:val="24"/>
          <w:szCs w:val="24"/>
        </w:rPr>
        <w:t>HP Color LaserJet M255dw</w:t>
      </w: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影响版本: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V2016</w:t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 w:val="24"/>
          <w:szCs w:val="24"/>
        </w:rPr>
        <w:t>案例复现</w:t>
      </w:r>
    </w:p>
    <w:p>
      <w:pPr>
        <w:jc w:val="left"/>
        <w:rPr>
          <w:rFonts w:ascii="黑体" w:hAnsi="黑体" w:eastAsia="黑体" w:cs="Arial"/>
          <w:b/>
          <w:bCs/>
          <w:color w:val="0563C1" w:themeColor="hyperlink"/>
          <w:kern w:val="36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>1</w:t>
      </w:r>
      <w:r>
        <w:rPr>
          <w:rFonts w:ascii="黑体" w:hAnsi="黑体" w:eastAsia="黑体" w:cs="Arial"/>
          <w:b/>
          <w:bCs/>
          <w:color w:val="000000"/>
          <w:kern w:val="36"/>
          <w:szCs w:val="21"/>
        </w:rPr>
        <w:t>.</w:t>
      </w: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 xml:space="preserve">案例一 </w:t>
      </w:r>
    </w:p>
    <w:p>
      <w:pPr>
        <w:jc w:val="left"/>
        <w:rPr>
          <w:rFonts w:ascii="黑体" w:hAnsi="黑体" w:eastAsia="黑体" w:cs="Arial"/>
          <w:b/>
          <w:bCs/>
          <w:color w:val="0563C1" w:themeColor="hyperlink"/>
          <w:kern w:val="36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"http://140.247.98.51:8080/set_config_deviceInfo.html?tab=System&amp;menu=DevInfo" </w:instrText>
      </w:r>
      <w:r>
        <w:fldChar w:fldCharType="separate"/>
      </w:r>
      <w:r>
        <w:rPr>
          <w:rStyle w:val="8"/>
          <w:rFonts w:ascii="黑体" w:hAnsi="黑体" w:eastAsia="黑体" w:cs="Arial"/>
          <w:b/>
          <w:bCs/>
          <w:kern w:val="36"/>
          <w:szCs w:val="21"/>
        </w:rPr>
        <w:t>http://140.247.98.51:8080/set_config_deviceInfo.html?tab=System&amp;menu=DevInfo</w:t>
      </w:r>
      <w:r>
        <w:rPr>
          <w:rStyle w:val="8"/>
          <w:rFonts w:ascii="黑体" w:hAnsi="黑体" w:eastAsia="黑体" w:cs="Arial"/>
          <w:b/>
          <w:bCs/>
          <w:kern w:val="36"/>
          <w:szCs w:val="21"/>
        </w:rPr>
        <w:fldChar w:fldCharType="end"/>
      </w:r>
    </w:p>
    <w:p>
      <w:pPr>
        <w:pStyle w:val="13"/>
        <w:spacing w:before="0" w:beforeAutospacing="0" w:after="0" w:afterAutospacing="0"/>
      </w:pPr>
      <w:r>
        <w:rPr>
          <w:rFonts w:hint="eastAsia"/>
        </w:rPr>
        <w:t>我们可以看到未授权用户可以随意对该设备web控制端进行任意配置，甚至恢复出厂设置</w:t>
      </w:r>
    </w:p>
    <w:p>
      <w:pPr>
        <w:rPr>
          <w:rFonts w:hint="eastAsia" w:ascii="黑体" w:hAnsi="黑体" w:eastAsia="黑体" w:cs="Arial"/>
          <w:b/>
          <w:bCs/>
          <w:color w:val="0563C1" w:themeColor="hyperlink"/>
          <w:kern w:val="36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</w:p>
    <w:p>
      <w:pPr>
        <w:pStyle w:val="12"/>
        <w:ind w:left="720" w:firstLine="0" w:firstLineChars="0"/>
        <w:jc w:val="left"/>
        <w:rPr>
          <w:rStyle w:val="8"/>
          <w:rFonts w:ascii="黑体" w:hAnsi="黑体" w:eastAsia="黑体" w:cs="Arial"/>
          <w:b/>
          <w:bCs/>
          <w:kern w:val="36"/>
          <w:sz w:val="24"/>
          <w:szCs w:val="24"/>
        </w:rPr>
      </w:pPr>
      <w:r>
        <w:drawing>
          <wp:inline distT="0" distB="0" distL="0" distR="0">
            <wp:extent cx="5380990" cy="2360930"/>
            <wp:effectExtent l="0" t="0" r="0" b="1270"/>
            <wp:docPr id="1326333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3377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832" cy="23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0" w:beforeAutospacing="0" w:after="0" w:afterAutospacing="0"/>
        <w:rPr>
          <w:rFonts w:hint="eastAsia"/>
        </w:rPr>
      </w:pPr>
    </w:p>
    <w:p>
      <w:pPr>
        <w:pStyle w:val="13"/>
        <w:spacing w:before="0" w:beforeAutospacing="0" w:after="0" w:afterAutospacing="0"/>
      </w:pP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>2</w:t>
      </w:r>
      <w:r>
        <w:rPr>
          <w:rFonts w:ascii="黑体" w:hAnsi="黑体" w:eastAsia="黑体" w:cs="Arial"/>
          <w:b/>
          <w:bCs/>
          <w:color w:val="000000"/>
          <w:kern w:val="36"/>
          <w:szCs w:val="21"/>
        </w:rPr>
        <w:t>.</w:t>
      </w: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 xml:space="preserve">案例二 </w:t>
      </w:r>
    </w:p>
    <w:p>
      <w:pPr>
        <w:rPr>
          <w:rFonts w:ascii="黑体" w:hAnsi="黑体" w:eastAsia="黑体" w:cs="Arial"/>
          <w:b/>
          <w:bCs/>
          <w:color w:val="000000"/>
          <w:kern w:val="36"/>
          <w:sz w:val="24"/>
          <w:szCs w:val="24"/>
        </w:rPr>
      </w:pPr>
      <w:r>
        <w:fldChar w:fldCharType="begin"/>
      </w:r>
      <w:r>
        <w:instrText xml:space="preserve"> HYPERLINK "https://89.104.14.91:10443/set_config_deviceInfo.html?tab=System&amp;menu=DevInfo" </w:instrText>
      </w:r>
      <w:r>
        <w:fldChar w:fldCharType="separate"/>
      </w:r>
      <w:r>
        <w:rPr>
          <w:rStyle w:val="8"/>
          <w:rFonts w:ascii="黑体" w:hAnsi="黑体" w:eastAsia="黑体" w:cs="Arial"/>
          <w:b/>
          <w:bCs/>
          <w:kern w:val="36"/>
          <w:sz w:val="24"/>
          <w:szCs w:val="24"/>
        </w:rPr>
        <w:t>https://89.104.14.91:10443/set_config_deviceInfo.html?tab=System&amp;menu=DevInfo</w:t>
      </w:r>
      <w:r>
        <w:rPr>
          <w:rStyle w:val="8"/>
          <w:rFonts w:ascii="黑体" w:hAnsi="黑体" w:eastAsia="黑体" w:cs="Arial"/>
          <w:b/>
          <w:bCs/>
          <w:kern w:val="36"/>
          <w:sz w:val="24"/>
          <w:szCs w:val="24"/>
        </w:rPr>
        <w:fldChar w:fldCharType="end"/>
      </w:r>
    </w:p>
    <w:p>
      <w:pPr>
        <w:pStyle w:val="13"/>
        <w:spacing w:before="0" w:beforeAutospacing="0" w:after="0" w:afterAutospacing="0"/>
      </w:pPr>
      <w:r>
        <w:rPr>
          <w:rFonts w:hint="eastAsia"/>
        </w:rPr>
        <w:t>我们可以看到未授权用户可以随意对该设备web控制端进行任意配置，甚至恢复出厂设置</w:t>
      </w:r>
    </w:p>
    <w:p>
      <w:pPr>
        <w:pStyle w:val="13"/>
        <w:spacing w:before="0" w:beforeAutospacing="0" w:after="0" w:afterAutospacing="0"/>
        <w:rPr>
          <w:rFonts w:hint="eastAsia"/>
        </w:rPr>
      </w:pPr>
      <w:r>
        <w:drawing>
          <wp:inline distT="0" distB="0" distL="0" distR="0">
            <wp:extent cx="5274310" cy="2275840"/>
            <wp:effectExtent l="0" t="0" r="2540" b="0"/>
            <wp:docPr id="952458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5815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0" w:beforeAutospacing="0" w:after="0" w:afterAutospacing="0"/>
        <w:rPr>
          <w:rFonts w:hint="eastAsia"/>
        </w:rPr>
      </w:pPr>
    </w:p>
    <w:p>
      <w:pPr>
        <w:pStyle w:val="13"/>
        <w:spacing w:before="0" w:beforeAutospacing="0" w:after="0" w:afterAutospacing="0"/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</w:pP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>3</w:t>
      </w:r>
      <w:r>
        <w:rPr>
          <w:rFonts w:ascii="黑体" w:hAnsi="黑体" w:eastAsia="黑体" w:cs="Arial"/>
          <w:b/>
          <w:bCs/>
          <w:color w:val="000000"/>
          <w:kern w:val="36"/>
          <w:szCs w:val="21"/>
        </w:rPr>
        <w:t>.</w:t>
      </w:r>
      <w:r>
        <w:rPr>
          <w:rFonts w:hint="eastAsia" w:ascii="黑体" w:hAnsi="黑体" w:eastAsia="黑体" w:cs="Arial"/>
          <w:b/>
          <w:bCs/>
          <w:color w:val="000000"/>
          <w:kern w:val="36"/>
          <w:szCs w:val="21"/>
        </w:rPr>
        <w:t xml:space="preserve">案例三 </w:t>
      </w:r>
    </w:p>
    <w:p>
      <w:pPr>
        <w:pStyle w:val="13"/>
        <w:spacing w:before="0" w:beforeAutospacing="0" w:after="0" w:afterAutospacing="0"/>
      </w:pPr>
      <w:r>
        <w:fldChar w:fldCharType="begin"/>
      </w:r>
      <w:r>
        <w:instrText xml:space="preserve"> HYPERLINK "http://217.12.182.115/set_config_deviceInfo.html?tab=System&amp;menu=DevInfo" </w:instrText>
      </w:r>
      <w:r>
        <w:fldChar w:fldCharType="separate"/>
      </w:r>
      <w:r>
        <w:rPr>
          <w:rStyle w:val="8"/>
        </w:rPr>
        <w:t>http://217.12.182.115/set_config_deviceInfo.html?tab=System&amp;menu=DevInfo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rPr>
          <w:rFonts w:hint="eastAsia"/>
        </w:rPr>
        <w:t>我们可以看到未授权用户可以随意对该设备web控制端进行任意配置，甚至恢复出厂设置</w:t>
      </w:r>
    </w:p>
    <w:p>
      <w:pPr>
        <w:pStyle w:val="13"/>
        <w:spacing w:before="0" w:beforeAutospacing="0" w:after="0" w:afterAutospacing="0"/>
      </w:pPr>
      <w:r>
        <w:drawing>
          <wp:inline distT="0" distB="0" distL="0" distR="0">
            <wp:extent cx="5274310" cy="1729105"/>
            <wp:effectExtent l="0" t="0" r="2540" b="4445"/>
            <wp:docPr id="200268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068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其他案例:</w:t>
      </w:r>
    </w:p>
    <w:p>
      <w:pPr>
        <w:pStyle w:val="13"/>
        <w:spacing w:before="0" w:beforeAutospacing="0" w:after="0" w:afterAutospacing="0"/>
      </w:pPr>
      <w:r>
        <w:t xml:space="preserve">4. </w:t>
      </w:r>
      <w:r>
        <w:fldChar w:fldCharType="begin"/>
      </w:r>
      <w:r>
        <w:instrText xml:space="preserve"> HYPERLINK "http://74.83.77.69:8080/set_config_deviceInfo.html?tab=System&amp;menu=DevInfo" </w:instrText>
      </w:r>
      <w:r>
        <w:fldChar w:fldCharType="separate"/>
      </w:r>
      <w:r>
        <w:rPr>
          <w:rStyle w:val="8"/>
        </w:rPr>
        <w:t>http://74.83.77.69:8080/set_config_deviceInfo.html?tab=System&amp;menu=DevInfo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5. </w:t>
      </w:r>
      <w:r>
        <w:fldChar w:fldCharType="begin"/>
      </w:r>
      <w:r>
        <w:instrText xml:space="preserve"> HYPERLINK "http://130.215.189.70/set_config_deviceInfo.html?tab=System&amp;menu=DevInfo" </w:instrText>
      </w:r>
      <w:r>
        <w:fldChar w:fldCharType="separate"/>
      </w:r>
      <w:r>
        <w:rPr>
          <w:rStyle w:val="8"/>
        </w:rPr>
        <w:t>http://130.215.189.70/set_config_deviceInfo.html?tab=System&amp;menu=DevInfo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6. </w:t>
      </w:r>
      <w:r>
        <w:fldChar w:fldCharType="begin"/>
      </w:r>
      <w:r>
        <w:instrText xml:space="preserve"> HYPERLINK "http://129.206.121.152:8080/set_config_deviceInfo.html?tab=System&amp;menu=DevInfo" </w:instrText>
      </w:r>
      <w:r>
        <w:fldChar w:fldCharType="separate"/>
      </w:r>
      <w:r>
        <w:rPr>
          <w:rStyle w:val="8"/>
        </w:rPr>
        <w:t>http://129.206.121.152:8080/set_config_deviceInfo.html?tab=System&amp;menu=DevInfo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7. </w:t>
      </w:r>
      <w:r>
        <w:fldChar w:fldCharType="begin"/>
      </w:r>
      <w:r>
        <w:instrText xml:space="preserve"> HYPERLINK "https://203.255.178.115/set_config_deviceInfo.html?tab=System&amp;menu=DevInfo" </w:instrText>
      </w:r>
      <w:r>
        <w:fldChar w:fldCharType="separate"/>
      </w:r>
      <w:r>
        <w:rPr>
          <w:rStyle w:val="8"/>
        </w:rPr>
        <w:t>https://203.255.178.115/set_config_deviceInfo.html?tab=System&amp;menu=DevInfo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8. </w:t>
      </w:r>
      <w:r>
        <w:fldChar w:fldCharType="begin"/>
      </w:r>
      <w:r>
        <w:instrText xml:space="preserve"> HYPERLINK "https://131.215.32.8/set_config_deviceInfo.html?tab=System&amp;menu=DevInfo" </w:instrText>
      </w:r>
      <w:r>
        <w:fldChar w:fldCharType="separate"/>
      </w:r>
      <w:r>
        <w:rPr>
          <w:rStyle w:val="8"/>
        </w:rPr>
        <w:t>https://131.215.32.8/set_config_deviceInfo.html?tab=System&amp;menu=DevInfo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9. </w:t>
      </w:r>
      <w:r>
        <w:fldChar w:fldCharType="begin"/>
      </w:r>
      <w:r>
        <w:instrText xml:space="preserve"> HYPERLINK "http://169.236.139.80:8080/set_config_deviceInfo.html?tab=System&amp;menu=DevInfo" </w:instrText>
      </w:r>
      <w:r>
        <w:fldChar w:fldCharType="separate"/>
      </w:r>
      <w:r>
        <w:rPr>
          <w:rStyle w:val="8"/>
        </w:rPr>
        <w:t>http://169.236.139.80:8080/set_config_deviceInfo.html?tab=System&amp;menu=DevInfo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</w:pPr>
      <w:r>
        <w:t xml:space="preserve">10. </w:t>
      </w:r>
      <w:r>
        <w:fldChar w:fldCharType="begin"/>
      </w:r>
      <w:r>
        <w:instrText xml:space="preserve"> HYPERLINK "https://140.120.15.213/set_config_deviceInfo.html?tab=System&amp;menu=DevInfo" </w:instrText>
      </w:r>
      <w:r>
        <w:fldChar w:fldCharType="separate"/>
      </w:r>
      <w:r>
        <w:rPr>
          <w:rStyle w:val="8"/>
        </w:rPr>
        <w:t>https://140.120.15.213/set_config_deviceInfo.html?tab=System&amp;menu=DevInfo</w:t>
      </w:r>
      <w:r>
        <w:rPr>
          <w:rStyle w:val="8"/>
        </w:rPr>
        <w:fldChar w:fldCharType="end"/>
      </w:r>
    </w:p>
    <w:p>
      <w:pPr>
        <w:pStyle w:val="13"/>
        <w:spacing w:before="0" w:beforeAutospacing="0" w:after="0" w:afterAutospacing="0"/>
        <w:rPr>
          <w:rFonts w:hint="eastAsia"/>
        </w:rPr>
      </w:pPr>
    </w:p>
    <w:p>
      <w:pPr>
        <w:pStyle w:val="13"/>
        <w:spacing w:before="0" w:beforeAutospacing="0" w:after="0" w:afterAutospacing="0"/>
      </w:pPr>
    </w:p>
    <w:p/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9"/>
    <w:rsid w:val="000A6ADB"/>
    <w:rsid w:val="00103723"/>
    <w:rsid w:val="002E4BCE"/>
    <w:rsid w:val="003B65A6"/>
    <w:rsid w:val="00421897"/>
    <w:rsid w:val="005033E1"/>
    <w:rsid w:val="00920FA9"/>
    <w:rsid w:val="00C70231"/>
    <w:rsid w:val="00C83EB8"/>
    <w:rsid w:val="00E40121"/>
    <w:rsid w:val="00EB41EF"/>
    <w:rsid w:val="00EB7E67"/>
    <w:rsid w:val="00F60299"/>
    <w:rsid w:val="186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ne-text"/>
    <w:basedOn w:val="6"/>
    <w:uiPriority w:val="0"/>
  </w:style>
  <w:style w:type="character" w:customStyle="1" w:styleId="15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1109</Characters>
  <Lines>15</Lines>
  <Paragraphs>4</Paragraphs>
  <TotalTime>44</TotalTime>
  <ScaleCrop>false</ScaleCrop>
  <LinksUpToDate>false</LinksUpToDate>
  <CharactersWithSpaces>1135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2023-11-21T11:44:00Z</dcterms:created>
  <dc:creator>予同 周</dc:creator>
  <cp:lastModifiedBy>Echo丶yu</cp:lastModifiedBy>
  <dcterms:modified xsi:type="dcterms:W3CDTF">2023-12-04T10:26:17Z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A55D1C9224164F949D4C554440550D64</vt:lpwstr>
  </property>
</Properties>
</file>