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CB3E" w14:textId="7B7D6D69" w:rsidR="00E43D79" w:rsidRDefault="00E43D79"/>
    <w:p w14:paraId="4B447BE1" w14:textId="15DB40BF" w:rsidR="00601B54" w:rsidRDefault="00601B54">
      <w:r>
        <w:rPr>
          <w:noProof/>
        </w:rPr>
        <w:drawing>
          <wp:anchor distT="0" distB="0" distL="114300" distR="114300" simplePos="0" relativeHeight="251660288" behindDoc="0" locked="0" layoutInCell="1" allowOverlap="1" wp14:anchorId="31437ABD" wp14:editId="47FCA0F2">
            <wp:simplePos x="0" y="0"/>
            <wp:positionH relativeFrom="column">
              <wp:posOffset>1520983</wp:posOffset>
            </wp:positionH>
            <wp:positionV relativeFrom="paragraph">
              <wp:posOffset>420420</wp:posOffset>
            </wp:positionV>
            <wp:extent cx="2028825" cy="15335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2028825" cy="1533525"/>
                    </a:xfrm>
                    <a:prstGeom prst="rect">
                      <a:avLst/>
                    </a:prstGeom>
                  </pic:spPr>
                </pic:pic>
              </a:graphicData>
            </a:graphic>
          </wp:anchor>
        </w:drawing>
      </w:r>
    </w:p>
    <w:p w14:paraId="5385C426" w14:textId="77777777" w:rsidR="00601B54" w:rsidRDefault="00601B54"/>
    <w:p w14:paraId="45193946" w14:textId="78696436" w:rsidR="00601B54" w:rsidRDefault="00601B54">
      <w:r>
        <w:rPr>
          <w:noProof/>
        </w:rPr>
        <mc:AlternateContent>
          <mc:Choice Requires="wps">
            <w:drawing>
              <wp:anchor distT="0" distB="0" distL="114300" distR="114300" simplePos="0" relativeHeight="251659264" behindDoc="0" locked="0" layoutInCell="1" allowOverlap="1" wp14:anchorId="4F376E5F" wp14:editId="20400118">
                <wp:simplePos x="0" y="0"/>
                <wp:positionH relativeFrom="column">
                  <wp:posOffset>153324</wp:posOffset>
                </wp:positionH>
                <wp:positionV relativeFrom="paragraph">
                  <wp:posOffset>8921</wp:posOffset>
                </wp:positionV>
                <wp:extent cx="5160476" cy="1973656"/>
                <wp:effectExtent l="0" t="0" r="21590" b="26670"/>
                <wp:wrapNone/>
                <wp:docPr id="2064465937" name="Scroll: Horizontal 1"/>
                <wp:cNvGraphicFramePr/>
                <a:graphic xmlns:a="http://schemas.openxmlformats.org/drawingml/2006/main">
                  <a:graphicData uri="http://schemas.microsoft.com/office/word/2010/wordprocessingShape">
                    <wps:wsp>
                      <wps:cNvSpPr/>
                      <wps:spPr>
                        <a:xfrm>
                          <a:off x="0" y="0"/>
                          <a:ext cx="5160476" cy="1973656"/>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4F4BF6" w14:textId="77777777" w:rsidR="00601B54" w:rsidRDefault="00601B54" w:rsidP="00601B54">
                            <w:pPr>
                              <w:pStyle w:val="FrameContents"/>
                              <w:jc w:val="center"/>
                              <w:rPr>
                                <w:color w:val="FFFFFF"/>
                              </w:rPr>
                            </w:pPr>
                            <w:r>
                              <w:rPr>
                                <w:color w:val="FFFFFF"/>
                              </w:rPr>
                              <w:t xml:space="preserve">TITLE: </w:t>
                            </w:r>
                          </w:p>
                          <w:p w14:paraId="742216DF" w14:textId="77777777" w:rsidR="00601B54" w:rsidRDefault="00601B54" w:rsidP="00601B54">
                            <w:pPr>
                              <w:pStyle w:val="FrameContents"/>
                              <w:jc w:val="center"/>
                              <w:rPr>
                                <w:color w:val="FFFFFF"/>
                              </w:rPr>
                            </w:pPr>
                            <w:r>
                              <w:rPr>
                                <w:color w:val="FFFFFF"/>
                              </w:rPr>
                              <w:t>MOBILE APP DEVELOPMENT PROCESS</w:t>
                            </w:r>
                          </w:p>
                          <w:p w14:paraId="5AD4688A" w14:textId="77777777" w:rsidR="00601B54" w:rsidRDefault="00601B54" w:rsidP="00601B54">
                            <w:pPr>
                              <w:pStyle w:val="FrameContents"/>
                              <w:jc w:val="center"/>
                              <w:rPr>
                                <w:color w:val="FFFFFF"/>
                              </w:rPr>
                            </w:pPr>
                            <w:r>
                              <w:rPr>
                                <w:color w:val="FFFFFF"/>
                              </w:rPr>
                              <w:t>CEF 440, Internet programming and Mobile Programming</w:t>
                            </w:r>
                          </w:p>
                          <w:p w14:paraId="21BB55F8" w14:textId="77777777" w:rsidR="00601B54" w:rsidRDefault="00601B54" w:rsidP="00601B54">
                            <w:pPr>
                              <w:pStyle w:val="FrameContents"/>
                              <w:jc w:val="center"/>
                              <w:rPr>
                                <w:color w:val="FFFFFF"/>
                              </w:rPr>
                            </w:pPr>
                            <w:r>
                              <w:rPr>
                                <w:color w:val="FFFFFF"/>
                              </w:rPr>
                              <w:t>Lecturer: Dr Valery Nkemeni</w:t>
                            </w:r>
                          </w:p>
                          <w:p w14:paraId="2ADDCAC9" w14:textId="77777777" w:rsidR="00601B54" w:rsidRDefault="00601B54" w:rsidP="00601B54">
                            <w:pPr>
                              <w:pStyle w:val="FrameContents"/>
                              <w:jc w:val="center"/>
                              <w:rPr>
                                <w:color w:val="FFFFFF"/>
                              </w:rPr>
                            </w:pPr>
                            <w:r>
                              <w:rPr>
                                <w:color w:val="FFFFFF"/>
                              </w:rPr>
                              <w:t>Report by Group 21</w:t>
                            </w:r>
                          </w:p>
                          <w:p w14:paraId="573C2D5B" w14:textId="77777777" w:rsidR="00601B54" w:rsidRDefault="00601B54" w:rsidP="00601B5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376E5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12.05pt;margin-top:.7pt;width:406.35pt;height:15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" fillcolor="#4472c4 [3204]" strokecolor="#09101d [484]" strokeweight="1pt">
                <v:stroke joinstyle="miter"/>
                <v:textbox>
                  <w:txbxContent>
                    <w:p w14:paraId="634F4BF6" w14:textId="77777777" w:rsidR="00601B54" w:rsidRDefault="00601B54" w:rsidP="00601B54">
                      <w:pPr>
                        <w:pStyle w:val="FrameContents"/>
                        <w:jc w:val="center"/>
                        <w:rPr>
                          <w:color w:val="FFFFFF"/>
                        </w:rPr>
                      </w:pPr>
                      <w:r>
                        <w:rPr>
                          <w:color w:val="FFFFFF"/>
                        </w:rPr>
                        <w:t xml:space="preserve">TITLE: </w:t>
                      </w:r>
                    </w:p>
                    <w:p w14:paraId="742216DF" w14:textId="77777777" w:rsidR="00601B54" w:rsidRDefault="00601B54" w:rsidP="00601B54">
                      <w:pPr>
                        <w:pStyle w:val="FrameContents"/>
                        <w:jc w:val="center"/>
                        <w:rPr>
                          <w:color w:val="FFFFFF"/>
                        </w:rPr>
                      </w:pPr>
                      <w:r>
                        <w:rPr>
                          <w:color w:val="FFFFFF"/>
                        </w:rPr>
                        <w:t>MOBILE APP DEVELOPMENT PROCESS</w:t>
                      </w:r>
                    </w:p>
                    <w:p w14:paraId="5AD4688A" w14:textId="77777777" w:rsidR="00601B54" w:rsidRDefault="00601B54" w:rsidP="00601B54">
                      <w:pPr>
                        <w:pStyle w:val="FrameContents"/>
                        <w:jc w:val="center"/>
                        <w:rPr>
                          <w:color w:val="FFFFFF"/>
                        </w:rPr>
                      </w:pPr>
                      <w:r>
                        <w:rPr>
                          <w:color w:val="FFFFFF"/>
                        </w:rPr>
                        <w:t>CEF 440, Internet programming and Mobile Programming</w:t>
                      </w:r>
                    </w:p>
                    <w:p w14:paraId="21BB55F8" w14:textId="77777777" w:rsidR="00601B54" w:rsidRDefault="00601B54" w:rsidP="00601B54">
                      <w:pPr>
                        <w:pStyle w:val="FrameContents"/>
                        <w:jc w:val="center"/>
                        <w:rPr>
                          <w:color w:val="FFFFFF"/>
                        </w:rPr>
                      </w:pPr>
                      <w:r>
                        <w:rPr>
                          <w:color w:val="FFFFFF"/>
                        </w:rPr>
                        <w:t>Lecturer: Dr Valery Nkemeni</w:t>
                      </w:r>
                    </w:p>
                    <w:p w14:paraId="2ADDCAC9" w14:textId="77777777" w:rsidR="00601B54" w:rsidRDefault="00601B54" w:rsidP="00601B54">
                      <w:pPr>
                        <w:pStyle w:val="FrameContents"/>
                        <w:jc w:val="center"/>
                        <w:rPr>
                          <w:color w:val="FFFFFF"/>
                        </w:rPr>
                      </w:pPr>
                      <w:r>
                        <w:rPr>
                          <w:color w:val="FFFFFF"/>
                        </w:rPr>
                        <w:t>Report by Group 21</w:t>
                      </w:r>
                    </w:p>
                    <w:p w14:paraId="573C2D5B" w14:textId="77777777" w:rsidR="00601B54" w:rsidRDefault="00601B54" w:rsidP="00601B54">
                      <w:pPr>
                        <w:jc w:val="center"/>
                      </w:pPr>
                    </w:p>
                  </w:txbxContent>
                </v:textbox>
              </v:shape>
            </w:pict>
          </mc:Fallback>
        </mc:AlternateContent>
      </w:r>
    </w:p>
    <w:p w14:paraId="51E29347" w14:textId="4BAAF442" w:rsidR="00601B54" w:rsidRDefault="00601B54"/>
    <w:p w14:paraId="2DCCCEC2" w14:textId="77777777" w:rsidR="00601B54" w:rsidRDefault="00601B54"/>
    <w:p w14:paraId="0DE6531C" w14:textId="77777777" w:rsidR="00601B54" w:rsidRDefault="00601B54"/>
    <w:p w14:paraId="563998E5" w14:textId="77777777" w:rsidR="00601B54" w:rsidRDefault="00601B54"/>
    <w:p w14:paraId="1EC33BE5" w14:textId="77777777" w:rsidR="00601B54" w:rsidRDefault="00601B54"/>
    <w:p w14:paraId="48880C4E" w14:textId="77777777" w:rsidR="00601B54" w:rsidRDefault="00601B54"/>
    <w:p w14:paraId="6F5ADBB0" w14:textId="77777777" w:rsidR="00601B54" w:rsidRDefault="00601B54"/>
    <w:p w14:paraId="37F58634" w14:textId="77777777" w:rsidR="00601B54" w:rsidRDefault="00601B54"/>
    <w:p w14:paraId="30A336DF" w14:textId="77777777" w:rsidR="00601B54" w:rsidRDefault="00601B54"/>
    <w:tbl>
      <w:tblPr>
        <w:tblStyle w:val="TableGrid"/>
        <w:tblW w:w="9016" w:type="dxa"/>
        <w:tblInd w:w="135" w:type="dxa"/>
        <w:tblLayout w:type="fixed"/>
        <w:tblLook w:val="04A0" w:firstRow="1" w:lastRow="0" w:firstColumn="1" w:lastColumn="0" w:noHBand="0" w:noVBand="1"/>
      </w:tblPr>
      <w:tblGrid>
        <w:gridCol w:w="652"/>
        <w:gridCol w:w="3909"/>
        <w:gridCol w:w="2086"/>
        <w:gridCol w:w="2369"/>
      </w:tblGrid>
      <w:tr w:rsidR="00601B54" w:rsidRPr="00601B54" w14:paraId="3857B0B5" w14:textId="77777777">
        <w:tc>
          <w:tcPr>
            <w:tcW w:w="651" w:type="dxa"/>
            <w:tcBorders>
              <w:top w:val="single" w:sz="4" w:space="0" w:color="auto"/>
              <w:left w:val="single" w:sz="4" w:space="0" w:color="auto"/>
              <w:bottom w:val="single" w:sz="4" w:space="0" w:color="auto"/>
              <w:right w:val="single" w:sz="4" w:space="0" w:color="auto"/>
            </w:tcBorders>
            <w:hideMark/>
          </w:tcPr>
          <w:p w14:paraId="583D3819" w14:textId="77777777" w:rsidR="00601B54" w:rsidRPr="00601B54" w:rsidRDefault="00601B54" w:rsidP="00601B54">
            <w:pPr>
              <w:spacing w:after="160" w:line="259" w:lineRule="auto"/>
            </w:pPr>
            <w:r w:rsidRPr="00601B54">
              <w:t>S/N</w:t>
            </w:r>
          </w:p>
        </w:tc>
        <w:tc>
          <w:tcPr>
            <w:tcW w:w="3909" w:type="dxa"/>
            <w:tcBorders>
              <w:top w:val="single" w:sz="4" w:space="0" w:color="auto"/>
              <w:left w:val="single" w:sz="4" w:space="0" w:color="auto"/>
              <w:bottom w:val="single" w:sz="4" w:space="0" w:color="auto"/>
              <w:right w:val="single" w:sz="4" w:space="0" w:color="auto"/>
            </w:tcBorders>
            <w:hideMark/>
          </w:tcPr>
          <w:p w14:paraId="3F9E0EAB" w14:textId="77777777" w:rsidR="00601B54" w:rsidRPr="00601B54" w:rsidRDefault="00601B54" w:rsidP="00601B54">
            <w:pPr>
              <w:spacing w:after="160" w:line="259" w:lineRule="auto"/>
            </w:pPr>
            <w:r w:rsidRPr="00601B54">
              <w:t>NAME</w:t>
            </w:r>
          </w:p>
        </w:tc>
        <w:tc>
          <w:tcPr>
            <w:tcW w:w="2086" w:type="dxa"/>
            <w:tcBorders>
              <w:top w:val="single" w:sz="4" w:space="0" w:color="auto"/>
              <w:left w:val="single" w:sz="4" w:space="0" w:color="auto"/>
              <w:bottom w:val="single" w:sz="4" w:space="0" w:color="auto"/>
              <w:right w:val="single" w:sz="4" w:space="0" w:color="auto"/>
            </w:tcBorders>
            <w:hideMark/>
          </w:tcPr>
          <w:p w14:paraId="2DA58C11" w14:textId="77777777" w:rsidR="00601B54" w:rsidRPr="00601B54" w:rsidRDefault="00601B54" w:rsidP="00601B54">
            <w:pPr>
              <w:spacing w:after="160" w:line="259" w:lineRule="auto"/>
            </w:pPr>
            <w:r w:rsidRPr="00601B54">
              <w:t>Specialisation</w:t>
            </w:r>
          </w:p>
        </w:tc>
        <w:tc>
          <w:tcPr>
            <w:tcW w:w="2369" w:type="dxa"/>
            <w:tcBorders>
              <w:top w:val="single" w:sz="4" w:space="0" w:color="auto"/>
              <w:left w:val="single" w:sz="4" w:space="0" w:color="auto"/>
              <w:bottom w:val="single" w:sz="4" w:space="0" w:color="auto"/>
              <w:right w:val="single" w:sz="4" w:space="0" w:color="auto"/>
            </w:tcBorders>
            <w:hideMark/>
          </w:tcPr>
          <w:p w14:paraId="42FB28C4" w14:textId="77777777" w:rsidR="00601B54" w:rsidRPr="00601B54" w:rsidRDefault="00601B54" w:rsidP="00601B54">
            <w:pPr>
              <w:spacing w:after="160" w:line="259" w:lineRule="auto"/>
            </w:pPr>
            <w:proofErr w:type="spellStart"/>
            <w:r w:rsidRPr="00601B54">
              <w:t>Matricule</w:t>
            </w:r>
            <w:proofErr w:type="spellEnd"/>
          </w:p>
        </w:tc>
      </w:tr>
      <w:tr w:rsidR="00601B54" w:rsidRPr="00601B54" w14:paraId="51C2C695" w14:textId="77777777">
        <w:tc>
          <w:tcPr>
            <w:tcW w:w="651" w:type="dxa"/>
            <w:tcBorders>
              <w:top w:val="single" w:sz="4" w:space="0" w:color="auto"/>
              <w:left w:val="single" w:sz="4" w:space="0" w:color="auto"/>
              <w:bottom w:val="single" w:sz="4" w:space="0" w:color="auto"/>
              <w:right w:val="single" w:sz="4" w:space="0" w:color="auto"/>
            </w:tcBorders>
            <w:hideMark/>
          </w:tcPr>
          <w:p w14:paraId="1722F0DD" w14:textId="77777777" w:rsidR="00601B54" w:rsidRPr="00601B54" w:rsidRDefault="00601B54" w:rsidP="00601B54">
            <w:pPr>
              <w:spacing w:after="160" w:line="259" w:lineRule="auto"/>
            </w:pPr>
            <w:r w:rsidRPr="00601B54">
              <w:t>1</w:t>
            </w:r>
          </w:p>
        </w:tc>
        <w:tc>
          <w:tcPr>
            <w:tcW w:w="3909" w:type="dxa"/>
            <w:tcBorders>
              <w:top w:val="single" w:sz="4" w:space="0" w:color="auto"/>
              <w:left w:val="single" w:sz="4" w:space="0" w:color="auto"/>
              <w:bottom w:val="single" w:sz="4" w:space="0" w:color="auto"/>
              <w:right w:val="single" w:sz="4" w:space="0" w:color="auto"/>
            </w:tcBorders>
            <w:hideMark/>
          </w:tcPr>
          <w:p w14:paraId="327F1159" w14:textId="77777777" w:rsidR="00601B54" w:rsidRPr="00601B54" w:rsidRDefault="00601B54" w:rsidP="00601B54">
            <w:pPr>
              <w:spacing w:after="160" w:line="259" w:lineRule="auto"/>
            </w:pPr>
            <w:r w:rsidRPr="00601B54">
              <w:t>CHE RANDY FANG</w:t>
            </w:r>
          </w:p>
        </w:tc>
        <w:tc>
          <w:tcPr>
            <w:tcW w:w="2086" w:type="dxa"/>
            <w:tcBorders>
              <w:top w:val="single" w:sz="4" w:space="0" w:color="auto"/>
              <w:left w:val="single" w:sz="4" w:space="0" w:color="auto"/>
              <w:bottom w:val="single" w:sz="4" w:space="0" w:color="auto"/>
              <w:right w:val="single" w:sz="4" w:space="0" w:color="auto"/>
            </w:tcBorders>
            <w:hideMark/>
          </w:tcPr>
          <w:p w14:paraId="4FC94C9C" w14:textId="77777777" w:rsidR="00601B54" w:rsidRPr="00601B54" w:rsidRDefault="00601B54" w:rsidP="00601B54">
            <w:pPr>
              <w:spacing w:after="160" w:line="259" w:lineRule="auto"/>
            </w:pPr>
            <w:r w:rsidRPr="00601B54">
              <w:t>Software</w:t>
            </w:r>
          </w:p>
        </w:tc>
        <w:tc>
          <w:tcPr>
            <w:tcW w:w="2369" w:type="dxa"/>
            <w:tcBorders>
              <w:top w:val="single" w:sz="4" w:space="0" w:color="auto"/>
              <w:left w:val="single" w:sz="4" w:space="0" w:color="auto"/>
              <w:bottom w:val="single" w:sz="4" w:space="0" w:color="auto"/>
              <w:right w:val="single" w:sz="4" w:space="0" w:color="auto"/>
            </w:tcBorders>
            <w:hideMark/>
          </w:tcPr>
          <w:p w14:paraId="788CEF3C" w14:textId="77777777" w:rsidR="00601B54" w:rsidRPr="00601B54" w:rsidRDefault="00601B54" w:rsidP="00601B54">
            <w:pPr>
              <w:spacing w:after="160" w:line="259" w:lineRule="auto"/>
            </w:pPr>
            <w:r w:rsidRPr="00601B54">
              <w:t>FE23A030</w:t>
            </w:r>
          </w:p>
        </w:tc>
      </w:tr>
      <w:tr w:rsidR="00601B54" w:rsidRPr="00601B54" w14:paraId="5EAFFDE1" w14:textId="77777777">
        <w:tc>
          <w:tcPr>
            <w:tcW w:w="651" w:type="dxa"/>
            <w:tcBorders>
              <w:top w:val="single" w:sz="4" w:space="0" w:color="auto"/>
              <w:left w:val="single" w:sz="4" w:space="0" w:color="auto"/>
              <w:bottom w:val="single" w:sz="4" w:space="0" w:color="auto"/>
              <w:right w:val="single" w:sz="4" w:space="0" w:color="auto"/>
            </w:tcBorders>
            <w:hideMark/>
          </w:tcPr>
          <w:p w14:paraId="384930A6" w14:textId="77777777" w:rsidR="00601B54" w:rsidRPr="00601B54" w:rsidRDefault="00601B54" w:rsidP="00601B54">
            <w:pPr>
              <w:spacing w:after="160" w:line="259" w:lineRule="auto"/>
            </w:pPr>
            <w:r w:rsidRPr="00601B54">
              <w:t>2</w:t>
            </w:r>
          </w:p>
        </w:tc>
        <w:tc>
          <w:tcPr>
            <w:tcW w:w="3909" w:type="dxa"/>
            <w:tcBorders>
              <w:top w:val="single" w:sz="4" w:space="0" w:color="auto"/>
              <w:left w:val="single" w:sz="4" w:space="0" w:color="auto"/>
              <w:bottom w:val="single" w:sz="4" w:space="0" w:color="auto"/>
              <w:right w:val="single" w:sz="4" w:space="0" w:color="auto"/>
            </w:tcBorders>
            <w:hideMark/>
          </w:tcPr>
          <w:p w14:paraId="6ADC2712" w14:textId="77777777" w:rsidR="00601B54" w:rsidRPr="00601B54" w:rsidRDefault="00601B54" w:rsidP="00601B54">
            <w:pPr>
              <w:spacing w:after="160" w:line="259" w:lineRule="auto"/>
            </w:pPr>
            <w:r w:rsidRPr="00601B54">
              <w:t>ECHUNDIP CARL-LAWRENCE N.</w:t>
            </w:r>
          </w:p>
        </w:tc>
        <w:tc>
          <w:tcPr>
            <w:tcW w:w="2086" w:type="dxa"/>
            <w:tcBorders>
              <w:top w:val="single" w:sz="4" w:space="0" w:color="auto"/>
              <w:left w:val="single" w:sz="4" w:space="0" w:color="auto"/>
              <w:bottom w:val="single" w:sz="4" w:space="0" w:color="auto"/>
              <w:right w:val="single" w:sz="4" w:space="0" w:color="auto"/>
            </w:tcBorders>
            <w:hideMark/>
          </w:tcPr>
          <w:p w14:paraId="1AD3C46B" w14:textId="77777777" w:rsidR="00601B54" w:rsidRPr="00601B54" w:rsidRDefault="00601B54" w:rsidP="00601B54">
            <w:pPr>
              <w:spacing w:after="160" w:line="259" w:lineRule="auto"/>
            </w:pPr>
            <w:r w:rsidRPr="00601B54">
              <w:t>Networking</w:t>
            </w:r>
          </w:p>
        </w:tc>
        <w:tc>
          <w:tcPr>
            <w:tcW w:w="2369" w:type="dxa"/>
            <w:tcBorders>
              <w:top w:val="single" w:sz="4" w:space="0" w:color="auto"/>
              <w:left w:val="single" w:sz="4" w:space="0" w:color="auto"/>
              <w:bottom w:val="single" w:sz="4" w:space="0" w:color="auto"/>
              <w:right w:val="single" w:sz="4" w:space="0" w:color="auto"/>
            </w:tcBorders>
            <w:hideMark/>
          </w:tcPr>
          <w:p w14:paraId="4922FF7B" w14:textId="77777777" w:rsidR="00601B54" w:rsidRPr="00601B54" w:rsidRDefault="00601B54" w:rsidP="00601B54">
            <w:pPr>
              <w:spacing w:after="160" w:line="259" w:lineRule="auto"/>
            </w:pPr>
            <w:r w:rsidRPr="00601B54">
              <w:t>FE23A040</w:t>
            </w:r>
          </w:p>
        </w:tc>
      </w:tr>
      <w:tr w:rsidR="00601B54" w:rsidRPr="00601B54" w14:paraId="1C245003" w14:textId="77777777">
        <w:tc>
          <w:tcPr>
            <w:tcW w:w="651" w:type="dxa"/>
            <w:tcBorders>
              <w:top w:val="single" w:sz="4" w:space="0" w:color="auto"/>
              <w:left w:val="single" w:sz="4" w:space="0" w:color="auto"/>
              <w:bottom w:val="single" w:sz="4" w:space="0" w:color="auto"/>
              <w:right w:val="single" w:sz="4" w:space="0" w:color="auto"/>
            </w:tcBorders>
            <w:hideMark/>
          </w:tcPr>
          <w:p w14:paraId="20AB85AB" w14:textId="77777777" w:rsidR="00601B54" w:rsidRPr="00601B54" w:rsidRDefault="00601B54" w:rsidP="00601B54">
            <w:pPr>
              <w:spacing w:after="160" w:line="259" w:lineRule="auto"/>
            </w:pPr>
            <w:r w:rsidRPr="00601B54">
              <w:t>3</w:t>
            </w:r>
          </w:p>
        </w:tc>
        <w:tc>
          <w:tcPr>
            <w:tcW w:w="3909" w:type="dxa"/>
            <w:tcBorders>
              <w:top w:val="single" w:sz="4" w:space="0" w:color="auto"/>
              <w:left w:val="single" w:sz="4" w:space="0" w:color="auto"/>
              <w:bottom w:val="single" w:sz="4" w:space="0" w:color="auto"/>
              <w:right w:val="single" w:sz="4" w:space="0" w:color="auto"/>
            </w:tcBorders>
            <w:hideMark/>
          </w:tcPr>
          <w:p w14:paraId="6F33BE4B" w14:textId="77777777" w:rsidR="00601B54" w:rsidRPr="00601B54" w:rsidRDefault="00601B54" w:rsidP="00601B54">
            <w:pPr>
              <w:spacing w:after="160" w:line="259" w:lineRule="auto"/>
            </w:pPr>
            <w:r w:rsidRPr="00601B54">
              <w:t>MAKANE THANKS MOSAKA</w:t>
            </w:r>
          </w:p>
        </w:tc>
        <w:tc>
          <w:tcPr>
            <w:tcW w:w="2086" w:type="dxa"/>
            <w:tcBorders>
              <w:top w:val="single" w:sz="4" w:space="0" w:color="auto"/>
              <w:left w:val="single" w:sz="4" w:space="0" w:color="auto"/>
              <w:bottom w:val="single" w:sz="4" w:space="0" w:color="auto"/>
              <w:right w:val="single" w:sz="4" w:space="0" w:color="auto"/>
            </w:tcBorders>
            <w:hideMark/>
          </w:tcPr>
          <w:p w14:paraId="2F1846E5" w14:textId="77777777" w:rsidR="00601B54" w:rsidRPr="00601B54" w:rsidRDefault="00601B54" w:rsidP="00601B54">
            <w:pPr>
              <w:spacing w:after="160" w:line="259" w:lineRule="auto"/>
            </w:pPr>
            <w:r w:rsidRPr="00601B54">
              <w:t>Software</w:t>
            </w:r>
          </w:p>
        </w:tc>
        <w:tc>
          <w:tcPr>
            <w:tcW w:w="2369" w:type="dxa"/>
            <w:tcBorders>
              <w:top w:val="single" w:sz="4" w:space="0" w:color="auto"/>
              <w:left w:val="single" w:sz="4" w:space="0" w:color="auto"/>
              <w:bottom w:val="single" w:sz="4" w:space="0" w:color="auto"/>
              <w:right w:val="single" w:sz="4" w:space="0" w:color="auto"/>
            </w:tcBorders>
            <w:hideMark/>
          </w:tcPr>
          <w:p w14:paraId="51649E93" w14:textId="77777777" w:rsidR="00601B54" w:rsidRPr="00601B54" w:rsidRDefault="00601B54" w:rsidP="00601B54">
            <w:pPr>
              <w:spacing w:after="160" w:line="259" w:lineRule="auto"/>
            </w:pPr>
            <w:r w:rsidRPr="00601B54">
              <w:t>FE23A085</w:t>
            </w:r>
          </w:p>
        </w:tc>
      </w:tr>
      <w:tr w:rsidR="00601B54" w:rsidRPr="00601B54" w14:paraId="5026E554" w14:textId="77777777">
        <w:tc>
          <w:tcPr>
            <w:tcW w:w="651" w:type="dxa"/>
            <w:tcBorders>
              <w:top w:val="single" w:sz="4" w:space="0" w:color="auto"/>
              <w:left w:val="single" w:sz="4" w:space="0" w:color="auto"/>
              <w:bottom w:val="single" w:sz="4" w:space="0" w:color="auto"/>
              <w:right w:val="single" w:sz="4" w:space="0" w:color="auto"/>
            </w:tcBorders>
            <w:hideMark/>
          </w:tcPr>
          <w:p w14:paraId="381E3811" w14:textId="77777777" w:rsidR="00601B54" w:rsidRPr="00601B54" w:rsidRDefault="00601B54" w:rsidP="00601B54">
            <w:pPr>
              <w:spacing w:after="160" w:line="259" w:lineRule="auto"/>
            </w:pPr>
            <w:r w:rsidRPr="00601B54">
              <w:t>4</w:t>
            </w:r>
          </w:p>
        </w:tc>
        <w:tc>
          <w:tcPr>
            <w:tcW w:w="3909" w:type="dxa"/>
            <w:tcBorders>
              <w:top w:val="single" w:sz="4" w:space="0" w:color="auto"/>
              <w:left w:val="single" w:sz="4" w:space="0" w:color="auto"/>
              <w:bottom w:val="single" w:sz="4" w:space="0" w:color="auto"/>
              <w:right w:val="single" w:sz="4" w:space="0" w:color="auto"/>
            </w:tcBorders>
            <w:hideMark/>
          </w:tcPr>
          <w:p w14:paraId="7A59A7C2" w14:textId="77777777" w:rsidR="00601B54" w:rsidRPr="00601B54" w:rsidRDefault="00601B54" w:rsidP="00601B54">
            <w:pPr>
              <w:spacing w:after="160" w:line="259" w:lineRule="auto"/>
            </w:pPr>
            <w:r w:rsidRPr="00601B54">
              <w:t>NUMFOR PRECIOUS LUM</w:t>
            </w:r>
          </w:p>
        </w:tc>
        <w:tc>
          <w:tcPr>
            <w:tcW w:w="2086" w:type="dxa"/>
            <w:tcBorders>
              <w:top w:val="single" w:sz="4" w:space="0" w:color="auto"/>
              <w:left w:val="single" w:sz="4" w:space="0" w:color="auto"/>
              <w:bottom w:val="single" w:sz="4" w:space="0" w:color="auto"/>
              <w:right w:val="single" w:sz="4" w:space="0" w:color="auto"/>
            </w:tcBorders>
            <w:hideMark/>
          </w:tcPr>
          <w:p w14:paraId="5C85B789" w14:textId="77777777" w:rsidR="00601B54" w:rsidRPr="00601B54" w:rsidRDefault="00601B54" w:rsidP="00601B54">
            <w:pPr>
              <w:spacing w:after="160" w:line="259" w:lineRule="auto"/>
            </w:pPr>
            <w:r w:rsidRPr="00601B54">
              <w:t>Software</w:t>
            </w:r>
          </w:p>
        </w:tc>
        <w:tc>
          <w:tcPr>
            <w:tcW w:w="2369" w:type="dxa"/>
            <w:tcBorders>
              <w:top w:val="single" w:sz="4" w:space="0" w:color="auto"/>
              <w:left w:val="single" w:sz="4" w:space="0" w:color="auto"/>
              <w:bottom w:val="single" w:sz="4" w:space="0" w:color="auto"/>
              <w:right w:val="single" w:sz="4" w:space="0" w:color="auto"/>
            </w:tcBorders>
            <w:hideMark/>
          </w:tcPr>
          <w:p w14:paraId="10DED891" w14:textId="77777777" w:rsidR="00601B54" w:rsidRPr="00601B54" w:rsidRDefault="00601B54" w:rsidP="00601B54">
            <w:pPr>
              <w:spacing w:after="160" w:line="259" w:lineRule="auto"/>
            </w:pPr>
            <w:r w:rsidRPr="00601B54">
              <w:t>FE23A126</w:t>
            </w:r>
          </w:p>
        </w:tc>
      </w:tr>
      <w:tr w:rsidR="00601B54" w:rsidRPr="00601B54" w14:paraId="380D9EEC" w14:textId="77777777">
        <w:tc>
          <w:tcPr>
            <w:tcW w:w="651" w:type="dxa"/>
            <w:tcBorders>
              <w:top w:val="single" w:sz="4" w:space="0" w:color="auto"/>
              <w:left w:val="single" w:sz="4" w:space="0" w:color="auto"/>
              <w:bottom w:val="single" w:sz="4" w:space="0" w:color="auto"/>
              <w:right w:val="single" w:sz="4" w:space="0" w:color="auto"/>
            </w:tcBorders>
            <w:hideMark/>
          </w:tcPr>
          <w:p w14:paraId="7F389942" w14:textId="77777777" w:rsidR="00601B54" w:rsidRPr="00601B54" w:rsidRDefault="00601B54" w:rsidP="00601B54">
            <w:pPr>
              <w:spacing w:after="160" w:line="259" w:lineRule="auto"/>
            </w:pPr>
            <w:r w:rsidRPr="00601B54">
              <w:t>5</w:t>
            </w:r>
          </w:p>
        </w:tc>
        <w:tc>
          <w:tcPr>
            <w:tcW w:w="3909" w:type="dxa"/>
            <w:tcBorders>
              <w:top w:val="single" w:sz="4" w:space="0" w:color="auto"/>
              <w:left w:val="single" w:sz="4" w:space="0" w:color="auto"/>
              <w:bottom w:val="single" w:sz="4" w:space="0" w:color="auto"/>
              <w:right w:val="single" w:sz="4" w:space="0" w:color="auto"/>
            </w:tcBorders>
            <w:hideMark/>
          </w:tcPr>
          <w:p w14:paraId="395C7FB3" w14:textId="77777777" w:rsidR="00601B54" w:rsidRPr="00601B54" w:rsidRDefault="00601B54" w:rsidP="00601B54">
            <w:pPr>
              <w:spacing w:after="160" w:line="259" w:lineRule="auto"/>
            </w:pPr>
            <w:r w:rsidRPr="00601B54">
              <w:t>TEMFA NKOMBONG FORTUNEE</w:t>
            </w:r>
          </w:p>
        </w:tc>
        <w:tc>
          <w:tcPr>
            <w:tcW w:w="2086" w:type="dxa"/>
            <w:tcBorders>
              <w:top w:val="single" w:sz="4" w:space="0" w:color="auto"/>
              <w:left w:val="single" w:sz="4" w:space="0" w:color="auto"/>
              <w:bottom w:val="single" w:sz="4" w:space="0" w:color="auto"/>
              <w:right w:val="single" w:sz="4" w:space="0" w:color="auto"/>
            </w:tcBorders>
            <w:hideMark/>
          </w:tcPr>
          <w:p w14:paraId="2C9BC048" w14:textId="77777777" w:rsidR="00601B54" w:rsidRPr="00601B54" w:rsidRDefault="00601B54" w:rsidP="00601B54">
            <w:pPr>
              <w:spacing w:after="160" w:line="259" w:lineRule="auto"/>
            </w:pPr>
            <w:r w:rsidRPr="00601B54">
              <w:t>Software</w:t>
            </w:r>
          </w:p>
        </w:tc>
        <w:tc>
          <w:tcPr>
            <w:tcW w:w="2369" w:type="dxa"/>
            <w:tcBorders>
              <w:top w:val="single" w:sz="4" w:space="0" w:color="auto"/>
              <w:left w:val="single" w:sz="4" w:space="0" w:color="auto"/>
              <w:bottom w:val="single" w:sz="4" w:space="0" w:color="auto"/>
              <w:right w:val="single" w:sz="4" w:space="0" w:color="auto"/>
            </w:tcBorders>
            <w:hideMark/>
          </w:tcPr>
          <w:p w14:paraId="6E2C6438" w14:textId="77777777" w:rsidR="00601B54" w:rsidRPr="00601B54" w:rsidRDefault="00601B54" w:rsidP="00601B54">
            <w:pPr>
              <w:spacing w:after="160" w:line="259" w:lineRule="auto"/>
            </w:pPr>
            <w:r w:rsidRPr="00601B54">
              <w:t>FE23A168</w:t>
            </w:r>
          </w:p>
        </w:tc>
      </w:tr>
    </w:tbl>
    <w:p w14:paraId="6E8C1088" w14:textId="77777777" w:rsidR="00601B54" w:rsidRDefault="00601B54" w:rsidP="00601B54"/>
    <w:p w14:paraId="0A87CCA2" w14:textId="77777777" w:rsidR="00601B54" w:rsidRDefault="00601B54" w:rsidP="00601B54"/>
    <w:p w14:paraId="2DF690AA" w14:textId="77777777" w:rsidR="00601B54" w:rsidRDefault="00601B54" w:rsidP="00601B54"/>
    <w:p w14:paraId="357FEAD1" w14:textId="77777777" w:rsidR="00601B54" w:rsidRDefault="00601B54" w:rsidP="00601B54"/>
    <w:p w14:paraId="102D255A" w14:textId="77777777" w:rsidR="00601B54" w:rsidRDefault="00601B54" w:rsidP="00601B54"/>
    <w:sdt>
      <w:sdtPr>
        <w:id w:val="-651526488"/>
        <w:docPartObj>
          <w:docPartGallery w:val="Table of Contents"/>
          <w:docPartUnique/>
        </w:docPartObj>
      </w:sdtPr>
      <w:sdtEndPr>
        <w:rPr>
          <w:rFonts w:asciiTheme="minorHAnsi" w:eastAsiaTheme="minorHAnsi" w:hAnsiTheme="minorHAnsi" w:cstheme="minorBidi"/>
          <w:b/>
          <w:bCs/>
          <w:noProof/>
          <w:color w:val="auto"/>
          <w:kern w:val="2"/>
          <w:sz w:val="22"/>
          <w:szCs w:val="22"/>
          <w:lang w:val="en-CM"/>
          <w14:ligatures w14:val="standardContextual"/>
        </w:rPr>
      </w:sdtEndPr>
      <w:sdtContent>
        <w:p w14:paraId="6F055656" w14:textId="04957D64" w:rsidR="00307C4E" w:rsidRDefault="00307C4E">
          <w:pPr>
            <w:pStyle w:val="TOCHeading"/>
          </w:pPr>
          <w:r>
            <w:t>Table of Contents</w:t>
          </w:r>
        </w:p>
        <w:p w14:paraId="015B48A6" w14:textId="4EDE14EA" w:rsidR="00307C4E" w:rsidRDefault="00307C4E">
          <w:pPr>
            <w:pStyle w:val="TOC1"/>
            <w:tabs>
              <w:tab w:val="right" w:leader="dot" w:pos="9016"/>
            </w:tabs>
            <w:rPr>
              <w:rFonts w:eastAsiaTheme="minorEastAsia"/>
              <w:noProof/>
              <w:sz w:val="24"/>
              <w:szCs w:val="24"/>
              <w:lang w:val="en-CM" w:eastAsia="en-CM"/>
            </w:rPr>
          </w:pPr>
          <w:r>
            <w:fldChar w:fldCharType="begin"/>
          </w:r>
          <w:r>
            <w:instrText xml:space="preserve"> TOC \o "1-3" \h \z \u </w:instrText>
          </w:r>
          <w:r>
            <w:fldChar w:fldCharType="separate"/>
          </w:r>
          <w:hyperlink w:anchor="_Toc228218857" w:history="1">
            <w:r w:rsidRPr="009A7674">
              <w:rPr>
                <w:rStyle w:val="Hyperlink"/>
                <w:b/>
                <w:bCs/>
                <w:noProof/>
              </w:rPr>
              <w:t>1. Stake holder Identification:</w:t>
            </w:r>
            <w:r>
              <w:rPr>
                <w:noProof/>
                <w:webHidden/>
              </w:rPr>
              <w:tab/>
            </w:r>
            <w:r>
              <w:rPr>
                <w:noProof/>
                <w:webHidden/>
              </w:rPr>
              <w:fldChar w:fldCharType="begin"/>
            </w:r>
            <w:r>
              <w:rPr>
                <w:noProof/>
                <w:webHidden/>
              </w:rPr>
              <w:instrText xml:space="preserve"> PAGEREF _Toc228218857 \h </w:instrText>
            </w:r>
            <w:r>
              <w:rPr>
                <w:noProof/>
                <w:webHidden/>
              </w:rPr>
            </w:r>
            <w:r>
              <w:rPr>
                <w:noProof/>
                <w:webHidden/>
              </w:rPr>
              <w:fldChar w:fldCharType="separate"/>
            </w:r>
            <w:r>
              <w:rPr>
                <w:noProof/>
                <w:webHidden/>
              </w:rPr>
              <w:t>2</w:t>
            </w:r>
            <w:r>
              <w:rPr>
                <w:noProof/>
                <w:webHidden/>
              </w:rPr>
              <w:fldChar w:fldCharType="end"/>
            </w:r>
          </w:hyperlink>
        </w:p>
        <w:p w14:paraId="25FEC00E" w14:textId="64D4F39D" w:rsidR="00307C4E" w:rsidRDefault="00307C4E">
          <w:pPr>
            <w:pStyle w:val="TOC3"/>
            <w:tabs>
              <w:tab w:val="left" w:pos="960"/>
              <w:tab w:val="right" w:leader="dot" w:pos="9016"/>
            </w:tabs>
            <w:rPr>
              <w:rFonts w:eastAsiaTheme="minorEastAsia"/>
              <w:noProof/>
              <w:sz w:val="24"/>
              <w:szCs w:val="24"/>
              <w:lang w:val="en-CM" w:eastAsia="en-CM"/>
            </w:rPr>
          </w:pPr>
          <w:hyperlink w:anchor="_Toc228218858" w:history="1">
            <w:r w:rsidRPr="009A7674">
              <w:rPr>
                <w:rStyle w:val="Hyperlink"/>
                <w:noProof/>
              </w:rPr>
              <w:t>a.</w:t>
            </w:r>
            <w:r>
              <w:rPr>
                <w:rFonts w:eastAsiaTheme="minorEastAsia"/>
                <w:noProof/>
                <w:sz w:val="24"/>
                <w:szCs w:val="24"/>
                <w:lang w:val="en-CM" w:eastAsia="en-CM"/>
              </w:rPr>
              <w:tab/>
            </w:r>
            <w:r w:rsidRPr="009A7674">
              <w:rPr>
                <w:rStyle w:val="Hyperlink"/>
                <w:noProof/>
              </w:rPr>
              <w:t>Primary Stakeholders (Direct Users)</w:t>
            </w:r>
            <w:r>
              <w:rPr>
                <w:noProof/>
                <w:webHidden/>
              </w:rPr>
              <w:tab/>
            </w:r>
            <w:r>
              <w:rPr>
                <w:noProof/>
                <w:webHidden/>
              </w:rPr>
              <w:fldChar w:fldCharType="begin"/>
            </w:r>
            <w:r>
              <w:rPr>
                <w:noProof/>
                <w:webHidden/>
              </w:rPr>
              <w:instrText xml:space="preserve"> PAGEREF _Toc228218858 \h </w:instrText>
            </w:r>
            <w:r>
              <w:rPr>
                <w:noProof/>
                <w:webHidden/>
              </w:rPr>
            </w:r>
            <w:r>
              <w:rPr>
                <w:noProof/>
                <w:webHidden/>
              </w:rPr>
              <w:fldChar w:fldCharType="separate"/>
            </w:r>
            <w:r>
              <w:rPr>
                <w:noProof/>
                <w:webHidden/>
              </w:rPr>
              <w:t>2</w:t>
            </w:r>
            <w:r>
              <w:rPr>
                <w:noProof/>
                <w:webHidden/>
              </w:rPr>
              <w:fldChar w:fldCharType="end"/>
            </w:r>
          </w:hyperlink>
        </w:p>
        <w:p w14:paraId="391A91F5" w14:textId="126672B0" w:rsidR="00307C4E" w:rsidRDefault="00307C4E">
          <w:pPr>
            <w:pStyle w:val="TOC3"/>
            <w:tabs>
              <w:tab w:val="left" w:pos="960"/>
              <w:tab w:val="right" w:leader="dot" w:pos="9016"/>
            </w:tabs>
            <w:rPr>
              <w:rFonts w:eastAsiaTheme="minorEastAsia"/>
              <w:noProof/>
              <w:sz w:val="24"/>
              <w:szCs w:val="24"/>
              <w:lang w:val="en-CM" w:eastAsia="en-CM"/>
            </w:rPr>
          </w:pPr>
          <w:hyperlink w:anchor="_Toc228218859" w:history="1">
            <w:r w:rsidRPr="009A7674">
              <w:rPr>
                <w:rStyle w:val="Hyperlink"/>
                <w:noProof/>
              </w:rPr>
              <w:t>b.</w:t>
            </w:r>
            <w:r>
              <w:rPr>
                <w:rFonts w:eastAsiaTheme="minorEastAsia"/>
                <w:noProof/>
                <w:sz w:val="24"/>
                <w:szCs w:val="24"/>
                <w:lang w:val="en-CM" w:eastAsia="en-CM"/>
              </w:rPr>
              <w:tab/>
            </w:r>
            <w:r w:rsidRPr="009A7674">
              <w:rPr>
                <w:rStyle w:val="Hyperlink"/>
                <w:noProof/>
              </w:rPr>
              <w:t>Secondary Stakeholders (Support &amp; Management)</w:t>
            </w:r>
            <w:r>
              <w:rPr>
                <w:noProof/>
                <w:webHidden/>
              </w:rPr>
              <w:tab/>
            </w:r>
            <w:r>
              <w:rPr>
                <w:noProof/>
                <w:webHidden/>
              </w:rPr>
              <w:fldChar w:fldCharType="begin"/>
            </w:r>
            <w:r>
              <w:rPr>
                <w:noProof/>
                <w:webHidden/>
              </w:rPr>
              <w:instrText xml:space="preserve"> PAGEREF _Toc228218859 \h </w:instrText>
            </w:r>
            <w:r>
              <w:rPr>
                <w:noProof/>
                <w:webHidden/>
              </w:rPr>
            </w:r>
            <w:r>
              <w:rPr>
                <w:noProof/>
                <w:webHidden/>
              </w:rPr>
              <w:fldChar w:fldCharType="separate"/>
            </w:r>
            <w:r>
              <w:rPr>
                <w:noProof/>
                <w:webHidden/>
              </w:rPr>
              <w:t>3</w:t>
            </w:r>
            <w:r>
              <w:rPr>
                <w:noProof/>
                <w:webHidden/>
              </w:rPr>
              <w:fldChar w:fldCharType="end"/>
            </w:r>
          </w:hyperlink>
        </w:p>
        <w:p w14:paraId="4B5E442D" w14:textId="6BA5500B" w:rsidR="00307C4E" w:rsidRDefault="00307C4E">
          <w:pPr>
            <w:pStyle w:val="TOC3"/>
            <w:tabs>
              <w:tab w:val="left" w:pos="960"/>
              <w:tab w:val="right" w:leader="dot" w:pos="9016"/>
            </w:tabs>
            <w:rPr>
              <w:rFonts w:eastAsiaTheme="minorEastAsia"/>
              <w:noProof/>
              <w:sz w:val="24"/>
              <w:szCs w:val="24"/>
              <w:lang w:val="en-CM" w:eastAsia="en-CM"/>
            </w:rPr>
          </w:pPr>
          <w:hyperlink w:anchor="_Toc228218860" w:history="1">
            <w:r w:rsidRPr="009A7674">
              <w:rPr>
                <w:rStyle w:val="Hyperlink"/>
                <w:noProof/>
              </w:rPr>
              <w:t>c.</w:t>
            </w:r>
            <w:r>
              <w:rPr>
                <w:rFonts w:eastAsiaTheme="minorEastAsia"/>
                <w:noProof/>
                <w:sz w:val="24"/>
                <w:szCs w:val="24"/>
                <w:lang w:val="en-CM" w:eastAsia="en-CM"/>
              </w:rPr>
              <w:tab/>
            </w:r>
            <w:r w:rsidRPr="009A7674">
              <w:rPr>
                <w:rStyle w:val="Hyperlink"/>
                <w:noProof/>
              </w:rPr>
              <w:t>External Stakeholders</w:t>
            </w:r>
            <w:r>
              <w:rPr>
                <w:noProof/>
                <w:webHidden/>
              </w:rPr>
              <w:tab/>
            </w:r>
            <w:r>
              <w:rPr>
                <w:noProof/>
                <w:webHidden/>
              </w:rPr>
              <w:fldChar w:fldCharType="begin"/>
            </w:r>
            <w:r>
              <w:rPr>
                <w:noProof/>
                <w:webHidden/>
              </w:rPr>
              <w:instrText xml:space="preserve"> PAGEREF _Toc228218860 \h </w:instrText>
            </w:r>
            <w:r>
              <w:rPr>
                <w:noProof/>
                <w:webHidden/>
              </w:rPr>
            </w:r>
            <w:r>
              <w:rPr>
                <w:noProof/>
                <w:webHidden/>
              </w:rPr>
              <w:fldChar w:fldCharType="separate"/>
            </w:r>
            <w:r>
              <w:rPr>
                <w:noProof/>
                <w:webHidden/>
              </w:rPr>
              <w:t>3</w:t>
            </w:r>
            <w:r>
              <w:rPr>
                <w:noProof/>
                <w:webHidden/>
              </w:rPr>
              <w:fldChar w:fldCharType="end"/>
            </w:r>
          </w:hyperlink>
        </w:p>
        <w:p w14:paraId="7A6A3E2C" w14:textId="5A06B561" w:rsidR="00307C4E" w:rsidRDefault="00307C4E">
          <w:pPr>
            <w:pStyle w:val="TOC3"/>
            <w:tabs>
              <w:tab w:val="right" w:leader="dot" w:pos="9016"/>
            </w:tabs>
            <w:rPr>
              <w:rFonts w:eastAsiaTheme="minorEastAsia"/>
              <w:noProof/>
              <w:sz w:val="24"/>
              <w:szCs w:val="24"/>
              <w:lang w:val="en-CM" w:eastAsia="en-CM"/>
            </w:rPr>
          </w:pPr>
          <w:hyperlink w:anchor="_Toc228218861" w:history="1">
            <w:r w:rsidRPr="009A7674">
              <w:rPr>
                <w:rStyle w:val="Hyperlink"/>
                <w:noProof/>
              </w:rPr>
              <w:t>d. Importance of the stakeholder identification process:</w:t>
            </w:r>
            <w:r>
              <w:rPr>
                <w:noProof/>
                <w:webHidden/>
              </w:rPr>
              <w:tab/>
            </w:r>
            <w:r>
              <w:rPr>
                <w:noProof/>
                <w:webHidden/>
              </w:rPr>
              <w:fldChar w:fldCharType="begin"/>
            </w:r>
            <w:r>
              <w:rPr>
                <w:noProof/>
                <w:webHidden/>
              </w:rPr>
              <w:instrText xml:space="preserve"> PAGEREF _Toc228218861 \h </w:instrText>
            </w:r>
            <w:r>
              <w:rPr>
                <w:noProof/>
                <w:webHidden/>
              </w:rPr>
            </w:r>
            <w:r>
              <w:rPr>
                <w:noProof/>
                <w:webHidden/>
              </w:rPr>
              <w:fldChar w:fldCharType="separate"/>
            </w:r>
            <w:r>
              <w:rPr>
                <w:noProof/>
                <w:webHidden/>
              </w:rPr>
              <w:t>3</w:t>
            </w:r>
            <w:r>
              <w:rPr>
                <w:noProof/>
                <w:webHidden/>
              </w:rPr>
              <w:fldChar w:fldCharType="end"/>
            </w:r>
          </w:hyperlink>
        </w:p>
        <w:p w14:paraId="58E0174B" w14:textId="3673D894" w:rsidR="00307C4E" w:rsidRDefault="00307C4E">
          <w:pPr>
            <w:pStyle w:val="TOC1"/>
            <w:tabs>
              <w:tab w:val="right" w:leader="dot" w:pos="9016"/>
            </w:tabs>
            <w:rPr>
              <w:rFonts w:eastAsiaTheme="minorEastAsia"/>
              <w:noProof/>
              <w:sz w:val="24"/>
              <w:szCs w:val="24"/>
              <w:lang w:val="en-CM" w:eastAsia="en-CM"/>
            </w:rPr>
          </w:pPr>
          <w:hyperlink w:anchor="_Toc228218862" w:history="1">
            <w:r w:rsidRPr="009A7674">
              <w:rPr>
                <w:rStyle w:val="Hyperlink"/>
                <w:b/>
                <w:bCs/>
                <w:noProof/>
              </w:rPr>
              <w:t>2. Requirement Gathering Techniques</w:t>
            </w:r>
            <w:r>
              <w:rPr>
                <w:noProof/>
                <w:webHidden/>
              </w:rPr>
              <w:tab/>
            </w:r>
            <w:r>
              <w:rPr>
                <w:noProof/>
                <w:webHidden/>
              </w:rPr>
              <w:fldChar w:fldCharType="begin"/>
            </w:r>
            <w:r>
              <w:rPr>
                <w:noProof/>
                <w:webHidden/>
              </w:rPr>
              <w:instrText xml:space="preserve"> PAGEREF _Toc228218862 \h </w:instrText>
            </w:r>
            <w:r>
              <w:rPr>
                <w:noProof/>
                <w:webHidden/>
              </w:rPr>
            </w:r>
            <w:r>
              <w:rPr>
                <w:noProof/>
                <w:webHidden/>
              </w:rPr>
              <w:fldChar w:fldCharType="separate"/>
            </w:r>
            <w:r>
              <w:rPr>
                <w:noProof/>
                <w:webHidden/>
              </w:rPr>
              <w:t>5</w:t>
            </w:r>
            <w:r>
              <w:rPr>
                <w:noProof/>
                <w:webHidden/>
              </w:rPr>
              <w:fldChar w:fldCharType="end"/>
            </w:r>
          </w:hyperlink>
        </w:p>
        <w:p w14:paraId="27EA7516" w14:textId="1A26058B" w:rsidR="00307C4E" w:rsidRDefault="00307C4E">
          <w:pPr>
            <w:pStyle w:val="TOC3"/>
            <w:tabs>
              <w:tab w:val="left" w:pos="960"/>
              <w:tab w:val="right" w:leader="dot" w:pos="9016"/>
            </w:tabs>
            <w:rPr>
              <w:rFonts w:eastAsiaTheme="minorEastAsia"/>
              <w:noProof/>
              <w:sz w:val="24"/>
              <w:szCs w:val="24"/>
              <w:lang w:val="en-CM" w:eastAsia="en-CM"/>
            </w:rPr>
          </w:pPr>
          <w:hyperlink w:anchor="_Toc228218863" w:history="1">
            <w:r w:rsidRPr="009A7674">
              <w:rPr>
                <w:rStyle w:val="Hyperlink"/>
                <w:noProof/>
              </w:rPr>
              <w:t>2.1</w:t>
            </w:r>
            <w:r>
              <w:rPr>
                <w:rFonts w:eastAsiaTheme="minorEastAsia"/>
                <w:noProof/>
                <w:sz w:val="24"/>
                <w:szCs w:val="24"/>
                <w:lang w:val="en-CM" w:eastAsia="en-CM"/>
              </w:rPr>
              <w:tab/>
            </w:r>
            <w:r w:rsidRPr="009A7674">
              <w:rPr>
                <w:rStyle w:val="Hyperlink"/>
                <w:noProof/>
              </w:rPr>
              <w:t>Student Surveys</w:t>
            </w:r>
            <w:r>
              <w:rPr>
                <w:noProof/>
                <w:webHidden/>
              </w:rPr>
              <w:tab/>
            </w:r>
            <w:r>
              <w:rPr>
                <w:noProof/>
                <w:webHidden/>
              </w:rPr>
              <w:fldChar w:fldCharType="begin"/>
            </w:r>
            <w:r>
              <w:rPr>
                <w:noProof/>
                <w:webHidden/>
              </w:rPr>
              <w:instrText xml:space="preserve"> PAGEREF _Toc228218863 \h </w:instrText>
            </w:r>
            <w:r>
              <w:rPr>
                <w:noProof/>
                <w:webHidden/>
              </w:rPr>
            </w:r>
            <w:r>
              <w:rPr>
                <w:noProof/>
                <w:webHidden/>
              </w:rPr>
              <w:fldChar w:fldCharType="separate"/>
            </w:r>
            <w:r>
              <w:rPr>
                <w:noProof/>
                <w:webHidden/>
              </w:rPr>
              <w:t>5</w:t>
            </w:r>
            <w:r>
              <w:rPr>
                <w:noProof/>
                <w:webHidden/>
              </w:rPr>
              <w:fldChar w:fldCharType="end"/>
            </w:r>
          </w:hyperlink>
        </w:p>
        <w:p w14:paraId="689A827D" w14:textId="45CCB06E" w:rsidR="00307C4E" w:rsidRDefault="00307C4E">
          <w:pPr>
            <w:pStyle w:val="TOC3"/>
            <w:tabs>
              <w:tab w:val="left" w:pos="960"/>
              <w:tab w:val="right" w:leader="dot" w:pos="9016"/>
            </w:tabs>
            <w:rPr>
              <w:rFonts w:eastAsiaTheme="minorEastAsia"/>
              <w:noProof/>
              <w:sz w:val="24"/>
              <w:szCs w:val="24"/>
              <w:lang w:val="en-CM" w:eastAsia="en-CM"/>
            </w:rPr>
          </w:pPr>
          <w:hyperlink w:anchor="_Toc228218864" w:history="1">
            <w:r w:rsidRPr="009A7674">
              <w:rPr>
                <w:rStyle w:val="Hyperlink"/>
                <w:noProof/>
              </w:rPr>
              <w:t>2.2</w:t>
            </w:r>
            <w:r>
              <w:rPr>
                <w:rFonts w:eastAsiaTheme="minorEastAsia"/>
                <w:noProof/>
                <w:sz w:val="24"/>
                <w:szCs w:val="24"/>
                <w:lang w:val="en-CM" w:eastAsia="en-CM"/>
              </w:rPr>
              <w:tab/>
            </w:r>
            <w:r w:rsidRPr="009A7674">
              <w:rPr>
                <w:rStyle w:val="Hyperlink"/>
                <w:noProof/>
              </w:rPr>
              <w:t>Instructor Interviews</w:t>
            </w:r>
            <w:r>
              <w:rPr>
                <w:noProof/>
                <w:webHidden/>
              </w:rPr>
              <w:tab/>
            </w:r>
            <w:r>
              <w:rPr>
                <w:noProof/>
                <w:webHidden/>
              </w:rPr>
              <w:fldChar w:fldCharType="begin"/>
            </w:r>
            <w:r>
              <w:rPr>
                <w:noProof/>
                <w:webHidden/>
              </w:rPr>
              <w:instrText xml:space="preserve"> PAGEREF _Toc228218864 \h </w:instrText>
            </w:r>
            <w:r>
              <w:rPr>
                <w:noProof/>
                <w:webHidden/>
              </w:rPr>
            </w:r>
            <w:r>
              <w:rPr>
                <w:noProof/>
                <w:webHidden/>
              </w:rPr>
              <w:fldChar w:fldCharType="separate"/>
            </w:r>
            <w:r>
              <w:rPr>
                <w:noProof/>
                <w:webHidden/>
              </w:rPr>
              <w:t>5</w:t>
            </w:r>
            <w:r>
              <w:rPr>
                <w:noProof/>
                <w:webHidden/>
              </w:rPr>
              <w:fldChar w:fldCharType="end"/>
            </w:r>
          </w:hyperlink>
        </w:p>
        <w:p w14:paraId="0A8CE9C7" w14:textId="0AB2FFAD" w:rsidR="00307C4E" w:rsidRDefault="00307C4E">
          <w:pPr>
            <w:pStyle w:val="TOC3"/>
            <w:tabs>
              <w:tab w:val="left" w:pos="960"/>
              <w:tab w:val="right" w:leader="dot" w:pos="9016"/>
            </w:tabs>
            <w:rPr>
              <w:rFonts w:eastAsiaTheme="minorEastAsia"/>
              <w:noProof/>
              <w:sz w:val="24"/>
              <w:szCs w:val="24"/>
              <w:lang w:val="en-CM" w:eastAsia="en-CM"/>
            </w:rPr>
          </w:pPr>
          <w:hyperlink w:anchor="_Toc228218865" w:history="1">
            <w:r w:rsidRPr="009A7674">
              <w:rPr>
                <w:rStyle w:val="Hyperlink"/>
                <w:noProof/>
              </w:rPr>
              <w:t>2.3</w:t>
            </w:r>
            <w:r>
              <w:rPr>
                <w:rFonts w:eastAsiaTheme="minorEastAsia"/>
                <w:noProof/>
                <w:sz w:val="24"/>
                <w:szCs w:val="24"/>
                <w:lang w:val="en-CM" w:eastAsia="en-CM"/>
              </w:rPr>
              <w:tab/>
            </w:r>
            <w:r w:rsidRPr="009A7674">
              <w:rPr>
                <w:rStyle w:val="Hyperlink"/>
                <w:noProof/>
              </w:rPr>
              <w:t>Brainstorming</w:t>
            </w:r>
            <w:r>
              <w:rPr>
                <w:noProof/>
                <w:webHidden/>
              </w:rPr>
              <w:tab/>
            </w:r>
            <w:r>
              <w:rPr>
                <w:noProof/>
                <w:webHidden/>
              </w:rPr>
              <w:fldChar w:fldCharType="begin"/>
            </w:r>
            <w:r>
              <w:rPr>
                <w:noProof/>
                <w:webHidden/>
              </w:rPr>
              <w:instrText xml:space="preserve"> PAGEREF _Toc228218865 \h </w:instrText>
            </w:r>
            <w:r>
              <w:rPr>
                <w:noProof/>
                <w:webHidden/>
              </w:rPr>
            </w:r>
            <w:r>
              <w:rPr>
                <w:noProof/>
                <w:webHidden/>
              </w:rPr>
              <w:fldChar w:fldCharType="separate"/>
            </w:r>
            <w:r>
              <w:rPr>
                <w:noProof/>
                <w:webHidden/>
              </w:rPr>
              <w:t>6</w:t>
            </w:r>
            <w:r>
              <w:rPr>
                <w:noProof/>
                <w:webHidden/>
              </w:rPr>
              <w:fldChar w:fldCharType="end"/>
            </w:r>
          </w:hyperlink>
        </w:p>
        <w:p w14:paraId="5AF12E24" w14:textId="003BC983" w:rsidR="00307C4E" w:rsidRDefault="00307C4E">
          <w:pPr>
            <w:pStyle w:val="TOC3"/>
            <w:tabs>
              <w:tab w:val="left" w:pos="960"/>
              <w:tab w:val="right" w:leader="dot" w:pos="9016"/>
            </w:tabs>
            <w:rPr>
              <w:rFonts w:eastAsiaTheme="minorEastAsia"/>
              <w:noProof/>
              <w:sz w:val="24"/>
              <w:szCs w:val="24"/>
              <w:lang w:val="en-CM" w:eastAsia="en-CM"/>
            </w:rPr>
          </w:pPr>
          <w:hyperlink w:anchor="_Toc228218866" w:history="1">
            <w:r w:rsidRPr="009A7674">
              <w:rPr>
                <w:rStyle w:val="Hyperlink"/>
                <w:noProof/>
              </w:rPr>
              <w:t>2.4</w:t>
            </w:r>
            <w:r>
              <w:rPr>
                <w:rFonts w:eastAsiaTheme="minorEastAsia"/>
                <w:noProof/>
                <w:sz w:val="24"/>
                <w:szCs w:val="24"/>
                <w:lang w:val="en-CM" w:eastAsia="en-CM"/>
              </w:rPr>
              <w:tab/>
            </w:r>
            <w:r w:rsidRPr="009A7674">
              <w:rPr>
                <w:rStyle w:val="Hyperlink"/>
                <w:noProof/>
              </w:rPr>
              <w:t>Reverse Engineering</w:t>
            </w:r>
            <w:r>
              <w:rPr>
                <w:noProof/>
                <w:webHidden/>
              </w:rPr>
              <w:tab/>
            </w:r>
            <w:r>
              <w:rPr>
                <w:noProof/>
                <w:webHidden/>
              </w:rPr>
              <w:fldChar w:fldCharType="begin"/>
            </w:r>
            <w:r>
              <w:rPr>
                <w:noProof/>
                <w:webHidden/>
              </w:rPr>
              <w:instrText xml:space="preserve"> PAGEREF _Toc228218866 \h </w:instrText>
            </w:r>
            <w:r>
              <w:rPr>
                <w:noProof/>
                <w:webHidden/>
              </w:rPr>
            </w:r>
            <w:r>
              <w:rPr>
                <w:noProof/>
                <w:webHidden/>
              </w:rPr>
              <w:fldChar w:fldCharType="separate"/>
            </w:r>
            <w:r>
              <w:rPr>
                <w:noProof/>
                <w:webHidden/>
              </w:rPr>
              <w:t>6</w:t>
            </w:r>
            <w:r>
              <w:rPr>
                <w:noProof/>
                <w:webHidden/>
              </w:rPr>
              <w:fldChar w:fldCharType="end"/>
            </w:r>
          </w:hyperlink>
        </w:p>
        <w:p w14:paraId="7183F36A" w14:textId="0ADEFA12" w:rsidR="00307C4E" w:rsidRDefault="00307C4E">
          <w:pPr>
            <w:pStyle w:val="TOC3"/>
            <w:tabs>
              <w:tab w:val="left" w:pos="960"/>
              <w:tab w:val="right" w:leader="dot" w:pos="9016"/>
            </w:tabs>
            <w:rPr>
              <w:rFonts w:eastAsiaTheme="minorEastAsia"/>
              <w:noProof/>
              <w:sz w:val="24"/>
              <w:szCs w:val="24"/>
              <w:lang w:val="en-CM" w:eastAsia="en-CM"/>
            </w:rPr>
          </w:pPr>
          <w:hyperlink w:anchor="_Toc228218867" w:history="1">
            <w:r w:rsidRPr="009A7674">
              <w:rPr>
                <w:rStyle w:val="Hyperlink"/>
                <w:noProof/>
              </w:rPr>
              <w:t>2.5</w:t>
            </w:r>
            <w:r>
              <w:rPr>
                <w:rFonts w:eastAsiaTheme="minorEastAsia"/>
                <w:noProof/>
                <w:sz w:val="24"/>
                <w:szCs w:val="24"/>
                <w:lang w:val="en-CM" w:eastAsia="en-CM"/>
              </w:rPr>
              <w:tab/>
            </w:r>
            <w:r w:rsidRPr="009A7674">
              <w:rPr>
                <w:rStyle w:val="Hyperlink"/>
                <w:noProof/>
              </w:rPr>
              <w:t>Conclusion on requirement gathering process:</w:t>
            </w:r>
            <w:r>
              <w:rPr>
                <w:noProof/>
                <w:webHidden/>
              </w:rPr>
              <w:tab/>
            </w:r>
            <w:r>
              <w:rPr>
                <w:noProof/>
                <w:webHidden/>
              </w:rPr>
              <w:fldChar w:fldCharType="begin"/>
            </w:r>
            <w:r>
              <w:rPr>
                <w:noProof/>
                <w:webHidden/>
              </w:rPr>
              <w:instrText xml:space="preserve"> PAGEREF _Toc228218867 \h </w:instrText>
            </w:r>
            <w:r>
              <w:rPr>
                <w:noProof/>
                <w:webHidden/>
              </w:rPr>
            </w:r>
            <w:r>
              <w:rPr>
                <w:noProof/>
                <w:webHidden/>
              </w:rPr>
              <w:fldChar w:fldCharType="separate"/>
            </w:r>
            <w:r>
              <w:rPr>
                <w:noProof/>
                <w:webHidden/>
              </w:rPr>
              <w:t>7</w:t>
            </w:r>
            <w:r>
              <w:rPr>
                <w:noProof/>
                <w:webHidden/>
              </w:rPr>
              <w:fldChar w:fldCharType="end"/>
            </w:r>
          </w:hyperlink>
        </w:p>
        <w:p w14:paraId="6E1E2FA1" w14:textId="658FB51D" w:rsidR="00307C4E" w:rsidRDefault="00307C4E">
          <w:pPr>
            <w:pStyle w:val="TOC1"/>
            <w:tabs>
              <w:tab w:val="right" w:leader="dot" w:pos="9016"/>
            </w:tabs>
            <w:rPr>
              <w:rFonts w:eastAsiaTheme="minorEastAsia"/>
              <w:noProof/>
              <w:sz w:val="24"/>
              <w:szCs w:val="24"/>
              <w:lang w:val="en-CM" w:eastAsia="en-CM"/>
            </w:rPr>
          </w:pPr>
          <w:hyperlink w:anchor="_Toc228218868" w:history="1">
            <w:r w:rsidRPr="009A7674">
              <w:rPr>
                <w:rStyle w:val="Hyperlink"/>
                <w:b/>
                <w:bCs/>
                <w:noProof/>
              </w:rPr>
              <w:t>3. Data Gathering Process</w:t>
            </w:r>
            <w:r>
              <w:rPr>
                <w:noProof/>
                <w:webHidden/>
              </w:rPr>
              <w:tab/>
            </w:r>
            <w:r>
              <w:rPr>
                <w:noProof/>
                <w:webHidden/>
              </w:rPr>
              <w:fldChar w:fldCharType="begin"/>
            </w:r>
            <w:r>
              <w:rPr>
                <w:noProof/>
                <w:webHidden/>
              </w:rPr>
              <w:instrText xml:space="preserve"> PAGEREF _Toc228218868 \h </w:instrText>
            </w:r>
            <w:r>
              <w:rPr>
                <w:noProof/>
                <w:webHidden/>
              </w:rPr>
            </w:r>
            <w:r>
              <w:rPr>
                <w:noProof/>
                <w:webHidden/>
              </w:rPr>
              <w:fldChar w:fldCharType="separate"/>
            </w:r>
            <w:r>
              <w:rPr>
                <w:noProof/>
                <w:webHidden/>
              </w:rPr>
              <w:t>7</w:t>
            </w:r>
            <w:r>
              <w:rPr>
                <w:noProof/>
                <w:webHidden/>
              </w:rPr>
              <w:fldChar w:fldCharType="end"/>
            </w:r>
          </w:hyperlink>
        </w:p>
        <w:p w14:paraId="171612BA" w14:textId="6252F7FB" w:rsidR="00307C4E" w:rsidRDefault="00307C4E">
          <w:pPr>
            <w:pStyle w:val="TOC3"/>
            <w:tabs>
              <w:tab w:val="right" w:leader="dot" w:pos="9016"/>
            </w:tabs>
            <w:rPr>
              <w:rFonts w:eastAsiaTheme="minorEastAsia"/>
              <w:noProof/>
              <w:sz w:val="24"/>
              <w:szCs w:val="24"/>
              <w:lang w:val="en-CM" w:eastAsia="en-CM"/>
            </w:rPr>
          </w:pPr>
          <w:hyperlink w:anchor="_Toc228218869" w:history="1">
            <w:r w:rsidRPr="009A7674">
              <w:rPr>
                <w:rStyle w:val="Hyperlink"/>
                <w:noProof/>
              </w:rPr>
              <w:t>3.1 Survey Data Collection</w:t>
            </w:r>
            <w:r>
              <w:rPr>
                <w:noProof/>
                <w:webHidden/>
              </w:rPr>
              <w:tab/>
            </w:r>
            <w:r>
              <w:rPr>
                <w:noProof/>
                <w:webHidden/>
              </w:rPr>
              <w:fldChar w:fldCharType="begin"/>
            </w:r>
            <w:r>
              <w:rPr>
                <w:noProof/>
                <w:webHidden/>
              </w:rPr>
              <w:instrText xml:space="preserve"> PAGEREF _Toc228218869 \h </w:instrText>
            </w:r>
            <w:r>
              <w:rPr>
                <w:noProof/>
                <w:webHidden/>
              </w:rPr>
            </w:r>
            <w:r>
              <w:rPr>
                <w:noProof/>
                <w:webHidden/>
              </w:rPr>
              <w:fldChar w:fldCharType="separate"/>
            </w:r>
            <w:r>
              <w:rPr>
                <w:noProof/>
                <w:webHidden/>
              </w:rPr>
              <w:t>7</w:t>
            </w:r>
            <w:r>
              <w:rPr>
                <w:noProof/>
                <w:webHidden/>
              </w:rPr>
              <w:fldChar w:fldCharType="end"/>
            </w:r>
          </w:hyperlink>
        </w:p>
        <w:p w14:paraId="44D917F3" w14:textId="391E243D" w:rsidR="00307C4E" w:rsidRDefault="00307C4E">
          <w:pPr>
            <w:pStyle w:val="TOC3"/>
            <w:tabs>
              <w:tab w:val="right" w:leader="dot" w:pos="9016"/>
            </w:tabs>
            <w:rPr>
              <w:rFonts w:eastAsiaTheme="minorEastAsia"/>
              <w:noProof/>
              <w:sz w:val="24"/>
              <w:szCs w:val="24"/>
              <w:lang w:val="en-CM" w:eastAsia="en-CM"/>
            </w:rPr>
          </w:pPr>
          <w:hyperlink w:anchor="_Toc228218870" w:history="1">
            <w:r w:rsidRPr="009A7674">
              <w:rPr>
                <w:rStyle w:val="Hyperlink"/>
                <w:noProof/>
              </w:rPr>
              <w:t>3.2 Interview Data Collection</w:t>
            </w:r>
            <w:r>
              <w:rPr>
                <w:noProof/>
                <w:webHidden/>
              </w:rPr>
              <w:tab/>
            </w:r>
            <w:r>
              <w:rPr>
                <w:noProof/>
                <w:webHidden/>
              </w:rPr>
              <w:fldChar w:fldCharType="begin"/>
            </w:r>
            <w:r>
              <w:rPr>
                <w:noProof/>
                <w:webHidden/>
              </w:rPr>
              <w:instrText xml:space="preserve"> PAGEREF _Toc228218870 \h </w:instrText>
            </w:r>
            <w:r>
              <w:rPr>
                <w:noProof/>
                <w:webHidden/>
              </w:rPr>
            </w:r>
            <w:r>
              <w:rPr>
                <w:noProof/>
                <w:webHidden/>
              </w:rPr>
              <w:fldChar w:fldCharType="separate"/>
            </w:r>
            <w:r>
              <w:rPr>
                <w:noProof/>
                <w:webHidden/>
              </w:rPr>
              <w:t>8</w:t>
            </w:r>
            <w:r>
              <w:rPr>
                <w:noProof/>
                <w:webHidden/>
              </w:rPr>
              <w:fldChar w:fldCharType="end"/>
            </w:r>
          </w:hyperlink>
        </w:p>
        <w:p w14:paraId="5778AFD3" w14:textId="2778A427" w:rsidR="00307C4E" w:rsidRDefault="00307C4E">
          <w:pPr>
            <w:pStyle w:val="TOC3"/>
            <w:tabs>
              <w:tab w:val="right" w:leader="dot" w:pos="9016"/>
            </w:tabs>
            <w:rPr>
              <w:rFonts w:eastAsiaTheme="minorEastAsia"/>
              <w:noProof/>
              <w:sz w:val="24"/>
              <w:szCs w:val="24"/>
              <w:lang w:val="en-CM" w:eastAsia="en-CM"/>
            </w:rPr>
          </w:pPr>
          <w:hyperlink w:anchor="_Toc228218871" w:history="1">
            <w:r w:rsidRPr="009A7674">
              <w:rPr>
                <w:rStyle w:val="Hyperlink"/>
                <w:noProof/>
              </w:rPr>
              <w:t>3.3 Brainstorming Sessions</w:t>
            </w:r>
            <w:r>
              <w:rPr>
                <w:noProof/>
                <w:webHidden/>
              </w:rPr>
              <w:tab/>
            </w:r>
            <w:r>
              <w:rPr>
                <w:noProof/>
                <w:webHidden/>
              </w:rPr>
              <w:fldChar w:fldCharType="begin"/>
            </w:r>
            <w:r>
              <w:rPr>
                <w:noProof/>
                <w:webHidden/>
              </w:rPr>
              <w:instrText xml:space="preserve"> PAGEREF _Toc228218871 \h </w:instrText>
            </w:r>
            <w:r>
              <w:rPr>
                <w:noProof/>
                <w:webHidden/>
              </w:rPr>
            </w:r>
            <w:r>
              <w:rPr>
                <w:noProof/>
                <w:webHidden/>
              </w:rPr>
              <w:fldChar w:fldCharType="separate"/>
            </w:r>
            <w:r>
              <w:rPr>
                <w:noProof/>
                <w:webHidden/>
              </w:rPr>
              <w:t>9</w:t>
            </w:r>
            <w:r>
              <w:rPr>
                <w:noProof/>
                <w:webHidden/>
              </w:rPr>
              <w:fldChar w:fldCharType="end"/>
            </w:r>
          </w:hyperlink>
        </w:p>
        <w:p w14:paraId="4BFE16BB" w14:textId="1FD48623" w:rsidR="00307C4E" w:rsidRDefault="00307C4E">
          <w:pPr>
            <w:pStyle w:val="TOC3"/>
            <w:tabs>
              <w:tab w:val="right" w:leader="dot" w:pos="9016"/>
            </w:tabs>
            <w:rPr>
              <w:rFonts w:eastAsiaTheme="minorEastAsia"/>
              <w:noProof/>
              <w:sz w:val="24"/>
              <w:szCs w:val="24"/>
              <w:lang w:val="en-CM" w:eastAsia="en-CM"/>
            </w:rPr>
          </w:pPr>
          <w:hyperlink w:anchor="_Toc228218872" w:history="1">
            <w:r w:rsidRPr="009A7674">
              <w:rPr>
                <w:rStyle w:val="Hyperlink"/>
                <w:noProof/>
              </w:rPr>
              <w:t>3.4 Reverse Engineering</w:t>
            </w:r>
            <w:r>
              <w:rPr>
                <w:noProof/>
                <w:webHidden/>
              </w:rPr>
              <w:tab/>
            </w:r>
            <w:r>
              <w:rPr>
                <w:noProof/>
                <w:webHidden/>
              </w:rPr>
              <w:fldChar w:fldCharType="begin"/>
            </w:r>
            <w:r>
              <w:rPr>
                <w:noProof/>
                <w:webHidden/>
              </w:rPr>
              <w:instrText xml:space="preserve"> PAGEREF _Toc228218872 \h </w:instrText>
            </w:r>
            <w:r>
              <w:rPr>
                <w:noProof/>
                <w:webHidden/>
              </w:rPr>
            </w:r>
            <w:r>
              <w:rPr>
                <w:noProof/>
                <w:webHidden/>
              </w:rPr>
              <w:fldChar w:fldCharType="separate"/>
            </w:r>
            <w:r>
              <w:rPr>
                <w:noProof/>
                <w:webHidden/>
              </w:rPr>
              <w:t>9</w:t>
            </w:r>
            <w:r>
              <w:rPr>
                <w:noProof/>
                <w:webHidden/>
              </w:rPr>
              <w:fldChar w:fldCharType="end"/>
            </w:r>
          </w:hyperlink>
        </w:p>
        <w:p w14:paraId="6DBADF0B" w14:textId="7B69D149" w:rsidR="00307C4E" w:rsidRDefault="00307C4E">
          <w:pPr>
            <w:pStyle w:val="TOC1"/>
            <w:tabs>
              <w:tab w:val="right" w:leader="dot" w:pos="9016"/>
            </w:tabs>
            <w:rPr>
              <w:rFonts w:eastAsiaTheme="minorEastAsia"/>
              <w:noProof/>
              <w:sz w:val="24"/>
              <w:szCs w:val="24"/>
              <w:lang w:val="en-CM" w:eastAsia="en-CM"/>
            </w:rPr>
          </w:pPr>
          <w:hyperlink w:anchor="_Toc228218873" w:history="1">
            <w:r w:rsidRPr="009A7674">
              <w:rPr>
                <w:rStyle w:val="Hyperlink"/>
                <w:b/>
                <w:bCs/>
                <w:noProof/>
              </w:rPr>
              <w:t>4. Data Cleaning</w:t>
            </w:r>
            <w:r>
              <w:rPr>
                <w:noProof/>
                <w:webHidden/>
              </w:rPr>
              <w:tab/>
            </w:r>
            <w:r>
              <w:rPr>
                <w:noProof/>
                <w:webHidden/>
              </w:rPr>
              <w:fldChar w:fldCharType="begin"/>
            </w:r>
            <w:r>
              <w:rPr>
                <w:noProof/>
                <w:webHidden/>
              </w:rPr>
              <w:instrText xml:space="preserve"> PAGEREF _Toc228218873 \h </w:instrText>
            </w:r>
            <w:r>
              <w:rPr>
                <w:noProof/>
                <w:webHidden/>
              </w:rPr>
            </w:r>
            <w:r>
              <w:rPr>
                <w:noProof/>
                <w:webHidden/>
              </w:rPr>
              <w:fldChar w:fldCharType="separate"/>
            </w:r>
            <w:r>
              <w:rPr>
                <w:noProof/>
                <w:webHidden/>
              </w:rPr>
              <w:t>10</w:t>
            </w:r>
            <w:r>
              <w:rPr>
                <w:noProof/>
                <w:webHidden/>
              </w:rPr>
              <w:fldChar w:fldCharType="end"/>
            </w:r>
          </w:hyperlink>
        </w:p>
        <w:p w14:paraId="350BA467" w14:textId="744A3A79" w:rsidR="00307C4E" w:rsidRDefault="00307C4E">
          <w:pPr>
            <w:pStyle w:val="TOC3"/>
            <w:tabs>
              <w:tab w:val="right" w:leader="dot" w:pos="9016"/>
            </w:tabs>
            <w:rPr>
              <w:rFonts w:eastAsiaTheme="minorEastAsia"/>
              <w:noProof/>
              <w:sz w:val="24"/>
              <w:szCs w:val="24"/>
              <w:lang w:val="en-CM" w:eastAsia="en-CM"/>
            </w:rPr>
          </w:pPr>
          <w:hyperlink w:anchor="_Toc228218874" w:history="1">
            <w:r w:rsidRPr="009A7674">
              <w:rPr>
                <w:rStyle w:val="Hyperlink"/>
                <w:noProof/>
              </w:rPr>
              <w:t>4.1 Definition of data cleaning</w:t>
            </w:r>
            <w:r>
              <w:rPr>
                <w:noProof/>
                <w:webHidden/>
              </w:rPr>
              <w:tab/>
            </w:r>
            <w:r>
              <w:rPr>
                <w:noProof/>
                <w:webHidden/>
              </w:rPr>
              <w:fldChar w:fldCharType="begin"/>
            </w:r>
            <w:r>
              <w:rPr>
                <w:noProof/>
                <w:webHidden/>
              </w:rPr>
              <w:instrText xml:space="preserve"> PAGEREF _Toc228218874 \h </w:instrText>
            </w:r>
            <w:r>
              <w:rPr>
                <w:noProof/>
                <w:webHidden/>
              </w:rPr>
            </w:r>
            <w:r>
              <w:rPr>
                <w:noProof/>
                <w:webHidden/>
              </w:rPr>
              <w:fldChar w:fldCharType="separate"/>
            </w:r>
            <w:r>
              <w:rPr>
                <w:noProof/>
                <w:webHidden/>
              </w:rPr>
              <w:t>10</w:t>
            </w:r>
            <w:r>
              <w:rPr>
                <w:noProof/>
                <w:webHidden/>
              </w:rPr>
              <w:fldChar w:fldCharType="end"/>
            </w:r>
          </w:hyperlink>
        </w:p>
        <w:p w14:paraId="1AAEE38E" w14:textId="72771E05" w:rsidR="00307C4E" w:rsidRDefault="00307C4E">
          <w:pPr>
            <w:pStyle w:val="TOC3"/>
            <w:tabs>
              <w:tab w:val="right" w:leader="dot" w:pos="9016"/>
            </w:tabs>
            <w:rPr>
              <w:rFonts w:eastAsiaTheme="minorEastAsia"/>
              <w:noProof/>
              <w:sz w:val="24"/>
              <w:szCs w:val="24"/>
              <w:lang w:val="en-CM" w:eastAsia="en-CM"/>
            </w:rPr>
          </w:pPr>
          <w:hyperlink w:anchor="_Toc228218875" w:history="1">
            <w:r w:rsidRPr="009A7674">
              <w:rPr>
                <w:rStyle w:val="Hyperlink"/>
                <w:noProof/>
              </w:rPr>
              <w:t>4.2 Importance of Data Cleaning in our E-learning Platform</w:t>
            </w:r>
            <w:r>
              <w:rPr>
                <w:noProof/>
                <w:webHidden/>
              </w:rPr>
              <w:tab/>
            </w:r>
            <w:r>
              <w:rPr>
                <w:noProof/>
                <w:webHidden/>
              </w:rPr>
              <w:fldChar w:fldCharType="begin"/>
            </w:r>
            <w:r>
              <w:rPr>
                <w:noProof/>
                <w:webHidden/>
              </w:rPr>
              <w:instrText xml:space="preserve"> PAGEREF _Toc228218875 \h </w:instrText>
            </w:r>
            <w:r>
              <w:rPr>
                <w:noProof/>
                <w:webHidden/>
              </w:rPr>
            </w:r>
            <w:r>
              <w:rPr>
                <w:noProof/>
                <w:webHidden/>
              </w:rPr>
              <w:fldChar w:fldCharType="separate"/>
            </w:r>
            <w:r>
              <w:rPr>
                <w:noProof/>
                <w:webHidden/>
              </w:rPr>
              <w:t>10</w:t>
            </w:r>
            <w:r>
              <w:rPr>
                <w:noProof/>
                <w:webHidden/>
              </w:rPr>
              <w:fldChar w:fldCharType="end"/>
            </w:r>
          </w:hyperlink>
        </w:p>
        <w:p w14:paraId="425C73C9" w14:textId="2A5E94FB" w:rsidR="00307C4E" w:rsidRDefault="00307C4E">
          <w:pPr>
            <w:pStyle w:val="TOC3"/>
            <w:tabs>
              <w:tab w:val="right" w:leader="dot" w:pos="9016"/>
            </w:tabs>
            <w:rPr>
              <w:rFonts w:eastAsiaTheme="minorEastAsia"/>
              <w:noProof/>
              <w:sz w:val="24"/>
              <w:szCs w:val="24"/>
              <w:lang w:val="en-CM" w:eastAsia="en-CM"/>
            </w:rPr>
          </w:pPr>
          <w:hyperlink w:anchor="_Toc228218876" w:history="1">
            <w:r w:rsidRPr="009A7674">
              <w:rPr>
                <w:rStyle w:val="Hyperlink"/>
                <w:noProof/>
              </w:rPr>
              <w:t>4.3 Steps to Ensure Data Accuracy and Usability</w:t>
            </w:r>
            <w:r>
              <w:rPr>
                <w:noProof/>
                <w:webHidden/>
              </w:rPr>
              <w:tab/>
            </w:r>
            <w:r>
              <w:rPr>
                <w:noProof/>
                <w:webHidden/>
              </w:rPr>
              <w:fldChar w:fldCharType="begin"/>
            </w:r>
            <w:r>
              <w:rPr>
                <w:noProof/>
                <w:webHidden/>
              </w:rPr>
              <w:instrText xml:space="preserve"> PAGEREF _Toc228218876 \h </w:instrText>
            </w:r>
            <w:r>
              <w:rPr>
                <w:noProof/>
                <w:webHidden/>
              </w:rPr>
            </w:r>
            <w:r>
              <w:rPr>
                <w:noProof/>
                <w:webHidden/>
              </w:rPr>
              <w:fldChar w:fldCharType="separate"/>
            </w:r>
            <w:r>
              <w:rPr>
                <w:noProof/>
                <w:webHidden/>
              </w:rPr>
              <w:t>10</w:t>
            </w:r>
            <w:r>
              <w:rPr>
                <w:noProof/>
                <w:webHidden/>
              </w:rPr>
              <w:fldChar w:fldCharType="end"/>
            </w:r>
          </w:hyperlink>
        </w:p>
        <w:p w14:paraId="6FD2BE82" w14:textId="78438405" w:rsidR="00307C4E" w:rsidRDefault="00307C4E">
          <w:pPr>
            <w:pStyle w:val="TOC3"/>
            <w:tabs>
              <w:tab w:val="right" w:leader="dot" w:pos="9016"/>
            </w:tabs>
            <w:rPr>
              <w:rFonts w:eastAsiaTheme="minorEastAsia"/>
              <w:noProof/>
              <w:sz w:val="24"/>
              <w:szCs w:val="24"/>
              <w:lang w:val="en-CM" w:eastAsia="en-CM"/>
            </w:rPr>
          </w:pPr>
          <w:hyperlink w:anchor="_Toc228218877" w:history="1">
            <w:r w:rsidRPr="009A7674">
              <w:rPr>
                <w:rStyle w:val="Hyperlink"/>
                <w:noProof/>
              </w:rPr>
              <w:t>4.4 Process through data cleaning:</w:t>
            </w:r>
            <w:r>
              <w:rPr>
                <w:noProof/>
                <w:webHidden/>
              </w:rPr>
              <w:tab/>
            </w:r>
            <w:r>
              <w:rPr>
                <w:noProof/>
                <w:webHidden/>
              </w:rPr>
              <w:fldChar w:fldCharType="begin"/>
            </w:r>
            <w:r>
              <w:rPr>
                <w:noProof/>
                <w:webHidden/>
              </w:rPr>
              <w:instrText xml:space="preserve"> PAGEREF _Toc228218877 \h </w:instrText>
            </w:r>
            <w:r>
              <w:rPr>
                <w:noProof/>
                <w:webHidden/>
              </w:rPr>
            </w:r>
            <w:r>
              <w:rPr>
                <w:noProof/>
                <w:webHidden/>
              </w:rPr>
              <w:fldChar w:fldCharType="separate"/>
            </w:r>
            <w:r>
              <w:rPr>
                <w:noProof/>
                <w:webHidden/>
              </w:rPr>
              <w:t>11</w:t>
            </w:r>
            <w:r>
              <w:rPr>
                <w:noProof/>
                <w:webHidden/>
              </w:rPr>
              <w:fldChar w:fldCharType="end"/>
            </w:r>
          </w:hyperlink>
        </w:p>
        <w:p w14:paraId="02E36EED" w14:textId="39DAE2CF" w:rsidR="00307C4E" w:rsidRDefault="00307C4E">
          <w:pPr>
            <w:pStyle w:val="TOC3"/>
            <w:tabs>
              <w:tab w:val="right" w:leader="dot" w:pos="9016"/>
            </w:tabs>
            <w:rPr>
              <w:rFonts w:eastAsiaTheme="minorEastAsia"/>
              <w:noProof/>
              <w:sz w:val="24"/>
              <w:szCs w:val="24"/>
              <w:lang w:val="en-CM" w:eastAsia="en-CM"/>
            </w:rPr>
          </w:pPr>
          <w:hyperlink w:anchor="_Toc228218878" w:history="1">
            <w:r w:rsidRPr="009A7674">
              <w:rPr>
                <w:rStyle w:val="Hyperlink"/>
                <w:noProof/>
              </w:rPr>
              <w:t>4.5 Data Virtualisation:</w:t>
            </w:r>
            <w:r>
              <w:rPr>
                <w:noProof/>
                <w:webHidden/>
              </w:rPr>
              <w:tab/>
            </w:r>
            <w:r>
              <w:rPr>
                <w:noProof/>
                <w:webHidden/>
              </w:rPr>
              <w:fldChar w:fldCharType="begin"/>
            </w:r>
            <w:r>
              <w:rPr>
                <w:noProof/>
                <w:webHidden/>
              </w:rPr>
              <w:instrText xml:space="preserve"> PAGEREF _Toc228218878 \h </w:instrText>
            </w:r>
            <w:r>
              <w:rPr>
                <w:noProof/>
                <w:webHidden/>
              </w:rPr>
            </w:r>
            <w:r>
              <w:rPr>
                <w:noProof/>
                <w:webHidden/>
              </w:rPr>
              <w:fldChar w:fldCharType="separate"/>
            </w:r>
            <w:r>
              <w:rPr>
                <w:noProof/>
                <w:webHidden/>
              </w:rPr>
              <w:t>13</w:t>
            </w:r>
            <w:r>
              <w:rPr>
                <w:noProof/>
                <w:webHidden/>
              </w:rPr>
              <w:fldChar w:fldCharType="end"/>
            </w:r>
          </w:hyperlink>
        </w:p>
        <w:p w14:paraId="6A232A93" w14:textId="211B62D1" w:rsidR="00307C4E" w:rsidRDefault="00307C4E">
          <w:pPr>
            <w:pStyle w:val="TOC3"/>
            <w:tabs>
              <w:tab w:val="right" w:leader="dot" w:pos="9016"/>
            </w:tabs>
            <w:rPr>
              <w:rFonts w:eastAsiaTheme="minorEastAsia"/>
              <w:noProof/>
              <w:sz w:val="24"/>
              <w:szCs w:val="24"/>
              <w:lang w:val="en-CM" w:eastAsia="en-CM"/>
            </w:rPr>
          </w:pPr>
          <w:hyperlink w:anchor="_Toc228218879" w:history="1">
            <w:r w:rsidRPr="009A7674">
              <w:rPr>
                <w:rStyle w:val="Hyperlink"/>
                <w:noProof/>
              </w:rPr>
              <w:t>4.5 Conclusion</w:t>
            </w:r>
            <w:r>
              <w:rPr>
                <w:noProof/>
                <w:webHidden/>
              </w:rPr>
              <w:tab/>
            </w:r>
            <w:r>
              <w:rPr>
                <w:noProof/>
                <w:webHidden/>
              </w:rPr>
              <w:fldChar w:fldCharType="begin"/>
            </w:r>
            <w:r>
              <w:rPr>
                <w:noProof/>
                <w:webHidden/>
              </w:rPr>
              <w:instrText xml:space="preserve"> PAGEREF _Toc228218879 \h </w:instrText>
            </w:r>
            <w:r>
              <w:rPr>
                <w:noProof/>
                <w:webHidden/>
              </w:rPr>
            </w:r>
            <w:r>
              <w:rPr>
                <w:noProof/>
                <w:webHidden/>
              </w:rPr>
              <w:fldChar w:fldCharType="separate"/>
            </w:r>
            <w:r>
              <w:rPr>
                <w:noProof/>
                <w:webHidden/>
              </w:rPr>
              <w:t>14</w:t>
            </w:r>
            <w:r>
              <w:rPr>
                <w:noProof/>
                <w:webHidden/>
              </w:rPr>
              <w:fldChar w:fldCharType="end"/>
            </w:r>
          </w:hyperlink>
        </w:p>
        <w:p w14:paraId="6225373F" w14:textId="57335E45" w:rsidR="00307C4E" w:rsidRDefault="00307C4E">
          <w:pPr>
            <w:pStyle w:val="TOC1"/>
            <w:tabs>
              <w:tab w:val="right" w:leader="dot" w:pos="9016"/>
            </w:tabs>
            <w:rPr>
              <w:rFonts w:eastAsiaTheme="minorEastAsia"/>
              <w:noProof/>
              <w:sz w:val="24"/>
              <w:szCs w:val="24"/>
              <w:lang w:val="en-CM" w:eastAsia="en-CM"/>
            </w:rPr>
          </w:pPr>
          <w:hyperlink w:anchor="_Toc228218880" w:history="1">
            <w:r w:rsidRPr="009A7674">
              <w:rPr>
                <w:rStyle w:val="Hyperlink"/>
                <w:b/>
                <w:bCs/>
                <w:noProof/>
              </w:rPr>
              <w:t>5. User Reluctance Assessment and Mitigation Strategies</w:t>
            </w:r>
            <w:r>
              <w:rPr>
                <w:noProof/>
                <w:webHidden/>
              </w:rPr>
              <w:tab/>
            </w:r>
            <w:r>
              <w:rPr>
                <w:noProof/>
                <w:webHidden/>
              </w:rPr>
              <w:fldChar w:fldCharType="begin"/>
            </w:r>
            <w:r>
              <w:rPr>
                <w:noProof/>
                <w:webHidden/>
              </w:rPr>
              <w:instrText xml:space="preserve"> PAGEREF _Toc228218880 \h </w:instrText>
            </w:r>
            <w:r>
              <w:rPr>
                <w:noProof/>
                <w:webHidden/>
              </w:rPr>
            </w:r>
            <w:r>
              <w:rPr>
                <w:noProof/>
                <w:webHidden/>
              </w:rPr>
              <w:fldChar w:fldCharType="separate"/>
            </w:r>
            <w:r>
              <w:rPr>
                <w:noProof/>
                <w:webHidden/>
              </w:rPr>
              <w:t>15</w:t>
            </w:r>
            <w:r>
              <w:rPr>
                <w:noProof/>
                <w:webHidden/>
              </w:rPr>
              <w:fldChar w:fldCharType="end"/>
            </w:r>
          </w:hyperlink>
        </w:p>
        <w:p w14:paraId="48C567AB" w14:textId="6A59E9BC" w:rsidR="00307C4E" w:rsidRDefault="00307C4E">
          <w:pPr>
            <w:pStyle w:val="TOC3"/>
            <w:tabs>
              <w:tab w:val="right" w:leader="dot" w:pos="9016"/>
            </w:tabs>
            <w:rPr>
              <w:rFonts w:eastAsiaTheme="minorEastAsia"/>
              <w:noProof/>
              <w:sz w:val="24"/>
              <w:szCs w:val="24"/>
              <w:lang w:val="en-CM" w:eastAsia="en-CM"/>
            </w:rPr>
          </w:pPr>
          <w:hyperlink w:anchor="_Toc228218881" w:history="1">
            <w:r w:rsidRPr="009A7674">
              <w:rPr>
                <w:rStyle w:val="Hyperlink"/>
                <w:noProof/>
              </w:rPr>
              <w:t>5.1 Definition</w:t>
            </w:r>
            <w:r>
              <w:rPr>
                <w:noProof/>
                <w:webHidden/>
              </w:rPr>
              <w:tab/>
            </w:r>
            <w:r>
              <w:rPr>
                <w:noProof/>
                <w:webHidden/>
              </w:rPr>
              <w:fldChar w:fldCharType="begin"/>
            </w:r>
            <w:r>
              <w:rPr>
                <w:noProof/>
                <w:webHidden/>
              </w:rPr>
              <w:instrText xml:space="preserve"> PAGEREF _Toc228218881 \h </w:instrText>
            </w:r>
            <w:r>
              <w:rPr>
                <w:noProof/>
                <w:webHidden/>
              </w:rPr>
            </w:r>
            <w:r>
              <w:rPr>
                <w:noProof/>
                <w:webHidden/>
              </w:rPr>
              <w:fldChar w:fldCharType="separate"/>
            </w:r>
            <w:r>
              <w:rPr>
                <w:noProof/>
                <w:webHidden/>
              </w:rPr>
              <w:t>15</w:t>
            </w:r>
            <w:r>
              <w:rPr>
                <w:noProof/>
                <w:webHidden/>
              </w:rPr>
              <w:fldChar w:fldCharType="end"/>
            </w:r>
          </w:hyperlink>
        </w:p>
        <w:p w14:paraId="5826E7A8" w14:textId="4B5CEE26" w:rsidR="00307C4E" w:rsidRDefault="00307C4E">
          <w:pPr>
            <w:pStyle w:val="TOC3"/>
            <w:tabs>
              <w:tab w:val="right" w:leader="dot" w:pos="9016"/>
            </w:tabs>
            <w:rPr>
              <w:rFonts w:eastAsiaTheme="minorEastAsia"/>
              <w:noProof/>
              <w:sz w:val="24"/>
              <w:szCs w:val="24"/>
              <w:lang w:val="en-CM" w:eastAsia="en-CM"/>
            </w:rPr>
          </w:pPr>
          <w:hyperlink w:anchor="_Toc228218882" w:history="1">
            <w:r w:rsidRPr="009A7674">
              <w:rPr>
                <w:rStyle w:val="Hyperlink"/>
                <w:noProof/>
              </w:rPr>
              <w:t>5.2 User Reluctance Factors</w:t>
            </w:r>
            <w:r>
              <w:rPr>
                <w:noProof/>
                <w:webHidden/>
              </w:rPr>
              <w:tab/>
            </w:r>
            <w:r>
              <w:rPr>
                <w:noProof/>
                <w:webHidden/>
              </w:rPr>
              <w:fldChar w:fldCharType="begin"/>
            </w:r>
            <w:r>
              <w:rPr>
                <w:noProof/>
                <w:webHidden/>
              </w:rPr>
              <w:instrText xml:space="preserve"> PAGEREF _Toc228218882 \h </w:instrText>
            </w:r>
            <w:r>
              <w:rPr>
                <w:noProof/>
                <w:webHidden/>
              </w:rPr>
            </w:r>
            <w:r>
              <w:rPr>
                <w:noProof/>
                <w:webHidden/>
              </w:rPr>
              <w:fldChar w:fldCharType="separate"/>
            </w:r>
            <w:r>
              <w:rPr>
                <w:noProof/>
                <w:webHidden/>
              </w:rPr>
              <w:t>15</w:t>
            </w:r>
            <w:r>
              <w:rPr>
                <w:noProof/>
                <w:webHidden/>
              </w:rPr>
              <w:fldChar w:fldCharType="end"/>
            </w:r>
          </w:hyperlink>
        </w:p>
        <w:p w14:paraId="6791FE62" w14:textId="0D616F66" w:rsidR="00307C4E" w:rsidRDefault="00307C4E">
          <w:pPr>
            <w:pStyle w:val="TOC3"/>
            <w:tabs>
              <w:tab w:val="right" w:leader="dot" w:pos="9016"/>
            </w:tabs>
            <w:rPr>
              <w:rFonts w:eastAsiaTheme="minorEastAsia"/>
              <w:noProof/>
              <w:sz w:val="24"/>
              <w:szCs w:val="24"/>
              <w:lang w:val="en-CM" w:eastAsia="en-CM"/>
            </w:rPr>
          </w:pPr>
          <w:hyperlink w:anchor="_Toc228218883" w:history="1">
            <w:r w:rsidRPr="009A7674">
              <w:rPr>
                <w:rStyle w:val="Hyperlink"/>
                <w:noProof/>
              </w:rPr>
              <w:t>5.3 Mitigation Strategies</w:t>
            </w:r>
            <w:r>
              <w:rPr>
                <w:noProof/>
                <w:webHidden/>
              </w:rPr>
              <w:tab/>
            </w:r>
            <w:r>
              <w:rPr>
                <w:noProof/>
                <w:webHidden/>
              </w:rPr>
              <w:fldChar w:fldCharType="begin"/>
            </w:r>
            <w:r>
              <w:rPr>
                <w:noProof/>
                <w:webHidden/>
              </w:rPr>
              <w:instrText xml:space="preserve"> PAGEREF _Toc228218883 \h </w:instrText>
            </w:r>
            <w:r>
              <w:rPr>
                <w:noProof/>
                <w:webHidden/>
              </w:rPr>
            </w:r>
            <w:r>
              <w:rPr>
                <w:noProof/>
                <w:webHidden/>
              </w:rPr>
              <w:fldChar w:fldCharType="separate"/>
            </w:r>
            <w:r>
              <w:rPr>
                <w:noProof/>
                <w:webHidden/>
              </w:rPr>
              <w:t>15</w:t>
            </w:r>
            <w:r>
              <w:rPr>
                <w:noProof/>
                <w:webHidden/>
              </w:rPr>
              <w:fldChar w:fldCharType="end"/>
            </w:r>
          </w:hyperlink>
        </w:p>
        <w:p w14:paraId="66D8D416" w14:textId="5D63435C" w:rsidR="00307C4E" w:rsidRDefault="00307C4E">
          <w:pPr>
            <w:pStyle w:val="TOC1"/>
            <w:tabs>
              <w:tab w:val="right" w:leader="dot" w:pos="9016"/>
            </w:tabs>
            <w:rPr>
              <w:rFonts w:eastAsiaTheme="minorEastAsia"/>
              <w:noProof/>
              <w:sz w:val="24"/>
              <w:szCs w:val="24"/>
              <w:lang w:val="en-CM" w:eastAsia="en-CM"/>
            </w:rPr>
          </w:pPr>
          <w:hyperlink w:anchor="_Toc228218884" w:history="1">
            <w:r w:rsidRPr="009A7674">
              <w:rPr>
                <w:rStyle w:val="Hyperlink"/>
                <w:rFonts w:eastAsia="Times New Roman"/>
                <w:noProof/>
                <w:lang w:eastAsia="en-CM"/>
              </w:rPr>
              <w:t>6. References:</w:t>
            </w:r>
            <w:r>
              <w:rPr>
                <w:noProof/>
                <w:webHidden/>
              </w:rPr>
              <w:tab/>
            </w:r>
            <w:r>
              <w:rPr>
                <w:noProof/>
                <w:webHidden/>
              </w:rPr>
              <w:fldChar w:fldCharType="begin"/>
            </w:r>
            <w:r>
              <w:rPr>
                <w:noProof/>
                <w:webHidden/>
              </w:rPr>
              <w:instrText xml:space="preserve"> PAGEREF _Toc228218884 \h </w:instrText>
            </w:r>
            <w:r>
              <w:rPr>
                <w:noProof/>
                <w:webHidden/>
              </w:rPr>
            </w:r>
            <w:r>
              <w:rPr>
                <w:noProof/>
                <w:webHidden/>
              </w:rPr>
              <w:fldChar w:fldCharType="separate"/>
            </w:r>
            <w:r>
              <w:rPr>
                <w:noProof/>
                <w:webHidden/>
              </w:rPr>
              <w:t>16</w:t>
            </w:r>
            <w:r>
              <w:rPr>
                <w:noProof/>
                <w:webHidden/>
              </w:rPr>
              <w:fldChar w:fldCharType="end"/>
            </w:r>
          </w:hyperlink>
        </w:p>
        <w:p w14:paraId="3ACE08A5" w14:textId="441C166F" w:rsidR="00307C4E" w:rsidRDefault="00307C4E">
          <w:r>
            <w:rPr>
              <w:b/>
              <w:bCs/>
              <w:noProof/>
            </w:rPr>
            <w:fldChar w:fldCharType="end"/>
          </w:r>
        </w:p>
      </w:sdtContent>
    </w:sdt>
    <w:p w14:paraId="2436225A" w14:textId="77777777" w:rsidR="00601B54" w:rsidRDefault="00601B54" w:rsidP="00601B54">
      <w:pPr>
        <w:pStyle w:val="Heading1"/>
        <w:rPr>
          <w:rFonts w:ascii="Times New Roman" w:hAnsi="Times New Roman" w:cs="Times New Roman"/>
          <w:sz w:val="24"/>
          <w:szCs w:val="24"/>
        </w:rPr>
      </w:pPr>
    </w:p>
    <w:p w14:paraId="7B7A9552" w14:textId="77777777" w:rsidR="00C433AA" w:rsidRPr="00C433AA" w:rsidRDefault="00C433AA" w:rsidP="00C433AA"/>
    <w:p w14:paraId="45F32E67" w14:textId="77777777" w:rsidR="00601B54" w:rsidRDefault="00601B54" w:rsidP="00601B54">
      <w:pPr>
        <w:pStyle w:val="Heading1"/>
        <w:rPr>
          <w:rFonts w:ascii="Times New Roman" w:hAnsi="Times New Roman" w:cs="Times New Roman"/>
          <w:sz w:val="24"/>
          <w:szCs w:val="24"/>
        </w:rPr>
      </w:pPr>
    </w:p>
    <w:p w14:paraId="14FA6F53" w14:textId="0633E439" w:rsidR="00F10C8B" w:rsidRDefault="00F10C8B" w:rsidP="00F10C8B">
      <w:pPr>
        <w:pStyle w:val="Title"/>
      </w:pPr>
      <w:r>
        <w:t>Task 2: Requirement Gathering</w:t>
      </w:r>
    </w:p>
    <w:p w14:paraId="63D7BDD2" w14:textId="23B3D7F5" w:rsidR="00F10C8B" w:rsidRPr="00F10C8B" w:rsidRDefault="00F10C8B" w:rsidP="00F10C8B">
      <w:r>
        <w:t xml:space="preserve">Our main goal here is to gather as much data as we can, prepare and clean </w:t>
      </w:r>
      <w:proofErr w:type="gramStart"/>
      <w:r>
        <w:t>it ,</w:t>
      </w:r>
      <w:proofErr w:type="gramEnd"/>
      <w:r>
        <w:t xml:space="preserve"> to later understand the workflow in building our adaptive e-learning platform.</w:t>
      </w:r>
    </w:p>
    <w:p w14:paraId="52FBB25D" w14:textId="581767EA" w:rsidR="00601B54" w:rsidRPr="00682F2B" w:rsidRDefault="00601B54" w:rsidP="00994D30">
      <w:pPr>
        <w:pStyle w:val="Heading1"/>
        <w:rPr>
          <w:b/>
          <w:bCs/>
        </w:rPr>
      </w:pPr>
      <w:bookmarkStart w:id="0" w:name="_Toc228157610"/>
      <w:bookmarkStart w:id="1" w:name="_Toc228218857"/>
      <w:r w:rsidRPr="00682F2B">
        <w:rPr>
          <w:b/>
          <w:bCs/>
        </w:rPr>
        <w:t>1. Stake holder Identification:</w:t>
      </w:r>
      <w:bookmarkEnd w:id="0"/>
      <w:bookmarkEnd w:id="1"/>
    </w:p>
    <w:p w14:paraId="11DB2406" w14:textId="4CBD3FBC" w:rsidR="00601B54" w:rsidRPr="00601B54" w:rsidRDefault="00F93D53" w:rsidP="00601B54">
      <w:r>
        <w:t>A</w:t>
      </w:r>
      <w:r w:rsidR="00601B54" w:rsidRPr="00601B54">
        <w:t xml:space="preserve"> </w:t>
      </w:r>
      <w:r w:rsidR="00601B54" w:rsidRPr="00F93D53">
        <w:t>stakeholder</w:t>
      </w:r>
      <w:r w:rsidR="00601B54" w:rsidRPr="00601B54">
        <w:t xml:space="preserve"> is any person, group, or organization that has an interest in a system, is affected by it, or can influence its success or failure.</w:t>
      </w:r>
      <w:r>
        <w:t xml:space="preserve"> </w:t>
      </w:r>
      <w:r w:rsidR="00601B54" w:rsidRPr="00601B54">
        <w:t xml:space="preserve">In simple terms, a stakeholder is: Someone who </w:t>
      </w:r>
      <w:r w:rsidR="00601B54" w:rsidRPr="00601B54">
        <w:rPr>
          <w:b/>
          <w:bCs/>
        </w:rPr>
        <w:t>uses the system</w:t>
      </w:r>
      <w:r w:rsidR="00601B54" w:rsidRPr="00601B54">
        <w:t xml:space="preserve">, </w:t>
      </w:r>
      <w:r w:rsidR="00601B54" w:rsidRPr="00601B54">
        <w:rPr>
          <w:b/>
          <w:bCs/>
        </w:rPr>
        <w:t>builds, manages, or maintains it</w:t>
      </w:r>
      <w:r w:rsidR="00601B54" w:rsidRPr="00601B54">
        <w:t xml:space="preserve">, or someone who is </w:t>
      </w:r>
      <w:r w:rsidR="00601B54" w:rsidRPr="00601B54">
        <w:rPr>
          <w:b/>
          <w:bCs/>
        </w:rPr>
        <w:t xml:space="preserve">impacted by its outcomes. </w:t>
      </w:r>
      <w:r w:rsidR="00601B54" w:rsidRPr="00601B54">
        <w:t>With respect different roles they play and depending on their relationship with the system. Generally, they:</w:t>
      </w:r>
    </w:p>
    <w:p w14:paraId="1F01A81D" w14:textId="77777777" w:rsidR="00601B54" w:rsidRPr="00601B54" w:rsidRDefault="00601B54">
      <w:pPr>
        <w:numPr>
          <w:ilvl w:val="0"/>
          <w:numId w:val="8"/>
        </w:numPr>
        <w:tabs>
          <w:tab w:val="left" w:pos="709"/>
        </w:tabs>
      </w:pPr>
      <w:r w:rsidRPr="00601B54">
        <w:t xml:space="preserve">Provide </w:t>
      </w:r>
      <w:r w:rsidRPr="00601B54">
        <w:rPr>
          <w:b/>
          <w:bCs/>
        </w:rPr>
        <w:t>requirements</w:t>
      </w:r>
      <w:r w:rsidRPr="00601B54">
        <w:t xml:space="preserve"> (what the system should do)</w:t>
      </w:r>
    </w:p>
    <w:p w14:paraId="1D9B2147" w14:textId="77777777" w:rsidR="00601B54" w:rsidRPr="00601B54" w:rsidRDefault="00601B54">
      <w:pPr>
        <w:numPr>
          <w:ilvl w:val="0"/>
          <w:numId w:val="8"/>
        </w:numPr>
        <w:tabs>
          <w:tab w:val="left" w:pos="709"/>
        </w:tabs>
      </w:pPr>
      <w:r w:rsidRPr="00601B54">
        <w:t xml:space="preserve">Give </w:t>
      </w:r>
      <w:r w:rsidRPr="00601B54">
        <w:rPr>
          <w:b/>
          <w:bCs/>
        </w:rPr>
        <w:t>feedback</w:t>
      </w:r>
      <w:r w:rsidRPr="00601B54">
        <w:t xml:space="preserve"> during development</w:t>
      </w:r>
    </w:p>
    <w:p w14:paraId="635851DF" w14:textId="77777777" w:rsidR="00601B54" w:rsidRPr="00601B54" w:rsidRDefault="00601B54">
      <w:pPr>
        <w:numPr>
          <w:ilvl w:val="0"/>
          <w:numId w:val="8"/>
        </w:numPr>
        <w:tabs>
          <w:tab w:val="left" w:pos="709"/>
        </w:tabs>
      </w:pPr>
      <w:r w:rsidRPr="00601B54">
        <w:rPr>
          <w:b/>
          <w:bCs/>
        </w:rPr>
        <w:t>Use</w:t>
      </w:r>
      <w:r w:rsidRPr="00601B54">
        <w:t xml:space="preserve"> the system in real life</w:t>
      </w:r>
    </w:p>
    <w:p w14:paraId="4E49B0E0" w14:textId="77777777" w:rsidR="00601B54" w:rsidRPr="00601B54" w:rsidRDefault="00601B54">
      <w:pPr>
        <w:numPr>
          <w:ilvl w:val="0"/>
          <w:numId w:val="8"/>
        </w:numPr>
        <w:tabs>
          <w:tab w:val="left" w:pos="709"/>
        </w:tabs>
      </w:pPr>
      <w:r w:rsidRPr="00601B54">
        <w:t xml:space="preserve">Help in </w:t>
      </w:r>
      <w:r w:rsidRPr="00601B54">
        <w:rPr>
          <w:b/>
          <w:bCs/>
        </w:rPr>
        <w:t>decision-making</w:t>
      </w:r>
    </w:p>
    <w:p w14:paraId="7C136B8C" w14:textId="77777777" w:rsidR="00601B54" w:rsidRPr="00601B54" w:rsidRDefault="00601B54">
      <w:pPr>
        <w:numPr>
          <w:ilvl w:val="0"/>
          <w:numId w:val="8"/>
        </w:numPr>
        <w:tabs>
          <w:tab w:val="left" w:pos="709"/>
        </w:tabs>
      </w:pPr>
      <w:r w:rsidRPr="00601B54">
        <w:t xml:space="preserve">Ensure the system meets </w:t>
      </w:r>
      <w:r w:rsidRPr="00601B54">
        <w:rPr>
          <w:b/>
          <w:bCs/>
        </w:rPr>
        <w:t>user needs and goals</w:t>
      </w:r>
    </w:p>
    <w:p w14:paraId="1011C276" w14:textId="77777777" w:rsidR="00601B54" w:rsidRPr="00601B54" w:rsidRDefault="00601B54">
      <w:pPr>
        <w:numPr>
          <w:ilvl w:val="0"/>
          <w:numId w:val="8"/>
        </w:numPr>
        <w:tabs>
          <w:tab w:val="left" w:pos="709"/>
        </w:tabs>
      </w:pPr>
      <w:r w:rsidRPr="00601B54">
        <w:t xml:space="preserve">Influence </w:t>
      </w:r>
      <w:r w:rsidRPr="00601B54">
        <w:rPr>
          <w:b/>
          <w:bCs/>
        </w:rPr>
        <w:t>design, implementation, and evaluation</w:t>
      </w:r>
    </w:p>
    <w:p w14:paraId="145DF23A" w14:textId="77777777" w:rsidR="00601B54" w:rsidRPr="00601B54" w:rsidRDefault="00601B54" w:rsidP="00601B54">
      <w:r w:rsidRPr="00601B54">
        <w:rPr>
          <w:b/>
          <w:bCs/>
        </w:rPr>
        <w:t>Our project is titled:</w:t>
      </w:r>
      <w:r w:rsidRPr="00601B54">
        <w:t xml:space="preserve"> Adaptive Mobile E-learning Platform based on Quality of Experience (QoE)</w:t>
      </w:r>
    </w:p>
    <w:p w14:paraId="732247E0" w14:textId="77777777" w:rsidR="00601B54" w:rsidRPr="00601B54" w:rsidRDefault="00601B54" w:rsidP="00601B54">
      <w:r w:rsidRPr="00601B54">
        <w:t xml:space="preserve">It is a system which provides </w:t>
      </w:r>
      <w:r w:rsidRPr="00F93D53">
        <w:t>adaptive e-learning mobile platform for low-resource environments</w:t>
      </w:r>
      <w:r w:rsidRPr="00601B54">
        <w:rPr>
          <w:b/>
          <w:bCs/>
        </w:rPr>
        <w:t xml:space="preserve">. </w:t>
      </w:r>
      <w:r w:rsidRPr="00601B54">
        <w:t>Here the</w:t>
      </w:r>
      <w:r w:rsidRPr="00601B54">
        <w:rPr>
          <w:b/>
          <w:bCs/>
        </w:rPr>
        <w:t xml:space="preserve"> </w:t>
      </w:r>
      <w:r w:rsidRPr="00601B54">
        <w:t>stakeholders can be grouped into categories:</w:t>
      </w:r>
    </w:p>
    <w:p w14:paraId="052C4E0C" w14:textId="65842F7F" w:rsidR="00601B54" w:rsidRPr="00601B54" w:rsidRDefault="00601B54">
      <w:pPr>
        <w:pStyle w:val="Heading3"/>
        <w:numPr>
          <w:ilvl w:val="0"/>
          <w:numId w:val="3"/>
        </w:numPr>
      </w:pPr>
      <w:bookmarkStart w:id="2" w:name="_Toc228157611"/>
      <w:bookmarkStart w:id="3" w:name="_Toc228218858"/>
      <w:r w:rsidRPr="00601B54">
        <w:t>Primary Stakeholders (Direct Users)</w:t>
      </w:r>
      <w:bookmarkEnd w:id="2"/>
      <w:bookmarkEnd w:id="3"/>
    </w:p>
    <w:p w14:paraId="0FBAC49B" w14:textId="77777777" w:rsidR="00601B54" w:rsidRPr="00601B54" w:rsidRDefault="00601B54" w:rsidP="00601B54">
      <w:r w:rsidRPr="00601B54">
        <w:t xml:space="preserve">These users act directly with the system, and as such are most important. They include; </w:t>
      </w:r>
    </w:p>
    <w:p w14:paraId="0B15222A" w14:textId="19BF14A8" w:rsidR="00601B54" w:rsidRPr="00601B54" w:rsidRDefault="00601B54">
      <w:pPr>
        <w:numPr>
          <w:ilvl w:val="0"/>
          <w:numId w:val="15"/>
        </w:numPr>
        <w:tabs>
          <w:tab w:val="left" w:pos="720"/>
        </w:tabs>
      </w:pPr>
      <w:r w:rsidRPr="00601B54">
        <w:t>Students (Learners)</w:t>
      </w:r>
      <w:r w:rsidRPr="00601B54">
        <w:rPr>
          <w:b/>
          <w:bCs/>
        </w:rPr>
        <w:t xml:space="preserve">: </w:t>
      </w:r>
      <w:r w:rsidRPr="00601B54">
        <w:t>People using the app to study</w:t>
      </w:r>
      <w:r w:rsidRPr="00601B54">
        <w:rPr>
          <w:b/>
          <w:bCs/>
        </w:rPr>
        <w:t xml:space="preserve">. </w:t>
      </w:r>
      <w:r w:rsidRPr="00601B54">
        <w:t xml:space="preserve">They have access course materials (videos, notes, quizzes), attend live or recorded classes and deal with first hand experience with any potential short coming in video quality adjustment, audio mode and text displays. These users provide the data to </w:t>
      </w:r>
      <w:r w:rsidR="00F93D53" w:rsidRPr="00601B54">
        <w:t>valuate Quality</w:t>
      </w:r>
      <w:r w:rsidRPr="00601B54">
        <w:t xml:space="preserve"> of Experience (QoE) and their feedback helps improve usability and performance.</w:t>
      </w:r>
    </w:p>
    <w:p w14:paraId="44CC4D0B" w14:textId="4FEF92BA" w:rsidR="00601B54" w:rsidRPr="00601B54" w:rsidRDefault="00601B54">
      <w:pPr>
        <w:numPr>
          <w:ilvl w:val="0"/>
          <w:numId w:val="15"/>
        </w:numPr>
        <w:tabs>
          <w:tab w:val="left" w:pos="720"/>
        </w:tabs>
      </w:pPr>
      <w:r w:rsidRPr="00601B54">
        <w:t>Instructors / Teachers</w:t>
      </w:r>
      <w:r w:rsidRPr="00F93D53">
        <w:t>: They are people</w:t>
      </w:r>
      <w:r w:rsidRPr="00601B54">
        <w:t xml:space="preserve"> who create and deliver educational content. Their interaction with the system consists of uploading videos, notes and quizzes, conducting live classes and </w:t>
      </w:r>
      <w:r w:rsidR="00F93D53" w:rsidRPr="00601B54">
        <w:t>monitoring student</w:t>
      </w:r>
      <w:r w:rsidRPr="00601B54">
        <w:t xml:space="preserve"> performance. In conclusion, they provide learning content and</w:t>
      </w:r>
      <w:r w:rsidRPr="00601B54">
        <w:rPr>
          <w:b/>
          <w:bCs/>
        </w:rPr>
        <w:t xml:space="preserve"> </w:t>
      </w:r>
      <w:r w:rsidRPr="00601B54">
        <w:t>ensure the system supports effective teaching.</w:t>
      </w:r>
    </w:p>
    <w:p w14:paraId="6CB48A24" w14:textId="5948D979" w:rsidR="00601B54" w:rsidRPr="00F93D53" w:rsidRDefault="00601B54">
      <w:pPr>
        <w:pStyle w:val="Heading3"/>
        <w:numPr>
          <w:ilvl w:val="0"/>
          <w:numId w:val="3"/>
        </w:numPr>
      </w:pPr>
      <w:bookmarkStart w:id="4" w:name="_Toc228157612"/>
      <w:bookmarkStart w:id="5" w:name="_Toc228218859"/>
      <w:r w:rsidRPr="00F93D53">
        <w:t>Secondary Stakeholders (Support &amp; Management)</w:t>
      </w:r>
      <w:bookmarkEnd w:id="4"/>
      <w:bookmarkEnd w:id="5"/>
    </w:p>
    <w:p w14:paraId="65247D8A" w14:textId="77777777" w:rsidR="00601B54" w:rsidRPr="00601B54" w:rsidRDefault="00601B54" w:rsidP="00601B54">
      <w:r w:rsidRPr="00601B54">
        <w:t>These stakeholders support the system but may not use it directly all the time. They include;</w:t>
      </w:r>
    </w:p>
    <w:p w14:paraId="43F0F7B7" w14:textId="77777777" w:rsidR="00601B54" w:rsidRPr="00601B54" w:rsidRDefault="00601B54">
      <w:pPr>
        <w:numPr>
          <w:ilvl w:val="2"/>
          <w:numId w:val="16"/>
        </w:numPr>
        <w:rPr>
          <w:b/>
          <w:bCs/>
        </w:rPr>
      </w:pPr>
      <w:r w:rsidRPr="00601B54">
        <w:t xml:space="preserve">System Administrators: These are the technical personnel in charge of managing the functioning of the platform. They manage user accounts (students/instructors), </w:t>
      </w:r>
      <w:r w:rsidRPr="00601B54">
        <w:lastRenderedPageBreak/>
        <w:t>monitor system performance and handle security and data management thus ensuring the system runs smoothly and securely.</w:t>
      </w:r>
    </w:p>
    <w:p w14:paraId="0E5C067E" w14:textId="77777777" w:rsidR="00601B54" w:rsidRPr="00601B54" w:rsidRDefault="00601B54">
      <w:pPr>
        <w:numPr>
          <w:ilvl w:val="2"/>
          <w:numId w:val="16"/>
        </w:numPr>
        <w:rPr>
          <w:b/>
          <w:bCs/>
        </w:rPr>
      </w:pPr>
      <w:r w:rsidRPr="00601B54">
        <w:t xml:space="preserve">Developers (Group 21_Project_Team): The actual people designing and building the application. Our role is to implement features (adaptive streaming, QoE monitoring), fix bugs, improve performance and integrate algorithms for decision-making. </w:t>
      </w:r>
    </w:p>
    <w:p w14:paraId="7B71CF89" w14:textId="630A60BE" w:rsidR="00601B54" w:rsidRPr="00F93D53" w:rsidRDefault="00601B54">
      <w:pPr>
        <w:pStyle w:val="Heading3"/>
        <w:numPr>
          <w:ilvl w:val="0"/>
          <w:numId w:val="3"/>
        </w:numPr>
      </w:pPr>
      <w:bookmarkStart w:id="6" w:name="_Toc228157613"/>
      <w:bookmarkStart w:id="7" w:name="_Toc228218860"/>
      <w:r w:rsidRPr="00F93D53">
        <w:t>External Stakeholders</w:t>
      </w:r>
      <w:bookmarkEnd w:id="6"/>
      <w:bookmarkEnd w:id="7"/>
    </w:p>
    <w:p w14:paraId="5833AAB6" w14:textId="77777777" w:rsidR="00601B54" w:rsidRPr="00601B54" w:rsidRDefault="00601B54" w:rsidP="00601B54">
      <w:r w:rsidRPr="00601B54">
        <w:t>These persons are indirectly involved but still influence the system. Such as;</w:t>
      </w:r>
    </w:p>
    <w:p w14:paraId="5128F057" w14:textId="77777777" w:rsidR="00601B54" w:rsidRPr="00601B54" w:rsidRDefault="00601B54">
      <w:pPr>
        <w:numPr>
          <w:ilvl w:val="2"/>
          <w:numId w:val="1"/>
        </w:numPr>
        <w:tabs>
          <w:tab w:val="clear" w:pos="1440"/>
        </w:tabs>
        <w:jc w:val="both"/>
        <w:rPr>
          <w:b/>
          <w:bCs/>
        </w:rPr>
      </w:pPr>
      <w:r w:rsidRPr="00601B54">
        <w:t>Internet Service Providers (ISPs): The companies providing internet connectivity, delivering network services (bandwidth, latency conditions).</w:t>
      </w:r>
    </w:p>
    <w:p w14:paraId="2A992CD9" w14:textId="77777777" w:rsidR="00601B54" w:rsidRPr="00601B54" w:rsidRDefault="00601B54">
      <w:pPr>
        <w:numPr>
          <w:ilvl w:val="2"/>
          <w:numId w:val="2"/>
        </w:numPr>
        <w:tabs>
          <w:tab w:val="clear" w:pos="1440"/>
        </w:tabs>
        <w:jc w:val="both"/>
        <w:rPr>
          <w:b/>
          <w:bCs/>
        </w:rPr>
      </w:pPr>
      <w:r w:rsidRPr="00601B54">
        <w:t>Government Regulatory Bodies: It involves the authorities overseeing education and technology. They set policies for digital education and ensure accessibility and inclusiveness. They influence adoption and compliance.</w:t>
      </w:r>
    </w:p>
    <w:p w14:paraId="515A423E" w14:textId="608DCB6B" w:rsidR="00601B54" w:rsidRDefault="00601B54">
      <w:pPr>
        <w:numPr>
          <w:ilvl w:val="2"/>
          <w:numId w:val="2"/>
        </w:numPr>
        <w:tabs>
          <w:tab w:val="clear" w:pos="1440"/>
        </w:tabs>
        <w:jc w:val="both"/>
      </w:pPr>
      <w:r w:rsidRPr="00601B54">
        <w:t xml:space="preserve">Content Providers: They are organizations or </w:t>
      </w:r>
      <w:r w:rsidR="00F93D53" w:rsidRPr="00601B54">
        <w:t>private individuals</w:t>
      </w:r>
      <w:r w:rsidRPr="00601B54">
        <w:t xml:space="preserve"> providing external learning materials: videos, course PDFs and other resources. Which can be accessed independently by learners using the platform.</w:t>
      </w:r>
    </w:p>
    <w:p w14:paraId="3185335E" w14:textId="77777777" w:rsidR="00F93D53" w:rsidRPr="00F93D53" w:rsidRDefault="00F93D53" w:rsidP="00F93D53">
      <w:pPr>
        <w:ind w:left="1080"/>
        <w:rPr>
          <w:rFonts w:ascii="Times New Roman" w:hAnsi="Times New Roman" w:cs="Times New Roman"/>
        </w:rPr>
      </w:pPr>
    </w:p>
    <w:p w14:paraId="37950663" w14:textId="43E67B84" w:rsidR="00F93D53" w:rsidRPr="00601B54" w:rsidRDefault="00F93D53" w:rsidP="00F93D53">
      <w:pPr>
        <w:pStyle w:val="Heading3"/>
      </w:pPr>
      <w:bookmarkStart w:id="8" w:name="_Toc228157614"/>
      <w:bookmarkStart w:id="9" w:name="_Toc228218861"/>
      <w:r>
        <w:t>d. Importance of the stakeholder identification process:</w:t>
      </w:r>
      <w:bookmarkEnd w:id="8"/>
      <w:bookmarkEnd w:id="9"/>
    </w:p>
    <w:p w14:paraId="13FEA27E" w14:textId="77777777" w:rsidR="00F93D53" w:rsidRPr="00F93D53" w:rsidRDefault="00601B54" w:rsidP="00F93D53">
      <w:pPr>
        <w:rPr>
          <w:rFonts w:ascii="Times New Roman" w:hAnsi="Times New Roman" w:cs="Times New Roman"/>
        </w:rPr>
      </w:pPr>
      <w:r w:rsidRPr="00F93D53">
        <w:rPr>
          <w:rFonts w:ascii="Times New Roman" w:hAnsi="Times New Roman" w:cs="Times New Roman"/>
        </w:rPr>
        <w:t xml:space="preserve"> </w:t>
      </w:r>
      <w:r w:rsidR="00F93D53" w:rsidRPr="00F93D53">
        <w:rPr>
          <w:rFonts w:ascii="Times New Roman" w:hAnsi="Times New Roman" w:cs="Times New Roman"/>
        </w:rPr>
        <w:t>1. Comprehensive Recognition of Interests</w:t>
      </w:r>
    </w:p>
    <w:p w14:paraId="2AAC6AFB" w14:textId="77777777" w:rsidR="00F93D53" w:rsidRPr="00F93D53" w:rsidRDefault="00F93D53">
      <w:pPr>
        <w:numPr>
          <w:ilvl w:val="0"/>
          <w:numId w:val="4"/>
        </w:numPr>
        <w:rPr>
          <w:rFonts w:ascii="Times New Roman" w:hAnsi="Times New Roman" w:cs="Times New Roman"/>
        </w:rPr>
      </w:pPr>
      <w:r w:rsidRPr="00F93D53">
        <w:rPr>
          <w:rFonts w:ascii="Times New Roman" w:hAnsi="Times New Roman" w:cs="Times New Roman"/>
        </w:rPr>
        <w:t>Identifies internal stakeholders (employees, managers, shareholders) and external stakeholders (clients, regulators, community).</w:t>
      </w:r>
    </w:p>
    <w:p w14:paraId="3390E34B" w14:textId="77777777" w:rsidR="00F93D53" w:rsidRPr="00F93D53" w:rsidRDefault="00F93D53">
      <w:pPr>
        <w:numPr>
          <w:ilvl w:val="0"/>
          <w:numId w:val="4"/>
        </w:numPr>
        <w:rPr>
          <w:rFonts w:ascii="Times New Roman" w:hAnsi="Times New Roman" w:cs="Times New Roman"/>
        </w:rPr>
      </w:pPr>
      <w:r w:rsidRPr="00F93D53">
        <w:rPr>
          <w:rFonts w:ascii="Times New Roman" w:hAnsi="Times New Roman" w:cs="Times New Roman"/>
        </w:rPr>
        <w:t>Ensures no critical voice or interest is ignored, reducing blind spots in project planning.</w:t>
      </w:r>
    </w:p>
    <w:p w14:paraId="586C925B" w14:textId="77777777" w:rsidR="00F93D53" w:rsidRPr="00F93D53" w:rsidRDefault="00F93D53" w:rsidP="00F93D53">
      <w:pPr>
        <w:rPr>
          <w:rFonts w:ascii="Times New Roman" w:hAnsi="Times New Roman" w:cs="Times New Roman"/>
        </w:rPr>
      </w:pPr>
      <w:r w:rsidRPr="00F93D53">
        <w:rPr>
          <w:rFonts w:ascii="Times New Roman" w:hAnsi="Times New Roman" w:cs="Times New Roman"/>
        </w:rPr>
        <w:t>2. Improved Communication &amp; Engagement</w:t>
      </w:r>
    </w:p>
    <w:p w14:paraId="58378C4B" w14:textId="77777777" w:rsidR="00F93D53" w:rsidRPr="00F93D53" w:rsidRDefault="00F93D53">
      <w:pPr>
        <w:numPr>
          <w:ilvl w:val="0"/>
          <w:numId w:val="5"/>
        </w:numPr>
        <w:rPr>
          <w:rFonts w:ascii="Times New Roman" w:hAnsi="Times New Roman" w:cs="Times New Roman"/>
        </w:rPr>
      </w:pPr>
      <w:r w:rsidRPr="00F93D53">
        <w:rPr>
          <w:rFonts w:ascii="Times New Roman" w:hAnsi="Times New Roman" w:cs="Times New Roman"/>
        </w:rPr>
        <w:t>Enables tailored communication strategies so the right messages reach the right people at the right time.</w:t>
      </w:r>
    </w:p>
    <w:p w14:paraId="660DEDEA" w14:textId="77777777" w:rsidR="00F93D53" w:rsidRPr="00F93D53" w:rsidRDefault="00F93D53">
      <w:pPr>
        <w:numPr>
          <w:ilvl w:val="0"/>
          <w:numId w:val="5"/>
        </w:numPr>
        <w:rPr>
          <w:rFonts w:ascii="Times New Roman" w:hAnsi="Times New Roman" w:cs="Times New Roman"/>
        </w:rPr>
      </w:pPr>
      <w:r w:rsidRPr="00F93D53">
        <w:rPr>
          <w:rFonts w:ascii="Times New Roman" w:hAnsi="Times New Roman" w:cs="Times New Roman"/>
        </w:rPr>
        <w:t>Builds trust and transparency, which increases stakeholder buy-in and cooperation.</w:t>
      </w:r>
    </w:p>
    <w:p w14:paraId="3F6D0D96" w14:textId="77777777" w:rsidR="00F93D53" w:rsidRPr="00F93D53" w:rsidRDefault="00F93D53" w:rsidP="00F93D53">
      <w:pPr>
        <w:rPr>
          <w:rFonts w:ascii="Times New Roman" w:hAnsi="Times New Roman" w:cs="Times New Roman"/>
        </w:rPr>
      </w:pPr>
      <w:r w:rsidRPr="00F93D53">
        <w:rPr>
          <w:rFonts w:ascii="Times New Roman" w:hAnsi="Times New Roman" w:cs="Times New Roman"/>
        </w:rPr>
        <w:t>3. Risk Management</w:t>
      </w:r>
    </w:p>
    <w:p w14:paraId="55AF1CB1" w14:textId="77777777" w:rsidR="00F93D53" w:rsidRPr="00F93D53" w:rsidRDefault="00F93D53">
      <w:pPr>
        <w:numPr>
          <w:ilvl w:val="0"/>
          <w:numId w:val="6"/>
        </w:numPr>
        <w:rPr>
          <w:rFonts w:ascii="Times New Roman" w:hAnsi="Times New Roman" w:cs="Times New Roman"/>
        </w:rPr>
      </w:pPr>
      <w:r w:rsidRPr="00F93D53">
        <w:rPr>
          <w:rFonts w:ascii="Times New Roman" w:hAnsi="Times New Roman" w:cs="Times New Roman"/>
        </w:rPr>
        <w:t>Early identification highlights potential conflicts, resistance, or risks.</w:t>
      </w:r>
    </w:p>
    <w:p w14:paraId="39EC8D0A" w14:textId="77777777" w:rsidR="00F93D53" w:rsidRPr="00F93D53" w:rsidRDefault="00F93D53">
      <w:pPr>
        <w:numPr>
          <w:ilvl w:val="0"/>
          <w:numId w:val="6"/>
        </w:numPr>
        <w:rPr>
          <w:rFonts w:ascii="Times New Roman" w:hAnsi="Times New Roman" w:cs="Times New Roman"/>
        </w:rPr>
      </w:pPr>
      <w:r w:rsidRPr="00F93D53">
        <w:rPr>
          <w:rFonts w:ascii="Times New Roman" w:hAnsi="Times New Roman" w:cs="Times New Roman"/>
        </w:rPr>
        <w:t>Allows proactive mitigation strategies, preventing issues from derailing the project.</w:t>
      </w:r>
    </w:p>
    <w:p w14:paraId="42EB9133" w14:textId="77777777" w:rsidR="00F93D53" w:rsidRPr="00F93D53" w:rsidRDefault="00F93D53" w:rsidP="00F93D53">
      <w:pPr>
        <w:rPr>
          <w:rFonts w:ascii="Times New Roman" w:hAnsi="Times New Roman" w:cs="Times New Roman"/>
        </w:rPr>
      </w:pPr>
      <w:r w:rsidRPr="00F93D53">
        <w:rPr>
          <w:rFonts w:ascii="Times New Roman" w:hAnsi="Times New Roman" w:cs="Times New Roman"/>
        </w:rPr>
        <w:t>4. Better Decision-Making</w:t>
      </w:r>
    </w:p>
    <w:p w14:paraId="622E1FD3" w14:textId="77777777" w:rsidR="00F93D53" w:rsidRPr="00F93D53" w:rsidRDefault="00F93D53">
      <w:pPr>
        <w:numPr>
          <w:ilvl w:val="0"/>
          <w:numId w:val="7"/>
        </w:numPr>
        <w:rPr>
          <w:rFonts w:ascii="Times New Roman" w:hAnsi="Times New Roman" w:cs="Times New Roman"/>
        </w:rPr>
      </w:pPr>
      <w:r w:rsidRPr="00F93D53">
        <w:rPr>
          <w:rFonts w:ascii="Times New Roman" w:hAnsi="Times New Roman" w:cs="Times New Roman"/>
        </w:rPr>
        <w:t>Provides insights into stakeholder priorities, expectations, and influence.</w:t>
      </w:r>
    </w:p>
    <w:p w14:paraId="1E87DABD" w14:textId="5B0CD36C" w:rsidR="00F93D53" w:rsidRPr="00F93D53" w:rsidRDefault="00F93D53">
      <w:pPr>
        <w:numPr>
          <w:ilvl w:val="0"/>
          <w:numId w:val="7"/>
        </w:numPr>
        <w:rPr>
          <w:rFonts w:ascii="Times New Roman" w:hAnsi="Times New Roman" w:cs="Times New Roman"/>
        </w:rPr>
      </w:pPr>
      <w:r w:rsidRPr="00F93D53">
        <w:rPr>
          <w:rFonts w:ascii="Times New Roman" w:hAnsi="Times New Roman" w:cs="Times New Roman"/>
        </w:rPr>
        <w:t>Ensures decisions are aligned with both project goals and that decided by stakeholder.</w:t>
      </w:r>
    </w:p>
    <w:p w14:paraId="0EAC3452" w14:textId="5CDF4C84" w:rsidR="00601B54" w:rsidRPr="00F93D53" w:rsidRDefault="00601B54" w:rsidP="00601B54">
      <w:pPr>
        <w:rPr>
          <w:rFonts w:ascii="Times New Roman" w:hAnsi="Times New Roman" w:cs="Times New Roman"/>
        </w:rPr>
      </w:pPr>
    </w:p>
    <w:p w14:paraId="7D9690D5" w14:textId="3548D3D4" w:rsidR="00601B54" w:rsidRDefault="00601B54" w:rsidP="00601B54">
      <w:r w:rsidRPr="00601B54">
        <w:br w:type="page"/>
      </w:r>
    </w:p>
    <w:p w14:paraId="361013BF" w14:textId="31C97D4B" w:rsidR="00566012" w:rsidRPr="00682F2B" w:rsidRDefault="00566012" w:rsidP="00566012">
      <w:pPr>
        <w:rPr>
          <w:b/>
          <w:bCs/>
        </w:rPr>
      </w:pPr>
      <w:bookmarkStart w:id="10" w:name="_Toc228157615"/>
      <w:bookmarkStart w:id="11" w:name="_Toc228218862"/>
      <w:r w:rsidRPr="00682F2B">
        <w:rPr>
          <w:rStyle w:val="Heading1Char"/>
          <w:b/>
          <w:bCs/>
        </w:rPr>
        <w:lastRenderedPageBreak/>
        <w:t>2. Requirement Gathering Techniques</w:t>
      </w:r>
      <w:bookmarkEnd w:id="10"/>
      <w:bookmarkEnd w:id="11"/>
    </w:p>
    <w:p w14:paraId="21D26087" w14:textId="5A70349C" w:rsidR="00566012" w:rsidRPr="00566012" w:rsidRDefault="00566012" w:rsidP="00566012">
      <w:r w:rsidRPr="00566012">
        <w:t>To ensure that the system requirements are comprehensive, accurate, and aligned with real-world challenges, multiple requirements gathering techniques were employed. These include student surveys, instructor interviews, brainstorming sessions, and reverse engineering of existing systems.</w:t>
      </w:r>
    </w:p>
    <w:p w14:paraId="1ECDE23A" w14:textId="266122AE" w:rsidR="00566012" w:rsidRPr="00566012" w:rsidRDefault="00566012">
      <w:pPr>
        <w:pStyle w:val="Heading3"/>
        <w:numPr>
          <w:ilvl w:val="1"/>
          <w:numId w:val="31"/>
        </w:numPr>
      </w:pPr>
      <w:bookmarkStart w:id="12" w:name="_Toc228157616"/>
      <w:bookmarkStart w:id="13" w:name="_Toc228218863"/>
      <w:r w:rsidRPr="00566012">
        <w:t>Student Surveys</w:t>
      </w:r>
      <w:bookmarkEnd w:id="12"/>
      <w:bookmarkEnd w:id="13"/>
    </w:p>
    <w:p w14:paraId="5B6C93F9" w14:textId="77777777" w:rsidR="00566012" w:rsidRPr="00566012" w:rsidRDefault="00566012" w:rsidP="00566012">
      <w:r w:rsidRPr="00566012">
        <w:t>Structured questionnaires were administered to students to collect quantitative and limited qualitative data regarding their online learning experience.</w:t>
      </w:r>
    </w:p>
    <w:p w14:paraId="6F75AD8B" w14:textId="77777777" w:rsidR="00566012" w:rsidRPr="00566012" w:rsidRDefault="00566012" w:rsidP="00566012">
      <w:r w:rsidRPr="00566012">
        <w:t>The survey focused on:</w:t>
      </w:r>
    </w:p>
    <w:p w14:paraId="108F9187" w14:textId="77777777" w:rsidR="00566012" w:rsidRPr="00566012" w:rsidRDefault="00566012">
      <w:pPr>
        <w:numPr>
          <w:ilvl w:val="0"/>
          <w:numId w:val="9"/>
        </w:numPr>
      </w:pPr>
      <w:r w:rsidRPr="00566012">
        <w:t>Type of devices used for learning</w:t>
      </w:r>
    </w:p>
    <w:p w14:paraId="6ECEAE66" w14:textId="77777777" w:rsidR="00566012" w:rsidRPr="00566012" w:rsidRDefault="00566012">
      <w:pPr>
        <w:numPr>
          <w:ilvl w:val="0"/>
          <w:numId w:val="9"/>
        </w:numPr>
      </w:pPr>
      <w:r w:rsidRPr="00566012">
        <w:t>Internet connectivity and stability</w:t>
      </w:r>
    </w:p>
    <w:p w14:paraId="0A056E67" w14:textId="77777777" w:rsidR="00566012" w:rsidRPr="00566012" w:rsidRDefault="00566012">
      <w:pPr>
        <w:numPr>
          <w:ilvl w:val="0"/>
          <w:numId w:val="9"/>
        </w:numPr>
      </w:pPr>
      <w:r w:rsidRPr="00566012">
        <w:t>Frequency of network interruptions</w:t>
      </w:r>
    </w:p>
    <w:p w14:paraId="0D6915E6" w14:textId="77777777" w:rsidR="00566012" w:rsidRPr="00566012" w:rsidRDefault="00566012">
      <w:pPr>
        <w:numPr>
          <w:ilvl w:val="0"/>
          <w:numId w:val="9"/>
        </w:numPr>
      </w:pPr>
      <w:r w:rsidRPr="00566012">
        <w:t>Challenges faced during online classes</w:t>
      </w:r>
    </w:p>
    <w:p w14:paraId="1379E00A" w14:textId="77777777" w:rsidR="00566012" w:rsidRPr="00566012" w:rsidRDefault="00566012">
      <w:pPr>
        <w:numPr>
          <w:ilvl w:val="0"/>
          <w:numId w:val="9"/>
        </w:numPr>
      </w:pPr>
      <w:r w:rsidRPr="00566012">
        <w:t>Preferred learning formats (video, audio, text)</w:t>
      </w:r>
    </w:p>
    <w:p w14:paraId="45949E0C" w14:textId="77777777" w:rsidR="00566012" w:rsidRPr="00566012" w:rsidRDefault="00566012">
      <w:pPr>
        <w:numPr>
          <w:ilvl w:val="0"/>
          <w:numId w:val="9"/>
        </w:numPr>
      </w:pPr>
      <w:r w:rsidRPr="00566012">
        <w:t>Willingness to adopt an adaptive learning platform</w:t>
      </w:r>
    </w:p>
    <w:p w14:paraId="718017F6" w14:textId="77777777" w:rsidR="00566012" w:rsidRPr="00566012" w:rsidRDefault="00566012" w:rsidP="00566012">
      <w:r w:rsidRPr="00566012">
        <w:t>This technique enabled the collection of data from a large number of respondents, making it suitable for identifying general trends and patterns. For example, it helped determine how many students experience unstable internet connections and what content formats they prefer under poor network conditions.</w:t>
      </w:r>
    </w:p>
    <w:p w14:paraId="5A241DE5" w14:textId="77777777" w:rsidR="00566012" w:rsidRPr="00566012" w:rsidRDefault="00566012" w:rsidP="00566012">
      <w:r w:rsidRPr="00566012">
        <w:t>This survey was made to take to emails so as to ensure responders where limited to a single response so as to avoid data redundancy and inconsistency.</w:t>
      </w:r>
    </w:p>
    <w:p w14:paraId="369BB8D4" w14:textId="77777777" w:rsidR="00566012" w:rsidRPr="00566012" w:rsidRDefault="00566012" w:rsidP="00566012">
      <w:r w:rsidRPr="00566012">
        <w:t>However, surveys provided limited depth in understanding user experiences, as responses were mostly predefined.</w:t>
      </w:r>
    </w:p>
    <w:p w14:paraId="0F0E604E" w14:textId="77777777" w:rsidR="00566012" w:rsidRPr="00566012" w:rsidRDefault="00566012" w:rsidP="00566012">
      <w:r w:rsidRPr="00566012">
        <w:t xml:space="preserve">The link to the questions used to conduct the survey is given below. </w:t>
      </w:r>
    </w:p>
    <w:p w14:paraId="35914829" w14:textId="77777777" w:rsidR="00566012" w:rsidRPr="00566012" w:rsidRDefault="00566012" w:rsidP="00566012">
      <w:hyperlink r:id="rId9" w:history="1">
        <w:r w:rsidRPr="00566012">
          <w:rPr>
            <w:rStyle w:val="Hyperlink"/>
          </w:rPr>
          <w:t>https://forms.gle/JM4ACEmzTFhukJja9</w:t>
        </w:r>
      </w:hyperlink>
      <w:r w:rsidRPr="00566012">
        <w:t xml:space="preserve"> </w:t>
      </w:r>
    </w:p>
    <w:p w14:paraId="218A0CBC" w14:textId="178AEAE9" w:rsidR="00566012" w:rsidRPr="00566012" w:rsidRDefault="00566012">
      <w:pPr>
        <w:pStyle w:val="Heading3"/>
        <w:numPr>
          <w:ilvl w:val="1"/>
          <w:numId w:val="31"/>
        </w:numPr>
      </w:pPr>
      <w:bookmarkStart w:id="14" w:name="_Toc228157617"/>
      <w:bookmarkStart w:id="15" w:name="_Toc228218864"/>
      <w:r w:rsidRPr="00566012">
        <w:t>Instructor Interviews</w:t>
      </w:r>
      <w:bookmarkEnd w:id="14"/>
      <w:bookmarkEnd w:id="15"/>
    </w:p>
    <w:p w14:paraId="481758D8" w14:textId="77777777" w:rsidR="00566012" w:rsidRPr="00566012" w:rsidRDefault="00566012" w:rsidP="00566012">
      <w:r w:rsidRPr="00566012">
        <w:t>Semi-structured interviews were conducted with instructors to obtain in-depth qualitative insights into their online teaching experiences.</w:t>
      </w:r>
    </w:p>
    <w:p w14:paraId="42B83A6C" w14:textId="77777777" w:rsidR="00566012" w:rsidRPr="00566012" w:rsidRDefault="00566012" w:rsidP="00566012">
      <w:r w:rsidRPr="00566012">
        <w:t>The interviews explored:</w:t>
      </w:r>
    </w:p>
    <w:p w14:paraId="30A626EA" w14:textId="77777777" w:rsidR="00566012" w:rsidRPr="00566012" w:rsidRDefault="00566012">
      <w:pPr>
        <w:numPr>
          <w:ilvl w:val="0"/>
          <w:numId w:val="10"/>
        </w:numPr>
      </w:pPr>
      <w:r w:rsidRPr="00566012">
        <w:t>Platforms used for online teaching</w:t>
      </w:r>
    </w:p>
    <w:p w14:paraId="712FA523" w14:textId="77777777" w:rsidR="00566012" w:rsidRPr="00566012" w:rsidRDefault="00566012">
      <w:pPr>
        <w:numPr>
          <w:ilvl w:val="0"/>
          <w:numId w:val="10"/>
        </w:numPr>
      </w:pPr>
      <w:r w:rsidRPr="00566012">
        <w:t>Challenges faced during content delivery</w:t>
      </w:r>
    </w:p>
    <w:p w14:paraId="4BDF3084" w14:textId="77777777" w:rsidR="00566012" w:rsidRPr="00566012" w:rsidRDefault="00566012">
      <w:pPr>
        <w:numPr>
          <w:ilvl w:val="0"/>
          <w:numId w:val="10"/>
        </w:numPr>
      </w:pPr>
      <w:r w:rsidRPr="00566012">
        <w:t>Impact of poor network conditions on teaching</w:t>
      </w:r>
    </w:p>
    <w:p w14:paraId="4C551B15" w14:textId="77777777" w:rsidR="00566012" w:rsidRPr="00566012" w:rsidRDefault="00566012">
      <w:pPr>
        <w:numPr>
          <w:ilvl w:val="0"/>
          <w:numId w:val="10"/>
        </w:numPr>
      </w:pPr>
      <w:r w:rsidRPr="00566012">
        <w:t>Student-related issues during online classes</w:t>
      </w:r>
    </w:p>
    <w:p w14:paraId="77FCDA61" w14:textId="77777777" w:rsidR="00566012" w:rsidRPr="00566012" w:rsidRDefault="00566012">
      <w:pPr>
        <w:numPr>
          <w:ilvl w:val="0"/>
          <w:numId w:val="10"/>
        </w:numPr>
      </w:pPr>
      <w:r w:rsidRPr="00566012">
        <w:t>Strategies used to support students with poor connectivity</w:t>
      </w:r>
    </w:p>
    <w:p w14:paraId="3A52AEB4" w14:textId="77777777" w:rsidR="00566012" w:rsidRPr="00566012" w:rsidRDefault="00566012">
      <w:pPr>
        <w:numPr>
          <w:ilvl w:val="0"/>
          <w:numId w:val="10"/>
        </w:numPr>
      </w:pPr>
      <w:r w:rsidRPr="00566012">
        <w:t>Opinions on adaptive e-learning systems</w:t>
      </w:r>
    </w:p>
    <w:p w14:paraId="110505C9" w14:textId="0FB36DFC" w:rsidR="00566012" w:rsidRPr="00566012" w:rsidRDefault="00566012">
      <w:pPr>
        <w:numPr>
          <w:ilvl w:val="0"/>
          <w:numId w:val="10"/>
        </w:numPr>
      </w:pPr>
      <w:r w:rsidRPr="00566012">
        <w:lastRenderedPageBreak/>
        <w:t>Security, interactive or any other major concerns being faced</w:t>
      </w:r>
    </w:p>
    <w:p w14:paraId="08BBB40F" w14:textId="77777777" w:rsidR="00566012" w:rsidRPr="00566012" w:rsidRDefault="00566012" w:rsidP="00566012">
      <w:r w:rsidRPr="00566012">
        <w:t>This method provided detailed explanations and real-world perspectives that could not be captured through surveys. It helped identify critical issues such as difficulty in delivering live lectures and the need for flexible content formats.</w:t>
      </w:r>
    </w:p>
    <w:p w14:paraId="23F7543B" w14:textId="171916DB" w:rsidR="00566012" w:rsidRPr="00566012" w:rsidRDefault="00566012" w:rsidP="00566012">
      <w:r w:rsidRPr="00566012">
        <w:t>The limitation of this technique is that it involves fewer participants and requires more time to conduct and analyse.</w:t>
      </w:r>
    </w:p>
    <w:p w14:paraId="6267186C" w14:textId="33D361C0" w:rsidR="00566012" w:rsidRPr="00566012" w:rsidRDefault="00566012">
      <w:pPr>
        <w:pStyle w:val="Heading3"/>
        <w:numPr>
          <w:ilvl w:val="1"/>
          <w:numId w:val="31"/>
        </w:numPr>
      </w:pPr>
      <w:bookmarkStart w:id="16" w:name="_Toc228157618"/>
      <w:bookmarkStart w:id="17" w:name="_Toc228218865"/>
      <w:r w:rsidRPr="00566012">
        <w:t>Brainstorming</w:t>
      </w:r>
      <w:bookmarkEnd w:id="16"/>
      <w:bookmarkEnd w:id="17"/>
    </w:p>
    <w:p w14:paraId="2820E1E5" w14:textId="77777777" w:rsidR="00566012" w:rsidRPr="00566012" w:rsidRDefault="00566012" w:rsidP="00566012">
      <w:r w:rsidRPr="00566012">
        <w:t>Brainstorming sessions were conducted among group members to generate ideas and define potential system features. During these sessions, the team identified key problems faced in existing e-learning systems, proposed solutions for handling poor network conditions especially when dealing with real-time teaching sessions.</w:t>
      </w:r>
    </w:p>
    <w:p w14:paraId="1086CEEF" w14:textId="77777777" w:rsidR="00566012" w:rsidRPr="00566012" w:rsidRDefault="00566012" w:rsidP="00566012">
      <w:r w:rsidRPr="00566012">
        <w:t>Suggested adaptive features such as:</w:t>
      </w:r>
    </w:p>
    <w:p w14:paraId="1EBD57E8" w14:textId="77777777" w:rsidR="00566012" w:rsidRPr="00566012" w:rsidRDefault="00566012">
      <w:pPr>
        <w:numPr>
          <w:ilvl w:val="0"/>
          <w:numId w:val="11"/>
        </w:numPr>
      </w:pPr>
      <w:r w:rsidRPr="00566012">
        <w:t>Automatic video quality adjustment</w:t>
      </w:r>
    </w:p>
    <w:p w14:paraId="60E211C8" w14:textId="77777777" w:rsidR="00566012" w:rsidRPr="00566012" w:rsidRDefault="00566012">
      <w:pPr>
        <w:numPr>
          <w:ilvl w:val="0"/>
          <w:numId w:val="11"/>
        </w:numPr>
      </w:pPr>
      <w:r w:rsidRPr="00566012">
        <w:t>Switching to audio-only mode</w:t>
      </w:r>
    </w:p>
    <w:p w14:paraId="5BD10FD4" w14:textId="77777777" w:rsidR="00566012" w:rsidRPr="00566012" w:rsidRDefault="00566012">
      <w:pPr>
        <w:numPr>
          <w:ilvl w:val="0"/>
          <w:numId w:val="11"/>
        </w:numPr>
      </w:pPr>
      <w:r w:rsidRPr="00566012">
        <w:t>Adding subtitles to videos or audios</w:t>
      </w:r>
    </w:p>
    <w:p w14:paraId="7E59209D" w14:textId="77777777" w:rsidR="00566012" w:rsidRPr="00566012" w:rsidRDefault="00566012">
      <w:pPr>
        <w:numPr>
          <w:ilvl w:val="0"/>
          <w:numId w:val="11"/>
        </w:numPr>
      </w:pPr>
      <w:r w:rsidRPr="00566012">
        <w:t>Enabling the option for instructor to choose how adaptations are done base on the content or structure of their lessons.</w:t>
      </w:r>
    </w:p>
    <w:p w14:paraId="3C4516C1" w14:textId="77777777" w:rsidR="00566012" w:rsidRPr="00566012" w:rsidRDefault="00566012" w:rsidP="00566012">
      <w:r w:rsidRPr="00566012">
        <w:t>This technique encouraged creativity and collaboration, allowing the team to explore multiple possible solutions. It also helped in refining the project scope and aligning ideas with the identified user needs.</w:t>
      </w:r>
    </w:p>
    <w:p w14:paraId="4186BD5C" w14:textId="77777777" w:rsidR="00566012" w:rsidRPr="00566012" w:rsidRDefault="00566012" w:rsidP="00566012">
      <w:r w:rsidRPr="00566012">
        <w:t>However, brainstorming is subjective and depends on the participants’ knowledge and assumptions.</w:t>
      </w:r>
    </w:p>
    <w:p w14:paraId="691B44B1" w14:textId="0542AFE6" w:rsidR="00566012" w:rsidRPr="00566012" w:rsidRDefault="00682F2B">
      <w:pPr>
        <w:pStyle w:val="Heading3"/>
        <w:numPr>
          <w:ilvl w:val="1"/>
          <w:numId w:val="31"/>
        </w:numPr>
      </w:pPr>
      <w:r>
        <w:t xml:space="preserve"> </w:t>
      </w:r>
      <w:bookmarkStart w:id="18" w:name="_Toc228157619"/>
      <w:bookmarkStart w:id="19" w:name="_Toc228218866"/>
      <w:r w:rsidR="00566012" w:rsidRPr="00566012">
        <w:t>Reverse Engineering</w:t>
      </w:r>
      <w:bookmarkEnd w:id="18"/>
      <w:bookmarkEnd w:id="19"/>
    </w:p>
    <w:p w14:paraId="56272513" w14:textId="1A8B876E" w:rsidR="00566012" w:rsidRPr="00566012" w:rsidRDefault="00566012" w:rsidP="00566012">
      <w:r w:rsidRPr="00566012">
        <w:t>Reverse engineering was carried out by analysing existing e-learning platforms such as Huawei Talent Online, Moodle, Coursera, Udemy, Google meet and zoom.</w:t>
      </w:r>
    </w:p>
    <w:p w14:paraId="36C61D86" w14:textId="77777777" w:rsidR="00566012" w:rsidRPr="00566012" w:rsidRDefault="00566012" w:rsidP="00566012">
      <w:r w:rsidRPr="00566012">
        <w:t>The analysis focused on:</w:t>
      </w:r>
    </w:p>
    <w:p w14:paraId="69676C6D" w14:textId="77777777" w:rsidR="00566012" w:rsidRPr="00566012" w:rsidRDefault="00566012">
      <w:pPr>
        <w:numPr>
          <w:ilvl w:val="0"/>
          <w:numId w:val="12"/>
        </w:numPr>
      </w:pPr>
      <w:r w:rsidRPr="00566012">
        <w:t>System features and functionalities</w:t>
      </w:r>
    </w:p>
    <w:p w14:paraId="3FB78E21" w14:textId="77777777" w:rsidR="00566012" w:rsidRPr="00566012" w:rsidRDefault="00566012">
      <w:pPr>
        <w:numPr>
          <w:ilvl w:val="0"/>
          <w:numId w:val="12"/>
        </w:numPr>
      </w:pPr>
      <w:r w:rsidRPr="00566012">
        <w:t>Content delivery mechanisms</w:t>
      </w:r>
    </w:p>
    <w:p w14:paraId="7FD45D7A" w14:textId="77777777" w:rsidR="00566012" w:rsidRPr="00566012" w:rsidRDefault="00566012">
      <w:pPr>
        <w:numPr>
          <w:ilvl w:val="0"/>
          <w:numId w:val="12"/>
        </w:numPr>
      </w:pPr>
      <w:r w:rsidRPr="00566012">
        <w:t>User interface and interaction</w:t>
      </w:r>
    </w:p>
    <w:p w14:paraId="11131B31" w14:textId="77777777" w:rsidR="00566012" w:rsidRPr="00566012" w:rsidRDefault="00566012">
      <w:pPr>
        <w:numPr>
          <w:ilvl w:val="0"/>
          <w:numId w:val="12"/>
        </w:numPr>
      </w:pPr>
      <w:r w:rsidRPr="00566012">
        <w:t>Performance under varying network conditions</w:t>
      </w:r>
    </w:p>
    <w:p w14:paraId="2506E2AC" w14:textId="77777777" w:rsidR="00566012" w:rsidRPr="00566012" w:rsidRDefault="00566012" w:rsidP="00566012">
      <w:r w:rsidRPr="00566012">
        <w:t>This process helped identify:</w:t>
      </w:r>
    </w:p>
    <w:p w14:paraId="143298FC" w14:textId="77777777" w:rsidR="00566012" w:rsidRPr="00566012" w:rsidRDefault="00566012">
      <w:pPr>
        <w:numPr>
          <w:ilvl w:val="0"/>
          <w:numId w:val="13"/>
        </w:numPr>
      </w:pPr>
      <w:r w:rsidRPr="00566012">
        <w:t>Strengths, such as structured course delivery and user-friendly interfaces</w:t>
      </w:r>
    </w:p>
    <w:p w14:paraId="7423AD5F" w14:textId="77777777" w:rsidR="00566012" w:rsidRPr="00566012" w:rsidRDefault="00566012">
      <w:pPr>
        <w:numPr>
          <w:ilvl w:val="0"/>
          <w:numId w:val="13"/>
        </w:numPr>
      </w:pPr>
      <w:r w:rsidRPr="00566012">
        <w:t>Limitations, particularly the lack of adaptive mechanisms for low-bandwidth environments</w:t>
      </w:r>
    </w:p>
    <w:p w14:paraId="17BF0DB3" w14:textId="77777777" w:rsidR="00566012" w:rsidRDefault="00566012">
      <w:pPr>
        <w:numPr>
          <w:ilvl w:val="0"/>
          <w:numId w:val="13"/>
        </w:numPr>
      </w:pPr>
      <w:r w:rsidRPr="00566012">
        <w:t>Reverse engineering allowed the team to build upon existing solutions while addressing their shortcomings.</w:t>
      </w:r>
    </w:p>
    <w:p w14:paraId="57A3FED7" w14:textId="77777777" w:rsidR="00566012" w:rsidRPr="00566012" w:rsidRDefault="00566012" w:rsidP="00566012">
      <w:pPr>
        <w:ind w:left="720"/>
      </w:pPr>
    </w:p>
    <w:p w14:paraId="177D4CFE" w14:textId="2560950C" w:rsidR="00566012" w:rsidRPr="00566012" w:rsidRDefault="00682F2B">
      <w:pPr>
        <w:pStyle w:val="Heading3"/>
        <w:numPr>
          <w:ilvl w:val="1"/>
          <w:numId w:val="31"/>
        </w:numPr>
      </w:pPr>
      <w:r>
        <w:lastRenderedPageBreak/>
        <w:t xml:space="preserve"> </w:t>
      </w:r>
      <w:bookmarkStart w:id="20" w:name="_Toc228157620"/>
      <w:bookmarkStart w:id="21" w:name="_Toc228218867"/>
      <w:r w:rsidR="00566012" w:rsidRPr="00566012">
        <w:t>Conclusion</w:t>
      </w:r>
      <w:r w:rsidR="00566012">
        <w:t xml:space="preserve"> on requirement gathering process:</w:t>
      </w:r>
      <w:bookmarkEnd w:id="20"/>
      <w:bookmarkEnd w:id="21"/>
    </w:p>
    <w:p w14:paraId="3CFF7242" w14:textId="77777777" w:rsidR="00566012" w:rsidRPr="00566012" w:rsidRDefault="00566012" w:rsidP="00566012">
      <w:r w:rsidRPr="00566012">
        <w:t>The combination of these techniques ensured a balanced approach to requirement gathering:</w:t>
      </w:r>
    </w:p>
    <w:p w14:paraId="2ECF1A7B" w14:textId="77777777" w:rsidR="00566012" w:rsidRPr="00566012" w:rsidRDefault="00566012">
      <w:pPr>
        <w:numPr>
          <w:ilvl w:val="0"/>
          <w:numId w:val="14"/>
        </w:numPr>
      </w:pPr>
      <w:r w:rsidRPr="00566012">
        <w:t>Surveys provided broad, quantitative insights</w:t>
      </w:r>
    </w:p>
    <w:p w14:paraId="5A37A59E" w14:textId="77777777" w:rsidR="00566012" w:rsidRPr="00566012" w:rsidRDefault="00566012">
      <w:pPr>
        <w:numPr>
          <w:ilvl w:val="0"/>
          <w:numId w:val="14"/>
        </w:numPr>
      </w:pPr>
      <w:r w:rsidRPr="00566012">
        <w:t>Interviews offered deep, qualitative understanding</w:t>
      </w:r>
    </w:p>
    <w:p w14:paraId="23D97C6F" w14:textId="77777777" w:rsidR="00566012" w:rsidRPr="00566012" w:rsidRDefault="00566012">
      <w:pPr>
        <w:numPr>
          <w:ilvl w:val="0"/>
          <w:numId w:val="14"/>
        </w:numPr>
      </w:pPr>
      <w:r w:rsidRPr="00566012">
        <w:t>Brainstorming generated innovative ideas</w:t>
      </w:r>
    </w:p>
    <w:p w14:paraId="69878696" w14:textId="77777777" w:rsidR="00566012" w:rsidRPr="00566012" w:rsidRDefault="00566012">
      <w:pPr>
        <w:numPr>
          <w:ilvl w:val="0"/>
          <w:numId w:val="14"/>
        </w:numPr>
      </w:pPr>
      <w:r w:rsidRPr="00566012">
        <w:t>Reverse engineering revealed practical system limitations</w:t>
      </w:r>
    </w:p>
    <w:p w14:paraId="0F4327A6" w14:textId="77777777" w:rsidR="00566012" w:rsidRDefault="00566012" w:rsidP="00566012">
      <w:r w:rsidRPr="00566012">
        <w:t>Together, these methods provided a solid foundation for defining system requirements and designing an adaptive e-learning platform suitable for low-resource environments.</w:t>
      </w:r>
    </w:p>
    <w:p w14:paraId="17284725" w14:textId="77777777" w:rsidR="00994D30" w:rsidRDefault="00994D30" w:rsidP="00566012"/>
    <w:p w14:paraId="2A4ECD11" w14:textId="15E2B1B4" w:rsidR="005E3132" w:rsidRPr="00682F2B" w:rsidRDefault="005E3132" w:rsidP="005E3132">
      <w:pPr>
        <w:pStyle w:val="Heading1"/>
        <w:rPr>
          <w:b/>
          <w:bCs/>
        </w:rPr>
      </w:pPr>
      <w:bookmarkStart w:id="22" w:name="_Toc228157621"/>
      <w:bookmarkStart w:id="23" w:name="_Toc228218868"/>
      <w:r w:rsidRPr="00682F2B">
        <w:rPr>
          <w:b/>
          <w:bCs/>
        </w:rPr>
        <w:t>3. Data Gathering Process</w:t>
      </w:r>
      <w:bookmarkEnd w:id="22"/>
      <w:bookmarkEnd w:id="23"/>
    </w:p>
    <w:p w14:paraId="2C1DD114" w14:textId="77777777" w:rsidR="005E3132" w:rsidRPr="005E3132" w:rsidRDefault="005E3132" w:rsidP="005E3132">
      <w:r w:rsidRPr="005E3132">
        <w:t>The data gathering process for our E-learning Platform based on Quality of Experience (QoE) was carried out systematically to ensure that the system requirements reflect the real challenges faced by users in low-resource environments such as Cameroon. The objective of this phase was to collect accurate, relevant, and diverse data from multiple sources in order to guide the design of a responsive, inclusive, and adaptive learning platform.</w:t>
      </w:r>
    </w:p>
    <w:p w14:paraId="0EEAC62F" w14:textId="77777777" w:rsidR="005E3132" w:rsidRPr="005E3132" w:rsidRDefault="005E3132" w:rsidP="005E3132">
      <w:r w:rsidRPr="005E3132">
        <w:t>To achieve this, a combination of surveys, interviews, brainstorming sessions, and reverse engineering techniques was employed. Using multiple methods ensured that both quantitative and qualitative data were obtained, thereby providing a well-rounded understanding of user needs, system limitations, and environmental constraints.</w:t>
      </w:r>
    </w:p>
    <w:p w14:paraId="5FC1AB59" w14:textId="72CA6AFA" w:rsidR="005E3132" w:rsidRPr="005E3132" w:rsidRDefault="005E3132" w:rsidP="005E3132">
      <w:pPr>
        <w:pStyle w:val="Heading3"/>
      </w:pPr>
      <w:bookmarkStart w:id="24" w:name="_Toc228157622"/>
      <w:bookmarkStart w:id="25" w:name="_Toc228218869"/>
      <w:r>
        <w:t>3</w:t>
      </w:r>
      <w:r w:rsidRPr="005E3132">
        <w:t>.1 Survey Data Collection</w:t>
      </w:r>
      <w:bookmarkEnd w:id="24"/>
      <w:bookmarkEnd w:id="25"/>
    </w:p>
    <w:p w14:paraId="23D770F7" w14:textId="77777777" w:rsidR="005E3132" w:rsidRPr="005E3132" w:rsidRDefault="005E3132" w:rsidP="005E3132">
      <w:r w:rsidRPr="005E3132">
        <w:t>Surveys were conducted primarily among students who are the main users of the proposed e-learning platform. The surveys were distributed electronically using online forms to ensure accessibility across different locations.</w:t>
      </w:r>
    </w:p>
    <w:p w14:paraId="1B158255" w14:textId="77777777" w:rsidR="005E3132" w:rsidRPr="005E3132" w:rsidRDefault="005E3132" w:rsidP="005E3132">
      <w:r w:rsidRPr="005E3132">
        <w:t>The questionnaire was designed to capture both quantitative data (measurable responses) and qualitative data (user opinions and experiences). Key areas covered in the survey included:</w:t>
      </w:r>
    </w:p>
    <w:p w14:paraId="2335BF1D" w14:textId="77777777" w:rsidR="005E3132" w:rsidRPr="005E3132" w:rsidRDefault="005E3132">
      <w:pPr>
        <w:numPr>
          <w:ilvl w:val="0"/>
          <w:numId w:val="17"/>
        </w:numPr>
      </w:pPr>
      <w:r w:rsidRPr="005E3132">
        <w:t>Internet connectivity quality (stable, unstable, very poor)</w:t>
      </w:r>
    </w:p>
    <w:p w14:paraId="5FF172E8" w14:textId="77777777" w:rsidR="005E3132" w:rsidRPr="005E3132" w:rsidRDefault="005E3132">
      <w:pPr>
        <w:numPr>
          <w:ilvl w:val="0"/>
          <w:numId w:val="17"/>
        </w:numPr>
      </w:pPr>
      <w:r w:rsidRPr="005E3132">
        <w:t>Average data affordability and limitations</w:t>
      </w:r>
    </w:p>
    <w:p w14:paraId="4CD21109" w14:textId="77777777" w:rsidR="005E3132" w:rsidRPr="005E3132" w:rsidRDefault="005E3132">
      <w:pPr>
        <w:numPr>
          <w:ilvl w:val="0"/>
          <w:numId w:val="17"/>
        </w:numPr>
      </w:pPr>
      <w:r w:rsidRPr="005E3132">
        <w:t>Preferred learning formats (video, audio, text-based materials)</w:t>
      </w:r>
    </w:p>
    <w:p w14:paraId="31E46F8C" w14:textId="77777777" w:rsidR="005E3132" w:rsidRPr="005E3132" w:rsidRDefault="005E3132">
      <w:pPr>
        <w:numPr>
          <w:ilvl w:val="0"/>
          <w:numId w:val="17"/>
        </w:numPr>
      </w:pPr>
      <w:r w:rsidRPr="005E3132">
        <w:t>Challenges faced when using existing e-learning platforms</w:t>
      </w:r>
    </w:p>
    <w:p w14:paraId="23980934" w14:textId="77777777" w:rsidR="005E3132" w:rsidRPr="005E3132" w:rsidRDefault="005E3132">
      <w:pPr>
        <w:numPr>
          <w:ilvl w:val="0"/>
          <w:numId w:val="17"/>
        </w:numPr>
      </w:pPr>
      <w:r w:rsidRPr="005E3132">
        <w:t>Frequency of interruptions during online classes</w:t>
      </w:r>
    </w:p>
    <w:p w14:paraId="1AA5E456" w14:textId="77777777" w:rsidR="005E3132" w:rsidRPr="005E3132" w:rsidRDefault="005E3132">
      <w:pPr>
        <w:numPr>
          <w:ilvl w:val="0"/>
          <w:numId w:val="17"/>
        </w:numPr>
      </w:pPr>
      <w:r w:rsidRPr="005E3132">
        <w:t>Willingness to use adaptive features such as automatic video quality adjustment</w:t>
      </w:r>
    </w:p>
    <w:p w14:paraId="693585EA" w14:textId="77777777" w:rsidR="005E3132" w:rsidRPr="005E3132" w:rsidRDefault="005E3132" w:rsidP="005E3132">
      <w:r w:rsidRPr="005E3132">
        <w:t>The survey results revealed that a significant percentage of students rely on mobile data, with many experiencing frequent network disruptions and high data costs. A large number of respondents indicated a preference for low-data-consuming content formats, such as text and audio, especially under poor network conditions.</w:t>
      </w:r>
    </w:p>
    <w:p w14:paraId="455F5792" w14:textId="77777777" w:rsidR="005E3132" w:rsidRPr="005E3132" w:rsidRDefault="005E3132" w:rsidP="005E3132">
      <w:r w:rsidRPr="005E3132">
        <w:lastRenderedPageBreak/>
        <w:t>These findings directly informed system features such as:</w:t>
      </w:r>
    </w:p>
    <w:p w14:paraId="75AF55A6" w14:textId="77777777" w:rsidR="005E3132" w:rsidRPr="005E3132" w:rsidRDefault="005E3132">
      <w:pPr>
        <w:pStyle w:val="ListParagraph"/>
        <w:numPr>
          <w:ilvl w:val="0"/>
          <w:numId w:val="18"/>
        </w:numPr>
      </w:pPr>
      <w:r w:rsidRPr="005E3132">
        <w:t>Dynamic video quality adjustment</w:t>
      </w:r>
    </w:p>
    <w:p w14:paraId="6275CACC" w14:textId="77777777" w:rsidR="005E3132" w:rsidRPr="005E3132" w:rsidRDefault="005E3132">
      <w:pPr>
        <w:pStyle w:val="ListParagraph"/>
        <w:numPr>
          <w:ilvl w:val="0"/>
          <w:numId w:val="18"/>
        </w:numPr>
      </w:pPr>
      <w:r w:rsidRPr="005E3132">
        <w:t>Audio-only mode switching</w:t>
      </w:r>
    </w:p>
    <w:p w14:paraId="5BF1D9EF" w14:textId="77777777" w:rsidR="005E3132" w:rsidRDefault="005E3132">
      <w:pPr>
        <w:pStyle w:val="ListParagraph"/>
        <w:numPr>
          <w:ilvl w:val="0"/>
          <w:numId w:val="18"/>
        </w:numPr>
      </w:pPr>
      <w:r w:rsidRPr="005E3132">
        <w:t>Provision of downloadable and low-resolution content</w:t>
      </w:r>
    </w:p>
    <w:p w14:paraId="78901ADA" w14:textId="0C352FA4" w:rsidR="007241F1" w:rsidRDefault="007241F1" w:rsidP="007241F1">
      <w:r>
        <w:t>A sample of our findings can be seen below</w:t>
      </w:r>
    </w:p>
    <w:p w14:paraId="6BB52FF4" w14:textId="53D094CB" w:rsidR="007241F1" w:rsidRDefault="007241F1" w:rsidP="007241F1">
      <w:r>
        <w:rPr>
          <w:noProof/>
        </w:rPr>
        <w:drawing>
          <wp:inline distT="0" distB="0" distL="0" distR="0" wp14:anchorId="03E91CB2" wp14:editId="15CBB1BE">
            <wp:extent cx="5731510" cy="2209165"/>
            <wp:effectExtent l="0" t="0" r="2540" b="635"/>
            <wp:docPr id="16097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6736" name=""/>
                    <pic:cNvPicPr/>
                  </pic:nvPicPr>
                  <pic:blipFill>
                    <a:blip r:embed="rId10"/>
                    <a:stretch>
                      <a:fillRect/>
                    </a:stretch>
                  </pic:blipFill>
                  <pic:spPr>
                    <a:xfrm>
                      <a:off x="0" y="0"/>
                      <a:ext cx="5731510" cy="2209165"/>
                    </a:xfrm>
                    <a:prstGeom prst="rect">
                      <a:avLst/>
                    </a:prstGeom>
                  </pic:spPr>
                </pic:pic>
              </a:graphicData>
            </a:graphic>
          </wp:inline>
        </w:drawing>
      </w:r>
    </w:p>
    <w:p w14:paraId="26C72C2D" w14:textId="0DD331E8" w:rsidR="007241F1" w:rsidRPr="005E3132" w:rsidRDefault="007241F1" w:rsidP="007241F1">
      <w:r>
        <w:rPr>
          <w:noProof/>
        </w:rPr>
        <w:drawing>
          <wp:inline distT="0" distB="0" distL="0" distR="0" wp14:anchorId="7A2E559D" wp14:editId="42EA4294">
            <wp:extent cx="5731510" cy="2026285"/>
            <wp:effectExtent l="0" t="0" r="2540" b="0"/>
            <wp:docPr id="185466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61232" name=""/>
                    <pic:cNvPicPr/>
                  </pic:nvPicPr>
                  <pic:blipFill>
                    <a:blip r:embed="rId11"/>
                    <a:stretch>
                      <a:fillRect/>
                    </a:stretch>
                  </pic:blipFill>
                  <pic:spPr>
                    <a:xfrm>
                      <a:off x="0" y="0"/>
                      <a:ext cx="5731510" cy="2026285"/>
                    </a:xfrm>
                    <a:prstGeom prst="rect">
                      <a:avLst/>
                    </a:prstGeom>
                  </pic:spPr>
                </pic:pic>
              </a:graphicData>
            </a:graphic>
          </wp:inline>
        </w:drawing>
      </w:r>
    </w:p>
    <w:p w14:paraId="6842A041" w14:textId="319CF6FF" w:rsidR="005E3132" w:rsidRPr="005E3132" w:rsidRDefault="005E3132" w:rsidP="005E3132">
      <w:pPr>
        <w:pStyle w:val="Heading3"/>
      </w:pPr>
      <w:bookmarkStart w:id="26" w:name="_Toc228157623"/>
      <w:bookmarkStart w:id="27" w:name="_Toc228218870"/>
      <w:r>
        <w:t xml:space="preserve">3.2 </w:t>
      </w:r>
      <w:r w:rsidRPr="005E3132">
        <w:t>Interview Data Collection</w:t>
      </w:r>
      <w:bookmarkEnd w:id="26"/>
      <w:bookmarkEnd w:id="27"/>
    </w:p>
    <w:p w14:paraId="5F0AD62C" w14:textId="77777777" w:rsidR="005E3132" w:rsidRPr="005E3132" w:rsidRDefault="005E3132" w:rsidP="005E3132">
      <w:r w:rsidRPr="005E3132">
        <w:t>To complement the survey data, structured interviews were conducted with lecturers and instructors who are responsible for delivering course content.</w:t>
      </w:r>
    </w:p>
    <w:p w14:paraId="3DC739CA" w14:textId="77777777" w:rsidR="005E3132" w:rsidRPr="005E3132" w:rsidRDefault="005E3132" w:rsidP="005E3132">
      <w:r w:rsidRPr="005E3132">
        <w:t>The interviews focused on understanding:</w:t>
      </w:r>
    </w:p>
    <w:p w14:paraId="1F00D220" w14:textId="77777777" w:rsidR="005E3132" w:rsidRPr="005E3132" w:rsidRDefault="005E3132">
      <w:pPr>
        <w:pStyle w:val="ListParagraph"/>
        <w:numPr>
          <w:ilvl w:val="0"/>
          <w:numId w:val="19"/>
        </w:numPr>
      </w:pPr>
      <w:r w:rsidRPr="005E3132">
        <w:t>Current methods used to deliver online lectures</w:t>
      </w:r>
    </w:p>
    <w:p w14:paraId="7D89E3FF" w14:textId="77777777" w:rsidR="005E3132" w:rsidRPr="005E3132" w:rsidRDefault="005E3132">
      <w:pPr>
        <w:pStyle w:val="ListParagraph"/>
        <w:numPr>
          <w:ilvl w:val="0"/>
          <w:numId w:val="19"/>
        </w:numPr>
      </w:pPr>
      <w:r w:rsidRPr="005E3132">
        <w:t>Challenges faced when teaching in low-bandwidth environments</w:t>
      </w:r>
    </w:p>
    <w:p w14:paraId="2DFCADB1" w14:textId="77777777" w:rsidR="005E3132" w:rsidRPr="005E3132" w:rsidRDefault="005E3132">
      <w:pPr>
        <w:pStyle w:val="ListParagraph"/>
        <w:numPr>
          <w:ilvl w:val="0"/>
          <w:numId w:val="19"/>
        </w:numPr>
      </w:pPr>
      <w:r w:rsidRPr="005E3132">
        <w:t>Difficulties in student engagement and participation</w:t>
      </w:r>
    </w:p>
    <w:p w14:paraId="51A0231C" w14:textId="77777777" w:rsidR="005E3132" w:rsidRPr="005E3132" w:rsidRDefault="005E3132">
      <w:pPr>
        <w:pStyle w:val="ListParagraph"/>
        <w:numPr>
          <w:ilvl w:val="0"/>
          <w:numId w:val="19"/>
        </w:numPr>
      </w:pPr>
      <w:r w:rsidRPr="005E3132">
        <w:t>Issues related to real-time video conferencing tools</w:t>
      </w:r>
    </w:p>
    <w:p w14:paraId="076FD1C7" w14:textId="77777777" w:rsidR="005E3132" w:rsidRPr="005E3132" w:rsidRDefault="005E3132">
      <w:pPr>
        <w:pStyle w:val="ListParagraph"/>
        <w:numPr>
          <w:ilvl w:val="0"/>
          <w:numId w:val="19"/>
        </w:numPr>
      </w:pPr>
      <w:r w:rsidRPr="005E3132">
        <w:t>Preferred features for managing and delivering adaptive content</w:t>
      </w:r>
    </w:p>
    <w:p w14:paraId="67CF6248" w14:textId="77777777" w:rsidR="005E3132" w:rsidRPr="005E3132" w:rsidRDefault="005E3132" w:rsidP="005E3132">
      <w:r w:rsidRPr="005E3132">
        <w:t>Lecturers reported that:</w:t>
      </w:r>
    </w:p>
    <w:p w14:paraId="19FA5DB1" w14:textId="77777777" w:rsidR="005E3132" w:rsidRPr="005E3132" w:rsidRDefault="005E3132">
      <w:pPr>
        <w:numPr>
          <w:ilvl w:val="0"/>
          <w:numId w:val="20"/>
        </w:numPr>
      </w:pPr>
      <w:r w:rsidRPr="005E3132">
        <w:t>Live video sessions are often disrupted by poor connectivity</w:t>
      </w:r>
    </w:p>
    <w:p w14:paraId="34E91A9B" w14:textId="77777777" w:rsidR="005E3132" w:rsidRPr="005E3132" w:rsidRDefault="005E3132">
      <w:pPr>
        <w:numPr>
          <w:ilvl w:val="0"/>
          <w:numId w:val="20"/>
        </w:numPr>
      </w:pPr>
      <w:r w:rsidRPr="005E3132">
        <w:t>Students frequently miss parts of lectures due to network instability</w:t>
      </w:r>
    </w:p>
    <w:p w14:paraId="6DAE74D6" w14:textId="77777777" w:rsidR="005E3132" w:rsidRPr="005E3132" w:rsidRDefault="005E3132">
      <w:pPr>
        <w:numPr>
          <w:ilvl w:val="0"/>
          <w:numId w:val="20"/>
        </w:numPr>
      </w:pPr>
      <w:r w:rsidRPr="005E3132">
        <w:t>There is limited flexibility in existing platforms to adjust content delivery dynamically</w:t>
      </w:r>
    </w:p>
    <w:p w14:paraId="58C52F5A" w14:textId="77777777" w:rsidR="005E3132" w:rsidRPr="005E3132" w:rsidRDefault="005E3132" w:rsidP="005E3132">
      <w:r w:rsidRPr="005E3132">
        <w:lastRenderedPageBreak/>
        <w:t>They also emphasized the need for:</w:t>
      </w:r>
    </w:p>
    <w:p w14:paraId="1FB6620B" w14:textId="77777777" w:rsidR="005E3132" w:rsidRPr="005E3132" w:rsidRDefault="005E3132">
      <w:pPr>
        <w:numPr>
          <w:ilvl w:val="0"/>
          <w:numId w:val="21"/>
        </w:numPr>
      </w:pPr>
      <w:r w:rsidRPr="005E3132">
        <w:t>Systems that can automatically adapt to students’ network conditions</w:t>
      </w:r>
    </w:p>
    <w:p w14:paraId="32DC0B60" w14:textId="77777777" w:rsidR="005E3132" w:rsidRPr="005E3132" w:rsidRDefault="005E3132">
      <w:pPr>
        <w:numPr>
          <w:ilvl w:val="0"/>
          <w:numId w:val="21"/>
        </w:numPr>
      </w:pPr>
      <w:r w:rsidRPr="005E3132">
        <w:t>Tools for monitoring student participation and experience</w:t>
      </w:r>
    </w:p>
    <w:p w14:paraId="3EAD3160" w14:textId="77777777" w:rsidR="005E3132" w:rsidRPr="005E3132" w:rsidRDefault="005E3132">
      <w:pPr>
        <w:numPr>
          <w:ilvl w:val="0"/>
          <w:numId w:val="21"/>
        </w:numPr>
      </w:pPr>
      <w:r w:rsidRPr="005E3132">
        <w:t>Alternative delivery modes such as recorded lectures and audio-based teaching</w:t>
      </w:r>
    </w:p>
    <w:p w14:paraId="154BFF01" w14:textId="77777777" w:rsidR="005E3132" w:rsidRPr="005E3132" w:rsidRDefault="005E3132" w:rsidP="005E3132">
      <w:r w:rsidRPr="005E3132">
        <w:t>The insights obtained from these interviews were crucial in defining features such as:</w:t>
      </w:r>
    </w:p>
    <w:p w14:paraId="1F8275A6" w14:textId="77777777" w:rsidR="005E3132" w:rsidRPr="005E3132" w:rsidRDefault="005E3132">
      <w:pPr>
        <w:numPr>
          <w:ilvl w:val="0"/>
          <w:numId w:val="22"/>
        </w:numPr>
      </w:pPr>
      <w:r w:rsidRPr="005E3132">
        <w:t>Live/recorded lecture switching</w:t>
      </w:r>
    </w:p>
    <w:p w14:paraId="6AE82231" w14:textId="77777777" w:rsidR="005E3132" w:rsidRPr="005E3132" w:rsidRDefault="005E3132">
      <w:pPr>
        <w:numPr>
          <w:ilvl w:val="0"/>
          <w:numId w:val="22"/>
        </w:numPr>
      </w:pPr>
      <w:r w:rsidRPr="005E3132">
        <w:t>QoE monitoring and logging</w:t>
      </w:r>
    </w:p>
    <w:p w14:paraId="6674972D" w14:textId="77777777" w:rsidR="005E3132" w:rsidRPr="005E3132" w:rsidRDefault="005E3132">
      <w:pPr>
        <w:numPr>
          <w:ilvl w:val="0"/>
          <w:numId w:val="22"/>
        </w:numPr>
      </w:pPr>
      <w:r w:rsidRPr="005E3132">
        <w:t>Adaptive communication modes</w:t>
      </w:r>
    </w:p>
    <w:p w14:paraId="21D89069" w14:textId="3E0F9215" w:rsidR="005E3132" w:rsidRPr="005E3132" w:rsidRDefault="005E3132" w:rsidP="005E3132">
      <w:pPr>
        <w:pStyle w:val="Heading3"/>
      </w:pPr>
      <w:bookmarkStart w:id="28" w:name="_Toc228157624"/>
      <w:bookmarkStart w:id="29" w:name="_Toc228218871"/>
      <w:r>
        <w:t>3</w:t>
      </w:r>
      <w:r w:rsidRPr="005E3132">
        <w:t>.3 Brainstorming Sessions</w:t>
      </w:r>
      <w:bookmarkEnd w:id="28"/>
      <w:bookmarkEnd w:id="29"/>
    </w:p>
    <w:p w14:paraId="0C28D7AD" w14:textId="77777777" w:rsidR="005E3132" w:rsidRPr="005E3132" w:rsidRDefault="005E3132" w:rsidP="005E3132">
      <w:r w:rsidRPr="005E3132">
        <w:t>Brainstorming sessions were conducted within our group to consolidate ideas and align the system design with the data collected from users.</w:t>
      </w:r>
    </w:p>
    <w:p w14:paraId="15E6BEEC" w14:textId="77777777" w:rsidR="005E3132" w:rsidRPr="005E3132" w:rsidRDefault="005E3132" w:rsidP="005E3132">
      <w:r w:rsidRPr="005E3132">
        <w:t>During these sessions, team members:</w:t>
      </w:r>
    </w:p>
    <w:p w14:paraId="0E1EE06F" w14:textId="77777777" w:rsidR="005E3132" w:rsidRPr="005E3132" w:rsidRDefault="005E3132" w:rsidP="005E3132">
      <w:r w:rsidRPr="005E3132">
        <w:t>Key ideas generated included:</w:t>
      </w:r>
    </w:p>
    <w:p w14:paraId="5194AAB6" w14:textId="77777777" w:rsidR="005E3132" w:rsidRPr="005E3132" w:rsidRDefault="005E3132">
      <w:pPr>
        <w:numPr>
          <w:ilvl w:val="0"/>
          <w:numId w:val="23"/>
        </w:numPr>
      </w:pPr>
      <w:r w:rsidRPr="005E3132">
        <w:t>Real-time monitoring of network parameters (bandwidth, latency, packet loss)</w:t>
      </w:r>
    </w:p>
    <w:p w14:paraId="4F65DE49" w14:textId="77777777" w:rsidR="005E3132" w:rsidRPr="005E3132" w:rsidRDefault="005E3132">
      <w:pPr>
        <w:numPr>
          <w:ilvl w:val="0"/>
          <w:numId w:val="23"/>
        </w:numPr>
      </w:pPr>
      <w:r w:rsidRPr="005E3132">
        <w:t>Intelligent switching between video, audio, and text content</w:t>
      </w:r>
    </w:p>
    <w:p w14:paraId="120D6C04" w14:textId="77777777" w:rsidR="005E3132" w:rsidRPr="005E3132" w:rsidRDefault="005E3132">
      <w:pPr>
        <w:numPr>
          <w:ilvl w:val="0"/>
          <w:numId w:val="23"/>
        </w:numPr>
      </w:pPr>
      <w:r w:rsidRPr="005E3132">
        <w:t>Buffering optimization techniques to minimize interruptions</w:t>
      </w:r>
    </w:p>
    <w:p w14:paraId="27F59299" w14:textId="77777777" w:rsidR="005E3132" w:rsidRPr="005E3132" w:rsidRDefault="005E3132" w:rsidP="005E3132">
      <w:r w:rsidRPr="005E3132">
        <w:t>These collaborative discussions helped refine raw data into practical system requirements and ensured that the final design decisions were both user-</w:t>
      </w:r>
      <w:proofErr w:type="spellStart"/>
      <w:r w:rsidRPr="005E3132">
        <w:t>centered</w:t>
      </w:r>
      <w:proofErr w:type="spellEnd"/>
      <w:r w:rsidRPr="005E3132">
        <w:t xml:space="preserve"> and technically feasible.</w:t>
      </w:r>
    </w:p>
    <w:p w14:paraId="1305B374" w14:textId="2C3962EE" w:rsidR="005E3132" w:rsidRPr="005E3132" w:rsidRDefault="005E3132" w:rsidP="005E3132">
      <w:pPr>
        <w:pStyle w:val="Heading3"/>
      </w:pPr>
      <w:bookmarkStart w:id="30" w:name="_Toc228157625"/>
      <w:bookmarkStart w:id="31" w:name="_Toc228218872"/>
      <w:r w:rsidRPr="005E3132">
        <w:t>3.4 Reverse Engineering</w:t>
      </w:r>
      <w:bookmarkEnd w:id="30"/>
      <w:bookmarkEnd w:id="31"/>
    </w:p>
    <w:p w14:paraId="4E3BFE02" w14:textId="5E8A445B" w:rsidR="005E3132" w:rsidRPr="005E3132" w:rsidRDefault="005E3132" w:rsidP="005E3132">
      <w:r w:rsidRPr="005E3132">
        <w:t>Reverse engineering was carried out within the group. This was done by analysing existing e-learning platforms such as Moodle, Google Classroom, Udemy and other popular online learning systems.</w:t>
      </w:r>
    </w:p>
    <w:p w14:paraId="6E8C7E05" w14:textId="77777777" w:rsidR="005E3132" w:rsidRPr="005E3132" w:rsidRDefault="005E3132" w:rsidP="005E3132">
      <w:r w:rsidRPr="005E3132">
        <w:t>Key observations from this analysis included:</w:t>
      </w:r>
    </w:p>
    <w:p w14:paraId="1ECB8A38" w14:textId="77777777" w:rsidR="005E3132" w:rsidRPr="005E3132" w:rsidRDefault="005E3132">
      <w:pPr>
        <w:numPr>
          <w:ilvl w:val="0"/>
          <w:numId w:val="24"/>
        </w:numPr>
      </w:pPr>
      <w:r w:rsidRPr="005E3132">
        <w:t>Most platforms assume stable and high-speed Internet connectivity</w:t>
      </w:r>
    </w:p>
    <w:p w14:paraId="01823853" w14:textId="77777777" w:rsidR="005E3132" w:rsidRPr="005E3132" w:rsidRDefault="005E3132">
      <w:pPr>
        <w:numPr>
          <w:ilvl w:val="0"/>
          <w:numId w:val="24"/>
        </w:numPr>
      </w:pPr>
      <w:r w:rsidRPr="005E3132">
        <w:t>Limited support for automatic adaptation to network fluctuations</w:t>
      </w:r>
    </w:p>
    <w:p w14:paraId="7BB7818B" w14:textId="77777777" w:rsidR="005E3132" w:rsidRPr="005E3132" w:rsidRDefault="005E3132">
      <w:pPr>
        <w:numPr>
          <w:ilvl w:val="0"/>
          <w:numId w:val="24"/>
        </w:numPr>
      </w:pPr>
      <w:r w:rsidRPr="005E3132">
        <w:t>Heavy reliance on high-bandwidth video streaming</w:t>
      </w:r>
    </w:p>
    <w:p w14:paraId="49F1B6F2" w14:textId="77777777" w:rsidR="005E3132" w:rsidRPr="005E3132" w:rsidRDefault="005E3132">
      <w:pPr>
        <w:numPr>
          <w:ilvl w:val="0"/>
          <w:numId w:val="24"/>
        </w:numPr>
      </w:pPr>
      <w:r w:rsidRPr="005E3132">
        <w:t>Lack of QoE-focused optimization mechanisms</w:t>
      </w:r>
    </w:p>
    <w:p w14:paraId="59043442" w14:textId="77777777" w:rsidR="005E3132" w:rsidRPr="005E3132" w:rsidRDefault="005E3132" w:rsidP="005E3132">
      <w:r w:rsidRPr="005E3132">
        <w:t xml:space="preserve">These findings highlighted the gap between existing systems and the needs of users in low-resource environments. </w:t>
      </w:r>
    </w:p>
    <w:p w14:paraId="651682E6" w14:textId="0674031B" w:rsidR="007241F1" w:rsidRPr="005E3132" w:rsidRDefault="005E3132" w:rsidP="005E3132">
      <w:r w:rsidRPr="005E3132">
        <w:t>The data gathering process provided a comprehensive understanding of both user requirements and environmental constraints. The combination of multiple techniques ensured the collection of reliable and diverse data.</w:t>
      </w:r>
    </w:p>
    <w:p w14:paraId="150B4E27" w14:textId="77777777" w:rsidR="00994D30" w:rsidRDefault="00994D30" w:rsidP="00566012"/>
    <w:p w14:paraId="0C3A1516" w14:textId="42354284" w:rsidR="00210982" w:rsidRPr="00682F2B" w:rsidRDefault="00210982" w:rsidP="00210982">
      <w:pPr>
        <w:pStyle w:val="Heading1"/>
        <w:rPr>
          <w:b/>
          <w:bCs/>
        </w:rPr>
      </w:pPr>
      <w:bookmarkStart w:id="32" w:name="_Toc228157626"/>
      <w:bookmarkStart w:id="33" w:name="_Toc228218873"/>
      <w:r w:rsidRPr="00682F2B">
        <w:rPr>
          <w:b/>
          <w:bCs/>
        </w:rPr>
        <w:lastRenderedPageBreak/>
        <w:t>4. Data Cleaning</w:t>
      </w:r>
      <w:bookmarkEnd w:id="32"/>
      <w:bookmarkEnd w:id="33"/>
      <w:r w:rsidRPr="00682F2B">
        <w:rPr>
          <w:b/>
          <w:bCs/>
        </w:rPr>
        <w:t xml:space="preserve"> </w:t>
      </w:r>
    </w:p>
    <w:p w14:paraId="6B213D7A" w14:textId="3FB56873" w:rsidR="00682F2B" w:rsidRDefault="00682F2B" w:rsidP="00682F2B">
      <w:pPr>
        <w:pStyle w:val="Heading3"/>
      </w:pPr>
      <w:bookmarkStart w:id="34" w:name="_Toc228157627"/>
      <w:bookmarkStart w:id="35" w:name="_Toc228218874"/>
      <w:r>
        <w:t>4.1 Definition of data cleaning</w:t>
      </w:r>
      <w:bookmarkEnd w:id="34"/>
      <w:bookmarkEnd w:id="35"/>
    </w:p>
    <w:p w14:paraId="70A9EB0D" w14:textId="245BA6F8" w:rsidR="00210982" w:rsidRPr="00210982" w:rsidRDefault="00682F2B" w:rsidP="00210982">
      <w:r w:rsidRPr="00682F2B">
        <w:t>Data cleaning is the process of detecting, correcting, or removing inaccurate, incomplete, or irrelevant data from a dataset to ensure that the data is accurate, consistent, and usable. It involves tasks such as removing duplicates, fixing errors, standardizing formats, and validating data entries. This process is essential to improve the quality of data for analysis, decision-making, and system performance.</w:t>
      </w:r>
    </w:p>
    <w:p w14:paraId="2B479934" w14:textId="76BCFE9A" w:rsidR="00210982" w:rsidRPr="00210982" w:rsidRDefault="00682F2B" w:rsidP="00682F2B">
      <w:pPr>
        <w:pStyle w:val="Heading3"/>
      </w:pPr>
      <w:bookmarkStart w:id="36" w:name="_Toc228157628"/>
      <w:bookmarkStart w:id="37" w:name="_Toc228218875"/>
      <w:r>
        <w:t xml:space="preserve">4.2 </w:t>
      </w:r>
      <w:r w:rsidR="00210982" w:rsidRPr="00210982">
        <w:t>Importance of Data Cleaning</w:t>
      </w:r>
      <w:r>
        <w:t xml:space="preserve"> in our E-learning Platform</w:t>
      </w:r>
      <w:bookmarkEnd w:id="36"/>
      <w:bookmarkEnd w:id="37"/>
    </w:p>
    <w:p w14:paraId="74CD19CF" w14:textId="77777777" w:rsidR="00210982" w:rsidRPr="00210982" w:rsidRDefault="00210982" w:rsidP="00210982">
      <w:r w:rsidRPr="00210982">
        <w:t>Data cleaning ensures that the information stored in the Adaptive Mobile E-learning Platform is correct, consistent, and usable. Without proper cleaning, the system risks storing messy or invalid data, which can lead to errors in performance evaluation, poor user experience, and unreliable analytics.</w:t>
      </w:r>
    </w:p>
    <w:p w14:paraId="7B6403B2" w14:textId="16E9ABBA" w:rsidR="00210982" w:rsidRPr="00210982" w:rsidRDefault="00682F2B" w:rsidP="00682F2B">
      <w:pPr>
        <w:pStyle w:val="Heading3"/>
      </w:pPr>
      <w:bookmarkStart w:id="38" w:name="_Toc228157629"/>
      <w:bookmarkStart w:id="39" w:name="_Toc228218876"/>
      <w:r>
        <w:t xml:space="preserve">4.3 </w:t>
      </w:r>
      <w:r w:rsidR="00210982" w:rsidRPr="00210982">
        <w:t>Steps to Ensure Data Accuracy and Usability</w:t>
      </w:r>
      <w:bookmarkEnd w:id="38"/>
      <w:bookmarkEnd w:id="39"/>
    </w:p>
    <w:p w14:paraId="46EEBA47" w14:textId="77777777" w:rsidR="00210982" w:rsidRPr="00682F2B" w:rsidRDefault="00210982" w:rsidP="00210982">
      <w:r w:rsidRPr="00682F2B">
        <w:t>1. Removing Duplicate Records</w:t>
      </w:r>
    </w:p>
    <w:p w14:paraId="4F6CFDF3" w14:textId="77777777" w:rsidR="00210982" w:rsidRPr="00210982" w:rsidRDefault="00210982">
      <w:pPr>
        <w:numPr>
          <w:ilvl w:val="0"/>
          <w:numId w:val="25"/>
        </w:numPr>
      </w:pPr>
      <w:r w:rsidRPr="00210982">
        <w:t>Duplicate student accounts will be detected and eliminated.</w:t>
      </w:r>
    </w:p>
    <w:p w14:paraId="23572A0C" w14:textId="77777777" w:rsidR="00210982" w:rsidRPr="00210982" w:rsidRDefault="00210982">
      <w:pPr>
        <w:numPr>
          <w:ilvl w:val="0"/>
          <w:numId w:val="25"/>
        </w:numPr>
      </w:pPr>
      <w:r w:rsidRPr="00210982">
        <w:t>This prevents redundancy and ensures each learner has a unique profile.</w:t>
      </w:r>
    </w:p>
    <w:p w14:paraId="61F4CEDF" w14:textId="77777777" w:rsidR="00210982" w:rsidRPr="00682F2B" w:rsidRDefault="00210982" w:rsidP="00210982">
      <w:r w:rsidRPr="00682F2B">
        <w:t>2. Validating Email Addresses</w:t>
      </w:r>
    </w:p>
    <w:p w14:paraId="07B129EA" w14:textId="77777777" w:rsidR="00210982" w:rsidRPr="00210982" w:rsidRDefault="00210982">
      <w:pPr>
        <w:numPr>
          <w:ilvl w:val="0"/>
          <w:numId w:val="26"/>
        </w:numPr>
      </w:pPr>
      <w:r w:rsidRPr="00210982">
        <w:t>Emails must contain the '@' symbol and follow standard formats.</w:t>
      </w:r>
    </w:p>
    <w:p w14:paraId="32A1B4E0" w14:textId="77777777" w:rsidR="00210982" w:rsidRPr="00210982" w:rsidRDefault="00210982">
      <w:pPr>
        <w:numPr>
          <w:ilvl w:val="0"/>
          <w:numId w:val="26"/>
        </w:numPr>
      </w:pPr>
      <w:r w:rsidRPr="00210982">
        <w:t>Invalid or incomplete email addresses will be rejected during registration.</w:t>
      </w:r>
    </w:p>
    <w:p w14:paraId="00A4B811" w14:textId="77777777" w:rsidR="00210982" w:rsidRPr="00682F2B" w:rsidRDefault="00210982" w:rsidP="00210982">
      <w:r w:rsidRPr="00682F2B">
        <w:t>3. Preventing Empty Submissions</w:t>
      </w:r>
    </w:p>
    <w:p w14:paraId="4A360A9D" w14:textId="77777777" w:rsidR="00210982" w:rsidRPr="00210982" w:rsidRDefault="00210982">
      <w:pPr>
        <w:numPr>
          <w:ilvl w:val="0"/>
          <w:numId w:val="27"/>
        </w:numPr>
      </w:pPr>
      <w:r w:rsidRPr="00210982">
        <w:t xml:space="preserve">Mandatory fields (e.g., name, </w:t>
      </w:r>
      <w:proofErr w:type="spellStart"/>
      <w:r w:rsidRPr="00210982">
        <w:t>matricule</w:t>
      </w:r>
      <w:proofErr w:type="spellEnd"/>
      <w:r w:rsidRPr="00210982">
        <w:t>, email) must be filled before submission.</w:t>
      </w:r>
    </w:p>
    <w:p w14:paraId="164209D9" w14:textId="77777777" w:rsidR="00210982" w:rsidRPr="00210982" w:rsidRDefault="00210982">
      <w:pPr>
        <w:numPr>
          <w:ilvl w:val="0"/>
          <w:numId w:val="27"/>
        </w:numPr>
      </w:pPr>
      <w:r w:rsidRPr="00210982">
        <w:t>The system will enforce input validation to avoid incomplete records.</w:t>
      </w:r>
    </w:p>
    <w:p w14:paraId="7E807C7B" w14:textId="77777777" w:rsidR="00210982" w:rsidRPr="00682F2B" w:rsidRDefault="00210982" w:rsidP="00210982">
      <w:r w:rsidRPr="00682F2B">
        <w:t>4. Standardizing Data Formats</w:t>
      </w:r>
    </w:p>
    <w:p w14:paraId="223472CC" w14:textId="77777777" w:rsidR="00210982" w:rsidRPr="00210982" w:rsidRDefault="00210982">
      <w:pPr>
        <w:numPr>
          <w:ilvl w:val="0"/>
          <w:numId w:val="28"/>
        </w:numPr>
      </w:pPr>
      <w:r w:rsidRPr="00210982">
        <w:t>Dates will follow a consistent format (e.g., YYYY-MM-DD).</w:t>
      </w:r>
    </w:p>
    <w:p w14:paraId="5124B62E" w14:textId="77777777" w:rsidR="00210982" w:rsidRPr="00210982" w:rsidRDefault="00210982">
      <w:pPr>
        <w:numPr>
          <w:ilvl w:val="0"/>
          <w:numId w:val="28"/>
        </w:numPr>
      </w:pPr>
      <w:r w:rsidRPr="00210982">
        <w:t>Names will be standardized (e.g., capitalization rules).</w:t>
      </w:r>
    </w:p>
    <w:p w14:paraId="086DD3C9" w14:textId="77777777" w:rsidR="00210982" w:rsidRPr="00210982" w:rsidRDefault="00210982">
      <w:pPr>
        <w:numPr>
          <w:ilvl w:val="0"/>
          <w:numId w:val="28"/>
        </w:numPr>
      </w:pPr>
      <w:proofErr w:type="spellStart"/>
      <w:r w:rsidRPr="00210982">
        <w:t>Matricule</w:t>
      </w:r>
      <w:proofErr w:type="spellEnd"/>
      <w:r w:rsidRPr="00210982">
        <w:t xml:space="preserve"> numbers will follow a fixed structure to ensure uniformity.</w:t>
      </w:r>
    </w:p>
    <w:p w14:paraId="78628E06" w14:textId="77777777" w:rsidR="00210982" w:rsidRPr="00682F2B" w:rsidRDefault="00210982" w:rsidP="00210982">
      <w:r w:rsidRPr="00682F2B">
        <w:t>5. Handling Inconsistent Data</w:t>
      </w:r>
    </w:p>
    <w:p w14:paraId="77EF6B5F" w14:textId="77777777" w:rsidR="00210982" w:rsidRPr="00210982" w:rsidRDefault="00210982">
      <w:pPr>
        <w:numPr>
          <w:ilvl w:val="0"/>
          <w:numId w:val="29"/>
        </w:numPr>
      </w:pPr>
      <w:r w:rsidRPr="00210982">
        <w:t xml:space="preserve">Automated checks will flag unusual entries (e.g., invalid </w:t>
      </w:r>
      <w:proofErr w:type="spellStart"/>
      <w:r w:rsidRPr="00210982">
        <w:t>matricule</w:t>
      </w:r>
      <w:proofErr w:type="spellEnd"/>
      <w:r w:rsidRPr="00210982">
        <w:t xml:space="preserve"> codes).</w:t>
      </w:r>
    </w:p>
    <w:p w14:paraId="36F70AA2" w14:textId="77777777" w:rsidR="00210982" w:rsidRPr="00210982" w:rsidRDefault="00210982">
      <w:pPr>
        <w:numPr>
          <w:ilvl w:val="0"/>
          <w:numId w:val="29"/>
        </w:numPr>
      </w:pPr>
      <w:r w:rsidRPr="00210982">
        <w:t>Administrators will review flagged data for correction.</w:t>
      </w:r>
    </w:p>
    <w:p w14:paraId="3E5FAAB7" w14:textId="77777777" w:rsidR="00210982" w:rsidRPr="00682F2B" w:rsidRDefault="00210982" w:rsidP="00210982">
      <w:r w:rsidRPr="00682F2B">
        <w:t>6. Regular Audits</w:t>
      </w:r>
    </w:p>
    <w:p w14:paraId="7724FB5B" w14:textId="77777777" w:rsidR="00210982" w:rsidRPr="00210982" w:rsidRDefault="00210982">
      <w:pPr>
        <w:numPr>
          <w:ilvl w:val="0"/>
          <w:numId w:val="30"/>
        </w:numPr>
      </w:pPr>
      <w:r w:rsidRPr="00210982">
        <w:t>Periodic data audits will be conducted to identify and correct errors.</w:t>
      </w:r>
    </w:p>
    <w:p w14:paraId="60CBB9D5" w14:textId="77777777" w:rsidR="00210982" w:rsidRPr="00210982" w:rsidRDefault="00210982">
      <w:pPr>
        <w:numPr>
          <w:ilvl w:val="0"/>
          <w:numId w:val="30"/>
        </w:numPr>
      </w:pPr>
      <w:r w:rsidRPr="00210982">
        <w:t>Logs will track changes to maintain accountability.</w:t>
      </w:r>
    </w:p>
    <w:p w14:paraId="41C80671" w14:textId="77777777" w:rsidR="001D59F8" w:rsidRDefault="001D59F8" w:rsidP="001D59F8">
      <w:pPr>
        <w:pStyle w:val="Heading3"/>
      </w:pPr>
      <w:bookmarkStart w:id="40" w:name="_Toc228157630"/>
      <w:bookmarkStart w:id="41" w:name="_Toc228218877"/>
      <w:r>
        <w:lastRenderedPageBreak/>
        <w:t>4.4 Process through data cleaning:</w:t>
      </w:r>
      <w:bookmarkEnd w:id="41"/>
    </w:p>
    <w:p w14:paraId="695270E6" w14:textId="03E0D921" w:rsidR="001D59F8" w:rsidRDefault="001D59F8" w:rsidP="001D59F8">
      <w:r>
        <w:t>After obtaining the form we carried out the following processes on our data to properly get an understandable fixture, this includes:</w:t>
      </w:r>
    </w:p>
    <w:p w14:paraId="5F818759" w14:textId="3A1C3435" w:rsidR="00D925ED" w:rsidRDefault="00D925ED" w:rsidP="00D925ED">
      <w:pPr>
        <w:pStyle w:val="ListParagraph"/>
        <w:numPr>
          <w:ilvl w:val="0"/>
          <w:numId w:val="36"/>
        </w:numPr>
      </w:pPr>
      <w:r>
        <w:t xml:space="preserve">Checking for duplicates, </w:t>
      </w:r>
      <w:r w:rsidR="00A24EFA">
        <w:t>that’s</w:t>
      </w:r>
      <w:r>
        <w:t xml:space="preserve"> to see if an individual filled the form more than once.</w:t>
      </w:r>
    </w:p>
    <w:p w14:paraId="636E9CAC" w14:textId="22A338EA" w:rsidR="00D925ED" w:rsidRDefault="00D925ED" w:rsidP="00D925ED">
      <w:pPr>
        <w:pStyle w:val="ListParagraph"/>
        <w:numPr>
          <w:ilvl w:val="0"/>
          <w:numId w:val="36"/>
        </w:numPr>
      </w:pPr>
      <w:r>
        <w:t xml:space="preserve">Open Ends method: Here we simply check the variety of how individuals fill </w:t>
      </w:r>
      <w:r w:rsidR="00A24EFA">
        <w:t>the form</w:t>
      </w:r>
      <w:r>
        <w:t xml:space="preserve">. Some wont accurately </w:t>
      </w:r>
      <w:r w:rsidR="00A24EFA">
        <w:t>fills</w:t>
      </w:r>
      <w:r>
        <w:t xml:space="preserve"> by clicking the first box in each question or clicking the 1st, 2nd, 3rd, </w:t>
      </w:r>
      <w:r w:rsidR="00A24EFA">
        <w:t>as the questions go by simultaneously. All of this were checked for and none was seen</w:t>
      </w:r>
    </w:p>
    <w:p w14:paraId="7C7DEE81" w14:textId="192FEABB" w:rsidR="001D59F8" w:rsidRDefault="001D59F8" w:rsidP="001D59F8">
      <w:pPr>
        <w:pStyle w:val="ListParagraph"/>
        <w:numPr>
          <w:ilvl w:val="0"/>
          <w:numId w:val="35"/>
        </w:numPr>
      </w:pPr>
      <w:r>
        <w:t xml:space="preserve">Removing or hiding responses which are not very important for our aim e.g. Date and time of submissions, Names of </w:t>
      </w:r>
      <w:r w:rsidR="00502C8D">
        <w:t>participants (</w:t>
      </w:r>
      <w:r>
        <w:t xml:space="preserve">might be important, but not in our </w:t>
      </w:r>
      <w:r w:rsidR="00502C8D">
        <w:t>case)</w:t>
      </w:r>
      <w:r>
        <w:t>, etc</w:t>
      </w:r>
    </w:p>
    <w:p w14:paraId="0BAFDACF" w14:textId="72BE377F" w:rsidR="00966518" w:rsidRDefault="00966518" w:rsidP="00966518">
      <w:pPr>
        <w:pStyle w:val="ListParagraph"/>
        <w:numPr>
          <w:ilvl w:val="0"/>
          <w:numId w:val="35"/>
        </w:numPr>
      </w:pPr>
      <w:r w:rsidRPr="00966518">
        <w:drawing>
          <wp:anchor distT="0" distB="0" distL="114300" distR="114300" simplePos="0" relativeHeight="251662336" behindDoc="0" locked="0" layoutInCell="1" allowOverlap="1" wp14:anchorId="1F11C325" wp14:editId="3EA76C9D">
            <wp:simplePos x="0" y="0"/>
            <wp:positionH relativeFrom="column">
              <wp:posOffset>2452835</wp:posOffset>
            </wp:positionH>
            <wp:positionV relativeFrom="paragraph">
              <wp:posOffset>873233</wp:posOffset>
            </wp:positionV>
            <wp:extent cx="1323975" cy="1763053"/>
            <wp:effectExtent l="0" t="0" r="0" b="8890"/>
            <wp:wrapNone/>
            <wp:docPr id="1756126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6877" name=""/>
                    <pic:cNvPicPr/>
                  </pic:nvPicPr>
                  <pic:blipFill>
                    <a:blip r:embed="rId12">
                      <a:extLst>
                        <a:ext uri="{28A0092B-C50C-407E-A947-70E740481C1C}">
                          <a14:useLocalDpi xmlns:a14="http://schemas.microsoft.com/office/drawing/2010/main" val="0"/>
                        </a:ext>
                      </a:extLst>
                    </a:blip>
                    <a:stretch>
                      <a:fillRect/>
                    </a:stretch>
                  </pic:blipFill>
                  <pic:spPr>
                    <a:xfrm>
                      <a:off x="0" y="0"/>
                      <a:ext cx="1323975" cy="1763053"/>
                    </a:xfrm>
                    <a:prstGeom prst="rect">
                      <a:avLst/>
                    </a:prstGeom>
                  </pic:spPr>
                </pic:pic>
              </a:graphicData>
            </a:graphic>
            <wp14:sizeRelV relativeFrom="margin">
              <wp14:pctHeight>0</wp14:pctHeight>
            </wp14:sizeRelV>
          </wp:anchor>
        </w:drawing>
      </w:r>
      <w:r w:rsidRPr="00502C8D">
        <w:drawing>
          <wp:anchor distT="0" distB="0" distL="114300" distR="114300" simplePos="0" relativeHeight="251661312" behindDoc="0" locked="0" layoutInCell="1" allowOverlap="1" wp14:anchorId="03ED8BA8" wp14:editId="00BC9E8C">
            <wp:simplePos x="0" y="0"/>
            <wp:positionH relativeFrom="column">
              <wp:posOffset>657379</wp:posOffset>
            </wp:positionH>
            <wp:positionV relativeFrom="paragraph">
              <wp:posOffset>627705</wp:posOffset>
            </wp:positionV>
            <wp:extent cx="1476375" cy="2675890"/>
            <wp:effectExtent l="0" t="0" r="9525" b="0"/>
            <wp:wrapTopAndBottom/>
            <wp:docPr id="162330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02779" name=""/>
                    <pic:cNvPicPr/>
                  </pic:nvPicPr>
                  <pic:blipFill>
                    <a:blip r:embed="rId13">
                      <a:extLst>
                        <a:ext uri="{28A0092B-C50C-407E-A947-70E740481C1C}">
                          <a14:useLocalDpi xmlns:a14="http://schemas.microsoft.com/office/drawing/2010/main" val="0"/>
                        </a:ext>
                      </a:extLst>
                    </a:blip>
                    <a:stretch>
                      <a:fillRect/>
                    </a:stretch>
                  </pic:blipFill>
                  <pic:spPr>
                    <a:xfrm>
                      <a:off x="0" y="0"/>
                      <a:ext cx="1476375" cy="2675890"/>
                    </a:xfrm>
                    <a:prstGeom prst="rect">
                      <a:avLst/>
                    </a:prstGeom>
                  </pic:spPr>
                </pic:pic>
              </a:graphicData>
            </a:graphic>
            <wp14:sizeRelV relativeFrom="margin">
              <wp14:pctHeight>0</wp14:pctHeight>
            </wp14:sizeRelV>
          </wp:anchor>
        </w:drawing>
      </w:r>
      <w:r w:rsidR="00502C8D">
        <w:t>Correcting wrong formats or spellings into the right spellings or so. For an example, we faced and individual putting in the wrong spelling of YAOUNDE</w:t>
      </w:r>
      <w:r>
        <w:t>, this might produce false results during virtualisation of data, so correcting this is really necessary.</w:t>
      </w:r>
    </w:p>
    <w:p w14:paraId="18D26055" w14:textId="7D8E8B59" w:rsidR="00966518" w:rsidRDefault="00966518" w:rsidP="00966518"/>
    <w:p w14:paraId="4B2E8CDB" w14:textId="750D430E" w:rsidR="001D59F8" w:rsidRDefault="001D59F8" w:rsidP="001D59F8">
      <w:pPr>
        <w:pStyle w:val="ListParagraph"/>
        <w:numPr>
          <w:ilvl w:val="0"/>
          <w:numId w:val="34"/>
        </w:numPr>
      </w:pPr>
      <w:r>
        <w:t>The next was Dividing the data into Qualitative and Quantitative.</w:t>
      </w:r>
    </w:p>
    <w:p w14:paraId="608EDB56" w14:textId="2EEBC26D" w:rsidR="001D59F8" w:rsidRDefault="001D59F8" w:rsidP="001D59F8">
      <w:pPr>
        <w:pStyle w:val="ListParagraph"/>
        <w:ind w:left="773"/>
      </w:pPr>
      <w:r>
        <w:t xml:space="preserve">Qualitative is simply the part of data which tells us what is actually happening e.g. </w:t>
      </w:r>
      <w:r w:rsidR="00502C8D">
        <w:t>“</w:t>
      </w:r>
      <w:r>
        <w:t>On a scale of 1-10</w:t>
      </w:r>
      <w:r w:rsidR="00502C8D">
        <w:t>” or “yes or no questions”, etc</w:t>
      </w:r>
    </w:p>
    <w:p w14:paraId="49BA46A1" w14:textId="5DF9CA25" w:rsidR="00502C8D" w:rsidRDefault="00502C8D" w:rsidP="001D59F8">
      <w:pPr>
        <w:pStyle w:val="ListParagraph"/>
        <w:ind w:left="773"/>
      </w:pPr>
      <w:r>
        <w:t>Quantitative is the part of our data telling us why an instance is happening, e.g. Open-ended questions.</w:t>
      </w:r>
    </w:p>
    <w:p w14:paraId="322EC97F" w14:textId="1AA6D6E9" w:rsidR="00502C8D" w:rsidRDefault="00502C8D" w:rsidP="001D59F8">
      <w:pPr>
        <w:pStyle w:val="ListParagraph"/>
        <w:ind w:left="773"/>
      </w:pPr>
      <w:r>
        <w:t>Generally, we have the form as</w:t>
      </w:r>
      <w:r w:rsidR="00BC63B6">
        <w:t>:</w:t>
      </w:r>
    </w:p>
    <w:p w14:paraId="155D3D5C" w14:textId="0D3C11FC" w:rsidR="005B2E57" w:rsidRPr="005B2E57" w:rsidRDefault="00BC63B6" w:rsidP="001D59F8">
      <w:pPr>
        <w:pStyle w:val="ListParagraph"/>
        <w:ind w:left="773"/>
        <w:rPr>
          <w:b/>
          <w:bCs/>
          <w:u w:val="single"/>
        </w:rPr>
      </w:pPr>
      <w:r>
        <w:rPr>
          <w:noProof/>
        </w:rPr>
        <w:lastRenderedPageBreak/>
        <w:drawing>
          <wp:anchor distT="0" distB="0" distL="114300" distR="114300" simplePos="0" relativeHeight="251664384" behindDoc="0" locked="0" layoutInCell="1" allowOverlap="1" wp14:anchorId="4099D01B" wp14:editId="160E5AEF">
            <wp:simplePos x="0" y="0"/>
            <wp:positionH relativeFrom="margin">
              <wp:align>right</wp:align>
            </wp:positionH>
            <wp:positionV relativeFrom="paragraph">
              <wp:posOffset>256540</wp:posOffset>
            </wp:positionV>
            <wp:extent cx="5731510" cy="2787650"/>
            <wp:effectExtent l="0" t="0" r="2540" b="0"/>
            <wp:wrapTopAndBottom/>
            <wp:docPr id="20661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0284"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14:sizeRelV relativeFrom="margin">
              <wp14:pctHeight>0</wp14:pctHeight>
            </wp14:sizeRelV>
          </wp:anchor>
        </w:drawing>
      </w:r>
    </w:p>
    <w:p w14:paraId="3F1275A7" w14:textId="77777777" w:rsidR="00BC63B6" w:rsidRDefault="00BC63B6" w:rsidP="00BC63B6">
      <w:pPr>
        <w:pStyle w:val="ListParagraph"/>
        <w:numPr>
          <w:ilvl w:val="0"/>
          <w:numId w:val="34"/>
        </w:numPr>
      </w:pPr>
      <w:r>
        <w:t>Qualitative and Quantitative sheets were created and the next was hiding the various unimportant information. Each part turns out to look like:</w:t>
      </w:r>
    </w:p>
    <w:p w14:paraId="5794A722" w14:textId="77777777" w:rsidR="00BC63B6" w:rsidRDefault="00BC63B6" w:rsidP="00BC63B6">
      <w:pPr>
        <w:pStyle w:val="ListParagraph"/>
        <w:ind w:left="773"/>
        <w:rPr>
          <w:b/>
          <w:bCs/>
          <w:u w:val="single"/>
        </w:rPr>
      </w:pPr>
      <w:r w:rsidRPr="00BC63B6">
        <w:rPr>
          <w:b/>
          <w:bCs/>
          <w:u w:val="single"/>
        </w:rPr>
        <w:t>Qualitative:</w:t>
      </w:r>
    </w:p>
    <w:p w14:paraId="375EC8C6" w14:textId="77777777" w:rsidR="00BC63B6" w:rsidRDefault="00BC63B6" w:rsidP="00BC63B6">
      <w:pPr>
        <w:pStyle w:val="ListParagraph"/>
        <w:ind w:left="773"/>
        <w:rPr>
          <w:b/>
          <w:bCs/>
          <w:u w:val="single"/>
        </w:rPr>
      </w:pPr>
    </w:p>
    <w:p w14:paraId="7F77DFD5" w14:textId="7CDCA2CF" w:rsidR="00502C8D" w:rsidRPr="00BC63B6" w:rsidRDefault="00BC63B6" w:rsidP="00BC63B6">
      <w:pPr>
        <w:pStyle w:val="ListParagraph"/>
        <w:ind w:left="773"/>
        <w:rPr>
          <w:b/>
          <w:bCs/>
          <w:u w:val="single"/>
        </w:rPr>
      </w:pPr>
      <w:r>
        <w:rPr>
          <w:noProof/>
        </w:rPr>
        <w:drawing>
          <wp:anchor distT="0" distB="0" distL="114300" distR="114300" simplePos="0" relativeHeight="251663360" behindDoc="0" locked="0" layoutInCell="1" allowOverlap="1" wp14:anchorId="15314FB7" wp14:editId="3EB91BAB">
            <wp:simplePos x="0" y="0"/>
            <wp:positionH relativeFrom="column">
              <wp:posOffset>55322</wp:posOffset>
            </wp:positionH>
            <wp:positionV relativeFrom="paragraph">
              <wp:posOffset>289622</wp:posOffset>
            </wp:positionV>
            <wp:extent cx="5731510" cy="3222625"/>
            <wp:effectExtent l="0" t="0" r="2540" b="0"/>
            <wp:wrapTopAndBottom/>
            <wp:docPr id="6093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398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740BF4A2" w14:textId="77777777" w:rsidR="00BC63B6" w:rsidRDefault="00BC63B6" w:rsidP="00682F2B">
      <w:pPr>
        <w:pStyle w:val="Heading3"/>
      </w:pPr>
    </w:p>
    <w:p w14:paraId="524F879B" w14:textId="32999976" w:rsidR="00BC63B6" w:rsidRDefault="00BC63B6" w:rsidP="00BC63B6">
      <w:pPr>
        <w:rPr>
          <w:b/>
          <w:bCs/>
          <w:u w:val="single"/>
        </w:rPr>
      </w:pPr>
      <w:r w:rsidRPr="00BC63B6">
        <w:rPr>
          <w:b/>
          <w:bCs/>
          <w:u w:val="single"/>
        </w:rPr>
        <w:t>Quantitative</w:t>
      </w:r>
      <w:r>
        <w:rPr>
          <w:b/>
          <w:bCs/>
          <w:u w:val="single"/>
        </w:rPr>
        <w:t>:</w:t>
      </w:r>
    </w:p>
    <w:p w14:paraId="419C415A" w14:textId="7D84E2F4" w:rsidR="00BC63B6" w:rsidRDefault="00BC63B6" w:rsidP="00BC63B6">
      <w:pPr>
        <w:rPr>
          <w:b/>
          <w:bCs/>
          <w:u w:val="single"/>
        </w:rPr>
      </w:pPr>
      <w:r>
        <w:rPr>
          <w:noProof/>
        </w:rPr>
        <w:lastRenderedPageBreak/>
        <w:drawing>
          <wp:inline distT="0" distB="0" distL="0" distR="0" wp14:anchorId="6E03A239" wp14:editId="780E383F">
            <wp:extent cx="5731510" cy="3222625"/>
            <wp:effectExtent l="0" t="0" r="2540" b="0"/>
            <wp:docPr id="18839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68702" name=""/>
                    <pic:cNvPicPr/>
                  </pic:nvPicPr>
                  <pic:blipFill>
                    <a:blip r:embed="rId16"/>
                    <a:stretch>
                      <a:fillRect/>
                    </a:stretch>
                  </pic:blipFill>
                  <pic:spPr>
                    <a:xfrm>
                      <a:off x="0" y="0"/>
                      <a:ext cx="5731510" cy="3222625"/>
                    </a:xfrm>
                    <a:prstGeom prst="rect">
                      <a:avLst/>
                    </a:prstGeom>
                  </pic:spPr>
                </pic:pic>
              </a:graphicData>
            </a:graphic>
          </wp:inline>
        </w:drawing>
      </w:r>
    </w:p>
    <w:p w14:paraId="4E9B8FA0" w14:textId="4AC40A6C" w:rsidR="00A24EFA" w:rsidRDefault="00A24EFA" w:rsidP="00A24EFA">
      <w:pPr>
        <w:pStyle w:val="Heading3"/>
      </w:pPr>
      <w:bookmarkStart w:id="42" w:name="_Toc228218878"/>
      <w:r w:rsidRPr="00A24EFA">
        <w:t>4.5 Data Virtualisation:</w:t>
      </w:r>
      <w:bookmarkEnd w:id="42"/>
    </w:p>
    <w:p w14:paraId="4005B498" w14:textId="333F115A" w:rsidR="00A24EFA" w:rsidRDefault="00A24EFA" w:rsidP="00A24EFA">
      <w:r>
        <w:t>Usually, individuals do not consider Data Virtualisation under the cleaning process. This makes the cleaning process incomplete, as “why would you clean and not check to see if its clean?”</w:t>
      </w:r>
    </w:p>
    <w:p w14:paraId="4FA20B44" w14:textId="3B250D5E" w:rsidR="00A24EFA" w:rsidRDefault="00A24EFA" w:rsidP="00A24EFA">
      <w:r>
        <w:t>Virtualisation here will simply allow us see the work done so far and prepare for the Analysis face or redo the cleaning if it comes out short.</w:t>
      </w:r>
    </w:p>
    <w:p w14:paraId="7014AFDE" w14:textId="341EE8E9" w:rsidR="00A24EFA" w:rsidRDefault="00A24EFA" w:rsidP="00A24EFA">
      <w:r>
        <w:t xml:space="preserve">We review the virtualisation face </w:t>
      </w:r>
      <w:r w:rsidR="0029465A">
        <w:t>by equipping our processing with some few charts: A Box Plot which represents “data spread” and A Histogram which is for unusual data, displayed in shapes or frequency.</w:t>
      </w:r>
    </w:p>
    <w:p w14:paraId="66911490" w14:textId="46FD9A90" w:rsidR="0029465A" w:rsidRDefault="00CD0641" w:rsidP="00A24EFA">
      <w:r>
        <w:t xml:space="preserve">For the </w:t>
      </w:r>
      <w:r w:rsidRPr="00CD0641">
        <w:rPr>
          <w:b/>
          <w:bCs/>
        </w:rPr>
        <w:t>Quantitative part</w:t>
      </w:r>
      <w:r>
        <w:t>, we secured a diagram showing the variation of the type of devices usually used for E-learning by students.</w:t>
      </w:r>
    </w:p>
    <w:p w14:paraId="0EB5EBF4" w14:textId="654CEEFA" w:rsidR="00CD0641" w:rsidRDefault="00CD0641" w:rsidP="00A24EFA">
      <w:r>
        <w:t>Comparing the diagram to the input will clearly show us that the greatest value is attributed to the phones which is actually what was chosen by the population.</w:t>
      </w:r>
    </w:p>
    <w:p w14:paraId="0C423FE6" w14:textId="1772D4C6" w:rsidR="00CD0641" w:rsidRDefault="00CD0641" w:rsidP="00A24EFA">
      <w:r w:rsidRPr="00CD0641">
        <w:lastRenderedPageBreak/>
        <w:drawing>
          <wp:inline distT="0" distB="0" distL="0" distR="0" wp14:anchorId="2B595D56" wp14:editId="347230DD">
            <wp:extent cx="5731510" cy="3364865"/>
            <wp:effectExtent l="0" t="0" r="2540" b="6985"/>
            <wp:docPr id="33737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8887" name=""/>
                    <pic:cNvPicPr/>
                  </pic:nvPicPr>
                  <pic:blipFill>
                    <a:blip r:embed="rId17"/>
                    <a:stretch>
                      <a:fillRect/>
                    </a:stretch>
                  </pic:blipFill>
                  <pic:spPr>
                    <a:xfrm>
                      <a:off x="0" y="0"/>
                      <a:ext cx="5731510" cy="3364865"/>
                    </a:xfrm>
                    <a:prstGeom prst="rect">
                      <a:avLst/>
                    </a:prstGeom>
                  </pic:spPr>
                </pic:pic>
              </a:graphicData>
            </a:graphic>
          </wp:inline>
        </w:drawing>
      </w:r>
    </w:p>
    <w:p w14:paraId="72A413B9" w14:textId="1AA2EEA0" w:rsidR="00CD0641" w:rsidRDefault="00CD0641" w:rsidP="00A24EFA">
      <w:r>
        <w:t xml:space="preserve">For the </w:t>
      </w:r>
      <w:r w:rsidRPr="00307C4E">
        <w:rPr>
          <w:b/>
          <w:bCs/>
        </w:rPr>
        <w:t>Qualitative part</w:t>
      </w:r>
      <w:r>
        <w:t xml:space="preserve"> of </w:t>
      </w:r>
      <w:r w:rsidR="00307C4E">
        <w:t>this</w:t>
      </w:r>
      <w:r>
        <w:t xml:space="preserve"> project visualizing the Question on the type of internet connection used and we go </w:t>
      </w:r>
      <w:r w:rsidR="00307C4E">
        <w:t>onto obtaining the histogram chart for that:</w:t>
      </w:r>
    </w:p>
    <w:p w14:paraId="658E7FAC" w14:textId="77777777" w:rsidR="00307C4E" w:rsidRDefault="00307C4E" w:rsidP="00A24EFA">
      <w:pPr>
        <w:rPr>
          <w:noProof/>
        </w:rPr>
      </w:pPr>
    </w:p>
    <w:p w14:paraId="1484311C" w14:textId="77A936B4" w:rsidR="0029465A" w:rsidRPr="00A24EFA" w:rsidRDefault="00307C4E" w:rsidP="00A24EFA">
      <w:r>
        <w:rPr>
          <w:noProof/>
        </w:rPr>
        <w:drawing>
          <wp:anchor distT="0" distB="0" distL="114300" distR="114300" simplePos="0" relativeHeight="251665408" behindDoc="0" locked="0" layoutInCell="1" allowOverlap="1" wp14:anchorId="470AB839" wp14:editId="772AF4C5">
            <wp:simplePos x="0" y="0"/>
            <wp:positionH relativeFrom="column">
              <wp:posOffset>0</wp:posOffset>
            </wp:positionH>
            <wp:positionV relativeFrom="paragraph">
              <wp:posOffset>-4972</wp:posOffset>
            </wp:positionV>
            <wp:extent cx="4951141" cy="2564093"/>
            <wp:effectExtent l="0" t="0" r="1905" b="8255"/>
            <wp:wrapTopAndBottom/>
            <wp:docPr id="32088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4592" name=""/>
                    <pic:cNvPicPr/>
                  </pic:nvPicPr>
                  <pic:blipFill rotWithShape="1">
                    <a:blip r:embed="rId18">
                      <a:extLst>
                        <a:ext uri="{28A0092B-C50C-407E-A947-70E740481C1C}">
                          <a14:useLocalDpi xmlns:a14="http://schemas.microsoft.com/office/drawing/2010/main" val="0"/>
                        </a:ext>
                      </a:extLst>
                    </a:blip>
                    <a:srcRect l="-1005" t="18431" r="24954" b="1985"/>
                    <a:stretch>
                      <a:fillRect/>
                    </a:stretch>
                  </pic:blipFill>
                  <pic:spPr bwMode="auto">
                    <a:xfrm>
                      <a:off x="0" y="0"/>
                      <a:ext cx="4951141" cy="2564093"/>
                    </a:xfrm>
                    <a:prstGeom prst="rect">
                      <a:avLst/>
                    </a:prstGeom>
                    <a:ln>
                      <a:noFill/>
                    </a:ln>
                    <a:extLst>
                      <a:ext uri="{53640926-AAD7-44D8-BBD7-CCE9431645EC}">
                        <a14:shadowObscured xmlns:a14="http://schemas.microsoft.com/office/drawing/2010/main"/>
                      </a:ext>
                    </a:extLst>
                  </pic:spPr>
                </pic:pic>
              </a:graphicData>
            </a:graphic>
          </wp:anchor>
        </w:drawing>
      </w:r>
    </w:p>
    <w:p w14:paraId="7A9961A0" w14:textId="77777777" w:rsidR="00BC63B6" w:rsidRDefault="00BC63B6" w:rsidP="00682F2B">
      <w:pPr>
        <w:pStyle w:val="Heading3"/>
      </w:pPr>
    </w:p>
    <w:p w14:paraId="02A51040" w14:textId="09B4DD45" w:rsidR="00210982" w:rsidRPr="00682F2B" w:rsidRDefault="00682F2B" w:rsidP="00682F2B">
      <w:pPr>
        <w:pStyle w:val="Heading3"/>
      </w:pPr>
      <w:bookmarkStart w:id="43" w:name="_Toc228218879"/>
      <w:r w:rsidRPr="00682F2B">
        <w:t>4.</w:t>
      </w:r>
      <w:r w:rsidR="001D59F8">
        <w:t>5</w:t>
      </w:r>
      <w:r w:rsidRPr="00682F2B">
        <w:t xml:space="preserve"> </w:t>
      </w:r>
      <w:r w:rsidR="00210982" w:rsidRPr="00682F2B">
        <w:t>Conclusion</w:t>
      </w:r>
      <w:bookmarkEnd w:id="40"/>
      <w:bookmarkEnd w:id="43"/>
    </w:p>
    <w:p w14:paraId="116D21FF" w14:textId="77777777" w:rsidR="00210982" w:rsidRDefault="00210982" w:rsidP="00210982">
      <w:r w:rsidRPr="00210982">
        <w:t>By implementing these data cleaning measures, the system ensures that only valid, consistent, and reliable data is stored. This improves the accuracy of Quality of Experience (QoE) evaluations, enhances user trust, and supports effective decision-making.</w:t>
      </w:r>
    </w:p>
    <w:p w14:paraId="4989C84A" w14:textId="77777777" w:rsidR="00B775A3" w:rsidRDefault="00B775A3" w:rsidP="00210982"/>
    <w:p w14:paraId="2D22F076" w14:textId="77777777" w:rsidR="00B775A3" w:rsidRDefault="00B775A3" w:rsidP="00210982"/>
    <w:p w14:paraId="5A679751" w14:textId="6023FF26" w:rsidR="00B775A3" w:rsidRPr="00F10C8B" w:rsidRDefault="00B775A3" w:rsidP="00F10C8B">
      <w:pPr>
        <w:pStyle w:val="Heading1"/>
        <w:rPr>
          <w:b/>
          <w:bCs/>
        </w:rPr>
      </w:pPr>
      <w:bookmarkStart w:id="44" w:name="_Toc228157631"/>
      <w:bookmarkStart w:id="45" w:name="_Toc228218880"/>
      <w:r w:rsidRPr="00F10C8B">
        <w:rPr>
          <w:b/>
          <w:bCs/>
        </w:rPr>
        <w:lastRenderedPageBreak/>
        <w:t>5.</w:t>
      </w:r>
      <w:r w:rsidR="00F10C8B" w:rsidRPr="00F10C8B">
        <w:rPr>
          <w:b/>
          <w:bCs/>
        </w:rPr>
        <w:t xml:space="preserve"> </w:t>
      </w:r>
      <w:r w:rsidRPr="00F10C8B">
        <w:rPr>
          <w:b/>
          <w:bCs/>
        </w:rPr>
        <w:t>User Reluctance Assessment and Mitigation Strategies</w:t>
      </w:r>
      <w:bookmarkEnd w:id="44"/>
      <w:bookmarkEnd w:id="45"/>
    </w:p>
    <w:p w14:paraId="1849B616" w14:textId="5A0421EF" w:rsidR="00F10C8B" w:rsidRPr="00F10C8B" w:rsidRDefault="00F10C8B" w:rsidP="00F10C8B">
      <w:pPr>
        <w:pStyle w:val="Heading3"/>
      </w:pPr>
      <w:bookmarkStart w:id="46" w:name="_Toc228157632"/>
      <w:bookmarkStart w:id="47" w:name="_Toc228218881"/>
      <w:r>
        <w:t>5.1 Definition</w:t>
      </w:r>
      <w:bookmarkEnd w:id="46"/>
      <w:bookmarkEnd w:id="47"/>
    </w:p>
    <w:p w14:paraId="5324EF31" w14:textId="77777777" w:rsidR="00B775A3" w:rsidRPr="00B775A3" w:rsidRDefault="00B775A3" w:rsidP="00B775A3">
      <w:r w:rsidRPr="00B775A3">
        <w:t>User reluctance refers to the reasons why users may hesitate or refuse to use a mobile application. For this project, understanding these concerns is very important because the application depends on users willingly sharing their experience data. If users are not comfortable using the app, the system will not be effective.</w:t>
      </w:r>
    </w:p>
    <w:p w14:paraId="4AF912CD" w14:textId="3DE915C4" w:rsidR="00B775A3" w:rsidRPr="00B775A3" w:rsidRDefault="00B775A3" w:rsidP="00B775A3">
      <w:r w:rsidRPr="00B775A3">
        <w:t xml:space="preserve">Based on analysis and general user </w:t>
      </w:r>
      <w:r w:rsidR="00F10C8B" w:rsidRPr="00B775A3">
        <w:t>behaviour</w:t>
      </w:r>
      <w:r w:rsidRPr="00B775A3">
        <w:t>, several key reluctance factors have been identified.</w:t>
      </w:r>
    </w:p>
    <w:p w14:paraId="505320CF" w14:textId="422C0885" w:rsidR="00B775A3" w:rsidRPr="00F10C8B" w:rsidRDefault="00F10C8B" w:rsidP="00F10C8B">
      <w:pPr>
        <w:pStyle w:val="Heading3"/>
      </w:pPr>
      <w:bookmarkStart w:id="48" w:name="_Toc228157633"/>
      <w:bookmarkStart w:id="49" w:name="_Toc228218882"/>
      <w:r w:rsidRPr="00F10C8B">
        <w:t xml:space="preserve">5.2 </w:t>
      </w:r>
      <w:r w:rsidR="00B775A3" w:rsidRPr="00F10C8B">
        <w:t>User Reluctance Factors</w:t>
      </w:r>
      <w:bookmarkEnd w:id="48"/>
      <w:bookmarkEnd w:id="49"/>
    </w:p>
    <w:p w14:paraId="201E72FA" w14:textId="77777777" w:rsidR="00B775A3" w:rsidRPr="00B775A3" w:rsidRDefault="00B775A3">
      <w:pPr>
        <w:numPr>
          <w:ilvl w:val="0"/>
          <w:numId w:val="32"/>
        </w:numPr>
        <w:tabs>
          <w:tab w:val="left" w:pos="720"/>
        </w:tabs>
      </w:pPr>
      <w:r w:rsidRPr="00B775A3">
        <w:rPr>
          <w:b/>
          <w:bCs/>
        </w:rPr>
        <w:t>High Data Costs</w:t>
      </w:r>
      <w:r w:rsidRPr="00B775A3">
        <w:br/>
        <w:t xml:space="preserve">Many users are sensitive to mobile data usage, especially in low-resource environments. If the application consumes too much data, users may avoid installing or using it. </w:t>
      </w:r>
    </w:p>
    <w:p w14:paraId="4B2DA920" w14:textId="77777777" w:rsidR="00B775A3" w:rsidRPr="00B775A3" w:rsidRDefault="00B775A3">
      <w:pPr>
        <w:numPr>
          <w:ilvl w:val="0"/>
          <w:numId w:val="32"/>
        </w:numPr>
        <w:tabs>
          <w:tab w:val="left" w:pos="720"/>
        </w:tabs>
      </w:pPr>
      <w:r w:rsidRPr="00B775A3">
        <w:rPr>
          <w:b/>
          <w:bCs/>
        </w:rPr>
        <w:t>Poor Digital Literacy</w:t>
      </w:r>
      <w:r w:rsidRPr="00B775A3">
        <w:br/>
        <w:t xml:space="preserve">Some users may not be familiar with mobile applications or may find it difficult to navigate complex interfaces. This can discourage them from using the system. </w:t>
      </w:r>
    </w:p>
    <w:p w14:paraId="31BE1554" w14:textId="77777777" w:rsidR="00B775A3" w:rsidRPr="00B775A3" w:rsidRDefault="00B775A3">
      <w:pPr>
        <w:numPr>
          <w:ilvl w:val="0"/>
          <w:numId w:val="32"/>
        </w:numPr>
        <w:tabs>
          <w:tab w:val="left" w:pos="720"/>
        </w:tabs>
      </w:pPr>
      <w:r w:rsidRPr="00B775A3">
        <w:rPr>
          <w:b/>
          <w:bCs/>
        </w:rPr>
        <w:t>Lack of Trust in New Platforms</w:t>
      </w:r>
      <w:r w:rsidRPr="00B775A3">
        <w:br/>
        <w:t xml:space="preserve">Users may not trust new applications, especially when they are asked to share personal or network-related data. They may worry about how their data will be stored or used. </w:t>
      </w:r>
    </w:p>
    <w:p w14:paraId="64451626" w14:textId="77777777" w:rsidR="00B775A3" w:rsidRPr="00B775A3" w:rsidRDefault="00B775A3">
      <w:pPr>
        <w:numPr>
          <w:ilvl w:val="0"/>
          <w:numId w:val="32"/>
        </w:numPr>
        <w:tabs>
          <w:tab w:val="left" w:pos="720"/>
        </w:tabs>
      </w:pPr>
      <w:r w:rsidRPr="00B775A3">
        <w:rPr>
          <w:b/>
          <w:bCs/>
        </w:rPr>
        <w:t>Perceived System Complexity</w:t>
      </w:r>
      <w:r w:rsidRPr="00B775A3">
        <w:br/>
        <w:t xml:space="preserve">If the application looks complicated or requires too many steps to use, users may lose interest quickly and abandon it. </w:t>
      </w:r>
    </w:p>
    <w:p w14:paraId="496F9974" w14:textId="77777777" w:rsidR="00B775A3" w:rsidRPr="00B775A3" w:rsidRDefault="00B775A3">
      <w:pPr>
        <w:numPr>
          <w:ilvl w:val="0"/>
          <w:numId w:val="32"/>
        </w:numPr>
        <w:tabs>
          <w:tab w:val="left" w:pos="720"/>
        </w:tabs>
      </w:pPr>
      <w:r w:rsidRPr="00B775A3">
        <w:rPr>
          <w:b/>
          <w:bCs/>
        </w:rPr>
        <w:t>Privacy Concerns</w:t>
      </w:r>
      <w:r w:rsidRPr="00B775A3">
        <w:br/>
        <w:t xml:space="preserve">Users may be uncomfortable sharing sensitive information such as location, device details, or network usage data. This is one of the biggest barriers to adoption. </w:t>
      </w:r>
    </w:p>
    <w:p w14:paraId="595ED553" w14:textId="77777777" w:rsidR="00B775A3" w:rsidRPr="00B775A3" w:rsidRDefault="00B775A3">
      <w:pPr>
        <w:numPr>
          <w:ilvl w:val="0"/>
          <w:numId w:val="32"/>
        </w:numPr>
        <w:tabs>
          <w:tab w:val="left" w:pos="720"/>
        </w:tabs>
      </w:pPr>
      <w:r w:rsidRPr="00B775A3">
        <w:rPr>
          <w:b/>
          <w:bCs/>
        </w:rPr>
        <w:t>Battery Consumption Concerns</w:t>
      </w:r>
      <w:r w:rsidRPr="00B775A3">
        <w:br/>
        <w:t xml:space="preserve">Since the application runs in the background, users may fear that it will drain their battery quickly. </w:t>
      </w:r>
    </w:p>
    <w:p w14:paraId="262AB75B" w14:textId="77777777" w:rsidR="00B775A3" w:rsidRPr="00B775A3" w:rsidRDefault="00B775A3">
      <w:pPr>
        <w:numPr>
          <w:ilvl w:val="0"/>
          <w:numId w:val="32"/>
        </w:numPr>
        <w:tabs>
          <w:tab w:val="left" w:pos="720"/>
        </w:tabs>
      </w:pPr>
      <w:r w:rsidRPr="00B775A3">
        <w:rPr>
          <w:b/>
          <w:bCs/>
        </w:rPr>
        <w:t>Frequent Notifications and Interruptions</w:t>
      </w:r>
      <w:r w:rsidRPr="00B775A3">
        <w:br/>
        <w:t xml:space="preserve">If the app prompts users too often for feedback, it may become annoying and lead to users disabling or uninstalling the app. </w:t>
      </w:r>
    </w:p>
    <w:p w14:paraId="4FC8EE9B" w14:textId="1F005F6B" w:rsidR="00B775A3" w:rsidRPr="00F10C8B" w:rsidRDefault="00F10C8B" w:rsidP="00F10C8B">
      <w:pPr>
        <w:pStyle w:val="Heading3"/>
      </w:pPr>
      <w:bookmarkStart w:id="50" w:name="_Toc228157634"/>
      <w:bookmarkStart w:id="51" w:name="_Toc228218883"/>
      <w:r w:rsidRPr="00F10C8B">
        <w:t xml:space="preserve">5.3 </w:t>
      </w:r>
      <w:r w:rsidR="00B775A3" w:rsidRPr="00F10C8B">
        <w:t>Mitigation Strategies</w:t>
      </w:r>
      <w:bookmarkEnd w:id="50"/>
      <w:bookmarkEnd w:id="51"/>
    </w:p>
    <w:p w14:paraId="6A769443" w14:textId="77777777" w:rsidR="00B775A3" w:rsidRPr="00B775A3" w:rsidRDefault="00B775A3" w:rsidP="00B775A3">
      <w:r w:rsidRPr="00B775A3">
        <w:t>To ensure user acceptance and encourage active participation, the following strategies will be implemented:</w:t>
      </w:r>
    </w:p>
    <w:p w14:paraId="6222B404" w14:textId="77777777" w:rsidR="00B775A3" w:rsidRPr="00B775A3" w:rsidRDefault="00B775A3">
      <w:pPr>
        <w:numPr>
          <w:ilvl w:val="0"/>
          <w:numId w:val="33"/>
        </w:numPr>
        <w:tabs>
          <w:tab w:val="left" w:pos="720"/>
        </w:tabs>
      </w:pPr>
      <w:r w:rsidRPr="00B775A3">
        <w:rPr>
          <w:b/>
          <w:bCs/>
        </w:rPr>
        <w:t>Minimize Data Usage</w:t>
      </w:r>
      <w:r w:rsidRPr="00B775A3">
        <w:br/>
        <w:t xml:space="preserve">The application will be optimized to use very little mobile data. Data collection will be lightweight and efficient to reduce cost concerns. </w:t>
      </w:r>
    </w:p>
    <w:p w14:paraId="6860E9F2" w14:textId="77777777" w:rsidR="00B775A3" w:rsidRPr="00B775A3" w:rsidRDefault="00B775A3">
      <w:pPr>
        <w:numPr>
          <w:ilvl w:val="0"/>
          <w:numId w:val="33"/>
        </w:numPr>
        <w:tabs>
          <w:tab w:val="left" w:pos="720"/>
        </w:tabs>
      </w:pPr>
      <w:r w:rsidRPr="00B775A3">
        <w:rPr>
          <w:b/>
          <w:bCs/>
        </w:rPr>
        <w:lastRenderedPageBreak/>
        <w:t>Simple and User-Friendly Interface</w:t>
      </w:r>
      <w:r w:rsidRPr="00B775A3">
        <w:br/>
        <w:t xml:space="preserve">The app will be designed with a clean and simple interface that is easy to understand, even for users with low digital literacy. </w:t>
      </w:r>
    </w:p>
    <w:p w14:paraId="68FBE9B7" w14:textId="77777777" w:rsidR="00B775A3" w:rsidRPr="00B775A3" w:rsidRDefault="00B775A3">
      <w:pPr>
        <w:numPr>
          <w:ilvl w:val="0"/>
          <w:numId w:val="33"/>
        </w:numPr>
        <w:tabs>
          <w:tab w:val="left" w:pos="720"/>
        </w:tabs>
      </w:pPr>
      <w:r w:rsidRPr="00B775A3">
        <w:rPr>
          <w:b/>
          <w:bCs/>
        </w:rPr>
        <w:t>Build User Trust</w:t>
      </w:r>
      <w:r w:rsidRPr="00B775A3">
        <w:br/>
        <w:t xml:space="preserve">Clear information will be provided about how user data is collected, stored, and used. Transparency will help build confidence in the system. </w:t>
      </w:r>
    </w:p>
    <w:p w14:paraId="2341F48A" w14:textId="77777777" w:rsidR="00B775A3" w:rsidRPr="00B775A3" w:rsidRDefault="00B775A3">
      <w:pPr>
        <w:numPr>
          <w:ilvl w:val="0"/>
          <w:numId w:val="33"/>
        </w:numPr>
        <w:tabs>
          <w:tab w:val="left" w:pos="720"/>
        </w:tabs>
      </w:pPr>
      <w:r w:rsidRPr="00B775A3">
        <w:rPr>
          <w:b/>
          <w:bCs/>
        </w:rPr>
        <w:t>Ensure Data Privacy and Security</w:t>
      </w:r>
      <w:r w:rsidRPr="00B775A3">
        <w:br/>
        <w:t xml:space="preserve">User data will be anonymized and protected using secure methods. Users will also have control over what data they choose to share. </w:t>
      </w:r>
    </w:p>
    <w:p w14:paraId="344F0A8E" w14:textId="77777777" w:rsidR="00B775A3" w:rsidRPr="00B775A3" w:rsidRDefault="00B775A3">
      <w:pPr>
        <w:numPr>
          <w:ilvl w:val="0"/>
          <w:numId w:val="33"/>
        </w:numPr>
        <w:tabs>
          <w:tab w:val="left" w:pos="720"/>
        </w:tabs>
      </w:pPr>
      <w:r w:rsidRPr="00B775A3">
        <w:rPr>
          <w:b/>
          <w:bCs/>
        </w:rPr>
        <w:t>Optimize Battery Usage</w:t>
      </w:r>
      <w:r w:rsidRPr="00B775A3">
        <w:br/>
        <w:t xml:space="preserve">The application will be designed to run efficiently in the background with minimal impact on battery life. </w:t>
      </w:r>
    </w:p>
    <w:p w14:paraId="5754BACF" w14:textId="77777777" w:rsidR="00B775A3" w:rsidRPr="00B775A3" w:rsidRDefault="00B775A3">
      <w:pPr>
        <w:numPr>
          <w:ilvl w:val="0"/>
          <w:numId w:val="33"/>
        </w:numPr>
        <w:tabs>
          <w:tab w:val="left" w:pos="720"/>
        </w:tabs>
      </w:pPr>
      <w:r w:rsidRPr="00B775A3">
        <w:rPr>
          <w:b/>
          <w:bCs/>
        </w:rPr>
        <w:t>Limit Notifications</w:t>
      </w:r>
      <w:r w:rsidRPr="00B775A3">
        <w:br/>
        <w:t xml:space="preserve">Feedback requests will be sent at reasonable intervals to avoid disturbing users. </w:t>
      </w:r>
    </w:p>
    <w:p w14:paraId="688F6D24" w14:textId="77777777" w:rsidR="00B775A3" w:rsidRPr="00B775A3" w:rsidRDefault="00B775A3">
      <w:pPr>
        <w:numPr>
          <w:ilvl w:val="0"/>
          <w:numId w:val="33"/>
        </w:numPr>
        <w:tabs>
          <w:tab w:val="left" w:pos="720"/>
        </w:tabs>
      </w:pPr>
      <w:r w:rsidRPr="00B775A3">
        <w:rPr>
          <w:b/>
          <w:bCs/>
        </w:rPr>
        <w:t>Provide User Control</w:t>
      </w:r>
      <w:r w:rsidRPr="00B775A3">
        <w:br/>
        <w:t xml:space="preserve">Users will be able to enable or disable certain features such as location tracking or background data collection. </w:t>
      </w:r>
    </w:p>
    <w:p w14:paraId="615AE507" w14:textId="77777777" w:rsidR="00B775A3" w:rsidRDefault="00B775A3" w:rsidP="00B775A3">
      <w:r w:rsidRPr="00B775A3">
        <w:t xml:space="preserve"> </w:t>
      </w:r>
    </w:p>
    <w:p w14:paraId="3A9E6FF1" w14:textId="77777777" w:rsidR="00F10C8B" w:rsidRDefault="00F10C8B" w:rsidP="00B775A3"/>
    <w:p w14:paraId="0CEDF246" w14:textId="77777777" w:rsidR="00F10C8B" w:rsidRPr="00B775A3" w:rsidRDefault="00F10C8B" w:rsidP="00B775A3"/>
    <w:p w14:paraId="6D289309" w14:textId="68C07740" w:rsidR="00F10C8B" w:rsidRPr="00F10C8B" w:rsidRDefault="00F10C8B" w:rsidP="00F10C8B">
      <w:pPr>
        <w:pStyle w:val="Heading1"/>
        <w:rPr>
          <w:rFonts w:eastAsia="Times New Roman"/>
          <w:lang w:eastAsia="en-CM"/>
        </w:rPr>
      </w:pPr>
      <w:bookmarkStart w:id="52" w:name="_Toc228157635"/>
      <w:bookmarkStart w:id="53" w:name="_Toc228218884"/>
      <w:r>
        <w:rPr>
          <w:rFonts w:eastAsia="Times New Roman"/>
          <w:lang w:eastAsia="en-CM"/>
        </w:rPr>
        <w:t>6</w:t>
      </w:r>
      <w:r w:rsidRPr="00F10C8B">
        <w:rPr>
          <w:rFonts w:eastAsia="Times New Roman"/>
          <w:lang w:eastAsia="en-CM"/>
        </w:rPr>
        <w:t>. References:</w:t>
      </w:r>
      <w:bookmarkEnd w:id="52"/>
      <w:bookmarkEnd w:id="53"/>
    </w:p>
    <w:p w14:paraId="489DA8B8" w14:textId="77777777" w:rsidR="00F10C8B" w:rsidRPr="00F10C8B" w:rsidRDefault="00F10C8B" w:rsidP="00F10C8B">
      <w:pPr>
        <w:suppressAutoHyphens/>
        <w:spacing w:line="256" w:lineRule="auto"/>
        <w:rPr>
          <w:rFonts w:ascii="Calibri" w:eastAsia="Times New Roman" w:hAnsi="Calibri" w:cs="SimHei"/>
          <w:lang w:eastAsia="en-CM"/>
          <w14:ligatures w14:val="none"/>
        </w:rPr>
      </w:pPr>
      <w:r w:rsidRPr="00F10C8B">
        <w:rPr>
          <w:rFonts w:ascii="Times New Roman" w:eastAsia="Calibri" w:hAnsi="Times New Roman" w:cs="Times New Roman"/>
          <w:lang w:eastAsia="en-CM"/>
          <w14:ligatures w14:val="none"/>
        </w:rPr>
        <w:t>Pressman, R. S., &amp; Maxim, B. R. (2020). Software engineering: A practitioner’s approach (9th ed.). McGraw-Hill.</w:t>
      </w:r>
    </w:p>
    <w:p w14:paraId="635E7CC6" w14:textId="77777777" w:rsidR="00F10C8B" w:rsidRPr="00F10C8B" w:rsidRDefault="00F10C8B" w:rsidP="00F10C8B">
      <w:pPr>
        <w:suppressAutoHyphens/>
        <w:spacing w:line="256" w:lineRule="auto"/>
        <w:rPr>
          <w:rFonts w:ascii="Calibri" w:eastAsia="Times New Roman" w:hAnsi="Calibri" w:cs="SimHei"/>
          <w:lang w:eastAsia="en-CM"/>
          <w14:ligatures w14:val="none"/>
        </w:rPr>
      </w:pPr>
      <w:r w:rsidRPr="00F10C8B">
        <w:rPr>
          <w:rFonts w:ascii="Times New Roman" w:eastAsia="Calibri" w:hAnsi="Times New Roman" w:cs="Times New Roman"/>
          <w:lang w:eastAsia="en-CM"/>
          <w14:ligatures w14:val="none"/>
        </w:rPr>
        <w:t>Sommerville, I. (2016). Software engineering (10th ed.). Pearson.</w:t>
      </w:r>
    </w:p>
    <w:p w14:paraId="3AE5A148" w14:textId="77777777" w:rsidR="00F10C8B" w:rsidRPr="00F10C8B" w:rsidRDefault="00F10C8B" w:rsidP="00F10C8B">
      <w:pPr>
        <w:suppressAutoHyphens/>
        <w:spacing w:line="256" w:lineRule="auto"/>
        <w:rPr>
          <w:rFonts w:ascii="Calibri" w:eastAsia="Times New Roman" w:hAnsi="Calibri" w:cs="SimHei"/>
          <w:lang w:eastAsia="en-CM"/>
          <w14:ligatures w14:val="none"/>
        </w:rPr>
      </w:pPr>
      <w:r w:rsidRPr="00F10C8B">
        <w:rPr>
          <w:rFonts w:ascii="Times New Roman" w:eastAsia="Calibri" w:hAnsi="Times New Roman" w:cs="Times New Roman"/>
          <w:lang w:eastAsia="en-CM"/>
          <w14:ligatures w14:val="none"/>
        </w:rPr>
        <w:t>Griffiths, D., &amp; Griffiths, D. (2019). Head first Android development (3rd ed.). O’Reilly Media.</w:t>
      </w:r>
    </w:p>
    <w:p w14:paraId="16690978" w14:textId="77777777" w:rsidR="00F10C8B" w:rsidRPr="00F10C8B" w:rsidRDefault="00F10C8B" w:rsidP="00F10C8B">
      <w:pPr>
        <w:suppressAutoHyphens/>
        <w:spacing w:line="256" w:lineRule="auto"/>
        <w:rPr>
          <w:rFonts w:ascii="Calibri" w:eastAsia="Times New Roman" w:hAnsi="Calibri" w:cs="SimHei"/>
          <w:lang w:eastAsia="en-CM"/>
          <w14:ligatures w14:val="none"/>
        </w:rPr>
      </w:pPr>
      <w:r w:rsidRPr="00F10C8B">
        <w:rPr>
          <w:rFonts w:ascii="Times New Roman" w:eastAsia="Calibri" w:hAnsi="Times New Roman" w:cs="Times New Roman"/>
          <w:lang w:eastAsia="en-CM"/>
          <w14:ligatures w14:val="none"/>
        </w:rPr>
        <w:t>Holzner, S. (2020). React Native for beginners. McGraw-Hill.</w:t>
      </w:r>
    </w:p>
    <w:p w14:paraId="569D10EA" w14:textId="77777777" w:rsidR="00F10C8B" w:rsidRPr="00F10C8B" w:rsidRDefault="00F10C8B" w:rsidP="00F10C8B">
      <w:pPr>
        <w:suppressAutoHyphens/>
        <w:spacing w:line="256" w:lineRule="auto"/>
        <w:rPr>
          <w:rFonts w:ascii="Calibri" w:eastAsia="Times New Roman" w:hAnsi="Calibri" w:cs="SimHei"/>
          <w:lang w:eastAsia="en-CM"/>
          <w14:ligatures w14:val="none"/>
        </w:rPr>
      </w:pPr>
      <w:proofErr w:type="spellStart"/>
      <w:r w:rsidRPr="00F10C8B">
        <w:rPr>
          <w:rFonts w:ascii="Times New Roman" w:eastAsia="Calibri" w:hAnsi="Times New Roman" w:cs="Times New Roman"/>
          <w:lang w:eastAsia="en-CM"/>
          <w14:ligatures w14:val="none"/>
        </w:rPr>
        <w:t>Cursa</w:t>
      </w:r>
      <w:proofErr w:type="spellEnd"/>
      <w:r w:rsidRPr="00F10C8B">
        <w:rPr>
          <w:rFonts w:ascii="Times New Roman" w:eastAsia="Calibri" w:hAnsi="Times New Roman" w:cs="Times New Roman"/>
          <w:lang w:eastAsia="en-CM"/>
          <w14:ligatures w14:val="none"/>
        </w:rPr>
        <w:t>. (n.d.). Mobile App Architecture Basics: Choosing Patterns that Scale (MVC, MVVM, Clean, and More)</w:t>
      </w:r>
    </w:p>
    <w:p w14:paraId="750EC318" w14:textId="77777777" w:rsidR="00B775A3" w:rsidRPr="00210982" w:rsidRDefault="00B775A3" w:rsidP="00210982"/>
    <w:p w14:paraId="26CD5197" w14:textId="77777777" w:rsidR="00210982" w:rsidRDefault="00210982" w:rsidP="00566012"/>
    <w:p w14:paraId="0EE5FBC7" w14:textId="77777777" w:rsidR="005E3132" w:rsidRDefault="005E3132" w:rsidP="00566012"/>
    <w:p w14:paraId="0E2159E0" w14:textId="77777777" w:rsidR="005E3132" w:rsidRPr="00566012" w:rsidRDefault="005E3132" w:rsidP="00566012"/>
    <w:p w14:paraId="41768453" w14:textId="77777777" w:rsidR="00566012" w:rsidRPr="00601B54" w:rsidRDefault="00566012" w:rsidP="00601B54"/>
    <w:p w14:paraId="5281F215" w14:textId="77777777" w:rsidR="00601B54" w:rsidRDefault="00601B54"/>
    <w:sectPr w:rsidR="00601B54">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71814" w14:textId="77777777" w:rsidR="00372A3B" w:rsidRDefault="00372A3B" w:rsidP="00566012">
      <w:pPr>
        <w:spacing w:after="0" w:line="240" w:lineRule="auto"/>
      </w:pPr>
      <w:r>
        <w:separator/>
      </w:r>
    </w:p>
  </w:endnote>
  <w:endnote w:type="continuationSeparator" w:id="0">
    <w:p w14:paraId="3C17ACD0" w14:textId="77777777" w:rsidR="00372A3B" w:rsidRDefault="00372A3B" w:rsidP="00566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073592"/>
      <w:docPartObj>
        <w:docPartGallery w:val="Page Numbers (Bottom of Page)"/>
        <w:docPartUnique/>
      </w:docPartObj>
    </w:sdtPr>
    <w:sdtEndPr>
      <w:rPr>
        <w:noProof/>
      </w:rPr>
    </w:sdtEndPr>
    <w:sdtContent>
      <w:p w14:paraId="2EE31D65" w14:textId="222BBA5C" w:rsidR="00DD23D0" w:rsidRDefault="00DD2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16D6D6" w14:textId="77777777" w:rsidR="00DD23D0" w:rsidRDefault="00DD2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56CE0" w14:textId="77777777" w:rsidR="00372A3B" w:rsidRDefault="00372A3B" w:rsidP="00566012">
      <w:pPr>
        <w:spacing w:after="0" w:line="240" w:lineRule="auto"/>
      </w:pPr>
      <w:r>
        <w:separator/>
      </w:r>
    </w:p>
  </w:footnote>
  <w:footnote w:type="continuationSeparator" w:id="0">
    <w:p w14:paraId="35677A65" w14:textId="77777777" w:rsidR="00372A3B" w:rsidRDefault="00372A3B" w:rsidP="00566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7C1"/>
    <w:multiLevelType w:val="multilevel"/>
    <w:tmpl w:val="7D36F5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160"/>
        </w:tabs>
        <w:ind w:left="2160" w:hanging="360"/>
      </w:pPr>
      <w:rPr>
        <w:rFonts w:ascii="Wingdings" w:hAnsi="Wingdings"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Wingdings" w:hAnsi="Wingdings" w:hint="default"/>
      </w:rPr>
    </w:lvl>
    <w:lvl w:ilvl="8">
      <w:start w:val="1"/>
      <w:numFmt w:val="bullet"/>
      <w:lvlText w:val=""/>
      <w:lvlJc w:val="left"/>
      <w:pPr>
        <w:tabs>
          <w:tab w:val="num" w:pos="3600"/>
        </w:tabs>
        <w:ind w:left="3600" w:hanging="360"/>
      </w:pPr>
      <w:rPr>
        <w:rFonts w:ascii="Wingdings" w:hAnsi="Wingdings" w:hint="default"/>
      </w:rPr>
    </w:lvl>
  </w:abstractNum>
  <w:abstractNum w:abstractNumId="1" w15:restartNumberingAfterBreak="0">
    <w:nsid w:val="0416689C"/>
    <w:multiLevelType w:val="multilevel"/>
    <w:tmpl w:val="EDA8FBF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83B59"/>
    <w:multiLevelType w:val="multilevel"/>
    <w:tmpl w:val="4CC696B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383377"/>
    <w:multiLevelType w:val="multilevel"/>
    <w:tmpl w:val="474489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620D18"/>
    <w:multiLevelType w:val="multilevel"/>
    <w:tmpl w:val="1D4084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160"/>
        </w:tabs>
        <w:ind w:left="2160" w:hanging="360"/>
      </w:pPr>
      <w:rPr>
        <w:rFonts w:ascii="Wingdings" w:hAnsi="Wingdings"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Wingdings" w:hAnsi="Wingdings" w:hint="default"/>
      </w:rPr>
    </w:lvl>
    <w:lvl w:ilvl="8">
      <w:start w:val="1"/>
      <w:numFmt w:val="bullet"/>
      <w:lvlText w:val=""/>
      <w:lvlJc w:val="left"/>
      <w:pPr>
        <w:tabs>
          <w:tab w:val="num" w:pos="3600"/>
        </w:tabs>
        <w:ind w:left="3600" w:hanging="360"/>
      </w:pPr>
      <w:rPr>
        <w:rFonts w:ascii="Wingdings" w:hAnsi="Wingdings" w:hint="default"/>
      </w:rPr>
    </w:lvl>
  </w:abstractNum>
  <w:abstractNum w:abstractNumId="5" w15:restartNumberingAfterBreak="0">
    <w:nsid w:val="12C823A7"/>
    <w:multiLevelType w:val="multilevel"/>
    <w:tmpl w:val="8EAE3C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6602A"/>
    <w:multiLevelType w:val="multilevel"/>
    <w:tmpl w:val="B7C6A0B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31116B"/>
    <w:multiLevelType w:val="multilevel"/>
    <w:tmpl w:val="916E917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7DA4E11"/>
    <w:multiLevelType w:val="hybridMultilevel"/>
    <w:tmpl w:val="731EC4C8"/>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ABB3B7B"/>
    <w:multiLevelType w:val="multilevel"/>
    <w:tmpl w:val="C65090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D8F2BDD"/>
    <w:multiLevelType w:val="multilevel"/>
    <w:tmpl w:val="408A6A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B72DF"/>
    <w:multiLevelType w:val="multilevel"/>
    <w:tmpl w:val="4056B6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45D3D35"/>
    <w:multiLevelType w:val="multilevel"/>
    <w:tmpl w:val="A0C40DFC"/>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3" w15:restartNumberingAfterBreak="0">
    <w:nsid w:val="32F818E0"/>
    <w:multiLevelType w:val="multilevel"/>
    <w:tmpl w:val="E72AF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323E1"/>
    <w:multiLevelType w:val="multilevel"/>
    <w:tmpl w:val="38E4D9FC"/>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C280FDB"/>
    <w:multiLevelType w:val="hybridMultilevel"/>
    <w:tmpl w:val="F586C24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C636F8B"/>
    <w:multiLevelType w:val="multilevel"/>
    <w:tmpl w:val="FC4A31C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7804924"/>
    <w:multiLevelType w:val="multilevel"/>
    <w:tmpl w:val="D9C01CA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AB54BBE"/>
    <w:multiLevelType w:val="multilevel"/>
    <w:tmpl w:val="FBCED3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Wingdings" w:hAnsi="Wingdings"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Wingdings" w:hAnsi="Wingdings" w:hint="default"/>
      </w:rPr>
    </w:lvl>
    <w:lvl w:ilvl="4">
      <w:start w:val="1"/>
      <w:numFmt w:val="bullet"/>
      <w:lvlText w:val=""/>
      <w:lvlJc w:val="left"/>
      <w:pPr>
        <w:tabs>
          <w:tab w:val="num" w:pos="2160"/>
        </w:tabs>
        <w:ind w:left="2160" w:hanging="360"/>
      </w:pPr>
      <w:rPr>
        <w:rFonts w:ascii="Wingdings" w:hAnsi="Wingdings"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Wingdings" w:hAnsi="Wingdings" w:hint="default"/>
      </w:rPr>
    </w:lvl>
    <w:lvl w:ilvl="8">
      <w:start w:val="1"/>
      <w:numFmt w:val="bullet"/>
      <w:lvlText w:val=""/>
      <w:lvlJc w:val="left"/>
      <w:pPr>
        <w:tabs>
          <w:tab w:val="num" w:pos="3600"/>
        </w:tabs>
        <w:ind w:left="3600" w:hanging="360"/>
      </w:pPr>
      <w:rPr>
        <w:rFonts w:ascii="Wingdings" w:hAnsi="Wingdings" w:hint="default"/>
      </w:rPr>
    </w:lvl>
  </w:abstractNum>
  <w:abstractNum w:abstractNumId="19" w15:restartNumberingAfterBreak="0">
    <w:nsid w:val="4D7E1F34"/>
    <w:multiLevelType w:val="multilevel"/>
    <w:tmpl w:val="67ACAAC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B1A3D"/>
    <w:multiLevelType w:val="multilevel"/>
    <w:tmpl w:val="7A163C12"/>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1" w15:restartNumberingAfterBreak="0">
    <w:nsid w:val="51475F0A"/>
    <w:multiLevelType w:val="multilevel"/>
    <w:tmpl w:val="67ACAAC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32A2F28"/>
    <w:multiLevelType w:val="hybridMultilevel"/>
    <w:tmpl w:val="76643CFE"/>
    <w:lvl w:ilvl="0" w:tplc="2000000D">
      <w:start w:val="1"/>
      <w:numFmt w:val="bullet"/>
      <w:lvlText w:val=""/>
      <w:lvlJc w:val="left"/>
      <w:pPr>
        <w:ind w:left="1080" w:hanging="360"/>
      </w:pPr>
      <w:rPr>
        <w:rFonts w:ascii="Wingdings" w:hAnsi="Wingding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56C17FA5"/>
    <w:multiLevelType w:val="hybridMultilevel"/>
    <w:tmpl w:val="5D2E460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9ED1B1A"/>
    <w:multiLevelType w:val="multilevel"/>
    <w:tmpl w:val="930498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7355F9"/>
    <w:multiLevelType w:val="multilevel"/>
    <w:tmpl w:val="FC40CC3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FDC3DFC"/>
    <w:multiLevelType w:val="multilevel"/>
    <w:tmpl w:val="83D4F6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OpenSymbol" w:hAnsi="OpenSymbol"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OpenSymbol" w:hAnsi="OpenSymbol" w:hint="default"/>
      </w:rPr>
    </w:lvl>
    <w:lvl w:ilvl="5">
      <w:start w:val="1"/>
      <w:numFmt w:val="bullet"/>
      <w:lvlText w:val="▪"/>
      <w:lvlJc w:val="left"/>
      <w:pPr>
        <w:tabs>
          <w:tab w:val="num" w:pos="2520"/>
        </w:tabs>
        <w:ind w:left="2520" w:hanging="360"/>
      </w:pPr>
      <w:rPr>
        <w:rFonts w:ascii="OpenSymbol" w:hAnsi="OpenSymbol"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
      <w:lvlJc w:val="left"/>
      <w:pPr>
        <w:tabs>
          <w:tab w:val="num" w:pos="3240"/>
        </w:tabs>
        <w:ind w:left="3240" w:hanging="360"/>
      </w:pPr>
      <w:rPr>
        <w:rFonts w:ascii="OpenSymbol" w:hAnsi="OpenSymbol" w:hint="default"/>
      </w:rPr>
    </w:lvl>
    <w:lvl w:ilvl="8">
      <w:start w:val="1"/>
      <w:numFmt w:val="bullet"/>
      <w:lvlText w:val="▪"/>
      <w:lvlJc w:val="left"/>
      <w:pPr>
        <w:tabs>
          <w:tab w:val="num" w:pos="3600"/>
        </w:tabs>
        <w:ind w:left="3600" w:hanging="360"/>
      </w:pPr>
      <w:rPr>
        <w:rFonts w:ascii="OpenSymbol" w:hAnsi="OpenSymbol" w:hint="default"/>
      </w:rPr>
    </w:lvl>
  </w:abstractNum>
  <w:abstractNum w:abstractNumId="27" w15:restartNumberingAfterBreak="0">
    <w:nsid w:val="60DA5487"/>
    <w:multiLevelType w:val="multilevel"/>
    <w:tmpl w:val="556C9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E132E"/>
    <w:multiLevelType w:val="multilevel"/>
    <w:tmpl w:val="31CA686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A103338"/>
    <w:multiLevelType w:val="multilevel"/>
    <w:tmpl w:val="09CEA36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0AE2618"/>
    <w:multiLevelType w:val="multilevel"/>
    <w:tmpl w:val="6D04D230"/>
    <w:lvl w:ilvl="0">
      <w:start w:val="1"/>
      <w:numFmt w:val="bullet"/>
      <w:lvlText w:val=""/>
      <w:lvlJc w:val="left"/>
      <w:pPr>
        <w:tabs>
          <w:tab w:val="num" w:pos="709"/>
        </w:tabs>
        <w:ind w:left="709" w:hanging="283"/>
      </w:pPr>
      <w:rPr>
        <w:rFonts w:ascii="Wingdings" w:hAnsi="Wingdings" w:hint="default"/>
      </w:rPr>
    </w:lvl>
    <w:lvl w:ilvl="1">
      <w:start w:val="1"/>
      <w:numFmt w:val="bullet"/>
      <w:lvlText w:val=""/>
      <w:lvlJc w:val="left"/>
      <w:pPr>
        <w:tabs>
          <w:tab w:val="num" w:pos="1418"/>
        </w:tabs>
        <w:ind w:left="1418" w:hanging="283"/>
      </w:pPr>
      <w:rPr>
        <w:rFonts w:ascii="Symbol" w:hAnsi="Symbol" w:hint="default"/>
      </w:rPr>
    </w:lvl>
    <w:lvl w:ilvl="2">
      <w:start w:val="1"/>
      <w:numFmt w:val="bullet"/>
      <w:lvlText w:val=""/>
      <w:lvlJc w:val="left"/>
      <w:pPr>
        <w:tabs>
          <w:tab w:val="num" w:pos="2127"/>
        </w:tabs>
        <w:ind w:left="2127" w:hanging="283"/>
      </w:pPr>
      <w:rPr>
        <w:rFonts w:ascii="Symbol" w:hAnsi="Symbol" w:hint="default"/>
      </w:rPr>
    </w:lvl>
    <w:lvl w:ilvl="3">
      <w:start w:val="1"/>
      <w:numFmt w:val="bullet"/>
      <w:lvlText w:val=""/>
      <w:lvlJc w:val="left"/>
      <w:pPr>
        <w:tabs>
          <w:tab w:val="num" w:pos="2836"/>
        </w:tabs>
        <w:ind w:left="2836" w:hanging="283"/>
      </w:pPr>
      <w:rPr>
        <w:rFonts w:ascii="Symbol" w:hAnsi="Symbol" w:hint="default"/>
      </w:rPr>
    </w:lvl>
    <w:lvl w:ilvl="4">
      <w:start w:val="1"/>
      <w:numFmt w:val="bullet"/>
      <w:lvlText w:val=""/>
      <w:lvlJc w:val="left"/>
      <w:pPr>
        <w:tabs>
          <w:tab w:val="num" w:pos="3545"/>
        </w:tabs>
        <w:ind w:left="3545" w:hanging="283"/>
      </w:pPr>
      <w:rPr>
        <w:rFonts w:ascii="Symbol" w:hAnsi="Symbol" w:hint="default"/>
      </w:rPr>
    </w:lvl>
    <w:lvl w:ilvl="5">
      <w:start w:val="1"/>
      <w:numFmt w:val="bullet"/>
      <w:lvlText w:val=""/>
      <w:lvlJc w:val="left"/>
      <w:pPr>
        <w:tabs>
          <w:tab w:val="num" w:pos="4254"/>
        </w:tabs>
        <w:ind w:left="4254" w:hanging="283"/>
      </w:pPr>
      <w:rPr>
        <w:rFonts w:ascii="Symbol" w:hAnsi="Symbol" w:hint="default"/>
      </w:rPr>
    </w:lvl>
    <w:lvl w:ilvl="6">
      <w:start w:val="1"/>
      <w:numFmt w:val="bullet"/>
      <w:lvlText w:val=""/>
      <w:lvlJc w:val="left"/>
      <w:pPr>
        <w:tabs>
          <w:tab w:val="num" w:pos="4963"/>
        </w:tabs>
        <w:ind w:left="4963" w:hanging="283"/>
      </w:pPr>
      <w:rPr>
        <w:rFonts w:ascii="Symbol" w:hAnsi="Symbol" w:hint="default"/>
      </w:rPr>
    </w:lvl>
    <w:lvl w:ilvl="7">
      <w:start w:val="1"/>
      <w:numFmt w:val="bullet"/>
      <w:lvlText w:val=""/>
      <w:lvlJc w:val="left"/>
      <w:pPr>
        <w:tabs>
          <w:tab w:val="num" w:pos="5672"/>
        </w:tabs>
        <w:ind w:left="5672" w:hanging="283"/>
      </w:pPr>
      <w:rPr>
        <w:rFonts w:ascii="Symbol" w:hAnsi="Symbol" w:hint="default"/>
      </w:rPr>
    </w:lvl>
    <w:lvl w:ilvl="8">
      <w:start w:val="1"/>
      <w:numFmt w:val="bullet"/>
      <w:lvlText w:val=""/>
      <w:lvlJc w:val="left"/>
      <w:pPr>
        <w:tabs>
          <w:tab w:val="num" w:pos="6381"/>
        </w:tabs>
        <w:ind w:left="6381" w:hanging="283"/>
      </w:pPr>
      <w:rPr>
        <w:rFonts w:ascii="Symbol" w:hAnsi="Symbol" w:hint="default"/>
      </w:rPr>
    </w:lvl>
  </w:abstractNum>
  <w:abstractNum w:abstractNumId="31" w15:restartNumberingAfterBreak="0">
    <w:nsid w:val="75423FE2"/>
    <w:multiLevelType w:val="multilevel"/>
    <w:tmpl w:val="3D125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22796"/>
    <w:multiLevelType w:val="hybridMultilevel"/>
    <w:tmpl w:val="1C30E392"/>
    <w:lvl w:ilvl="0" w:tplc="2000000D">
      <w:start w:val="1"/>
      <w:numFmt w:val="bullet"/>
      <w:lvlText w:val=""/>
      <w:lvlJc w:val="left"/>
      <w:pPr>
        <w:ind w:left="773" w:hanging="360"/>
      </w:pPr>
      <w:rPr>
        <w:rFonts w:ascii="Wingdings" w:hAnsi="Wingdings" w:hint="default"/>
      </w:rPr>
    </w:lvl>
    <w:lvl w:ilvl="1" w:tplc="20000003" w:tentative="1">
      <w:start w:val="1"/>
      <w:numFmt w:val="bullet"/>
      <w:lvlText w:val="o"/>
      <w:lvlJc w:val="left"/>
      <w:pPr>
        <w:ind w:left="1493" w:hanging="360"/>
      </w:pPr>
      <w:rPr>
        <w:rFonts w:ascii="Courier New" w:hAnsi="Courier New" w:cs="Courier New" w:hint="default"/>
      </w:rPr>
    </w:lvl>
    <w:lvl w:ilvl="2" w:tplc="20000005" w:tentative="1">
      <w:start w:val="1"/>
      <w:numFmt w:val="bullet"/>
      <w:lvlText w:val=""/>
      <w:lvlJc w:val="left"/>
      <w:pPr>
        <w:ind w:left="2213" w:hanging="360"/>
      </w:pPr>
      <w:rPr>
        <w:rFonts w:ascii="Wingdings" w:hAnsi="Wingdings" w:hint="default"/>
      </w:rPr>
    </w:lvl>
    <w:lvl w:ilvl="3" w:tplc="20000001" w:tentative="1">
      <w:start w:val="1"/>
      <w:numFmt w:val="bullet"/>
      <w:lvlText w:val=""/>
      <w:lvlJc w:val="left"/>
      <w:pPr>
        <w:ind w:left="2933" w:hanging="360"/>
      </w:pPr>
      <w:rPr>
        <w:rFonts w:ascii="Symbol" w:hAnsi="Symbol" w:hint="default"/>
      </w:rPr>
    </w:lvl>
    <w:lvl w:ilvl="4" w:tplc="20000003" w:tentative="1">
      <w:start w:val="1"/>
      <w:numFmt w:val="bullet"/>
      <w:lvlText w:val="o"/>
      <w:lvlJc w:val="left"/>
      <w:pPr>
        <w:ind w:left="3653" w:hanging="360"/>
      </w:pPr>
      <w:rPr>
        <w:rFonts w:ascii="Courier New" w:hAnsi="Courier New" w:cs="Courier New" w:hint="default"/>
      </w:rPr>
    </w:lvl>
    <w:lvl w:ilvl="5" w:tplc="20000005" w:tentative="1">
      <w:start w:val="1"/>
      <w:numFmt w:val="bullet"/>
      <w:lvlText w:val=""/>
      <w:lvlJc w:val="left"/>
      <w:pPr>
        <w:ind w:left="4373" w:hanging="360"/>
      </w:pPr>
      <w:rPr>
        <w:rFonts w:ascii="Wingdings" w:hAnsi="Wingdings" w:hint="default"/>
      </w:rPr>
    </w:lvl>
    <w:lvl w:ilvl="6" w:tplc="20000001" w:tentative="1">
      <w:start w:val="1"/>
      <w:numFmt w:val="bullet"/>
      <w:lvlText w:val=""/>
      <w:lvlJc w:val="left"/>
      <w:pPr>
        <w:ind w:left="5093" w:hanging="360"/>
      </w:pPr>
      <w:rPr>
        <w:rFonts w:ascii="Symbol" w:hAnsi="Symbol" w:hint="default"/>
      </w:rPr>
    </w:lvl>
    <w:lvl w:ilvl="7" w:tplc="20000003" w:tentative="1">
      <w:start w:val="1"/>
      <w:numFmt w:val="bullet"/>
      <w:lvlText w:val="o"/>
      <w:lvlJc w:val="left"/>
      <w:pPr>
        <w:ind w:left="5813" w:hanging="360"/>
      </w:pPr>
      <w:rPr>
        <w:rFonts w:ascii="Courier New" w:hAnsi="Courier New" w:cs="Courier New" w:hint="default"/>
      </w:rPr>
    </w:lvl>
    <w:lvl w:ilvl="8" w:tplc="20000005" w:tentative="1">
      <w:start w:val="1"/>
      <w:numFmt w:val="bullet"/>
      <w:lvlText w:val=""/>
      <w:lvlJc w:val="left"/>
      <w:pPr>
        <w:ind w:left="6533" w:hanging="360"/>
      </w:pPr>
      <w:rPr>
        <w:rFonts w:ascii="Wingdings" w:hAnsi="Wingdings" w:hint="default"/>
      </w:rPr>
    </w:lvl>
  </w:abstractNum>
  <w:abstractNum w:abstractNumId="33" w15:restartNumberingAfterBreak="0">
    <w:nsid w:val="78B80CC3"/>
    <w:multiLevelType w:val="multilevel"/>
    <w:tmpl w:val="F7029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1F6556"/>
    <w:multiLevelType w:val="multilevel"/>
    <w:tmpl w:val="F91E9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44722"/>
    <w:multiLevelType w:val="multilevel"/>
    <w:tmpl w:val="FD58D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183828">
    <w:abstractNumId w:val="4"/>
  </w:num>
  <w:num w:numId="2" w16cid:durableId="1782652612">
    <w:abstractNumId w:val="18"/>
  </w:num>
  <w:num w:numId="3" w16cid:durableId="404499893">
    <w:abstractNumId w:val="8"/>
  </w:num>
  <w:num w:numId="4" w16cid:durableId="922497830">
    <w:abstractNumId w:val="35"/>
  </w:num>
  <w:num w:numId="5" w16cid:durableId="1811366509">
    <w:abstractNumId w:val="10"/>
  </w:num>
  <w:num w:numId="6" w16cid:durableId="1867332591">
    <w:abstractNumId w:val="1"/>
  </w:num>
  <w:num w:numId="7" w16cid:durableId="2110736648">
    <w:abstractNumId w:val="13"/>
  </w:num>
  <w:num w:numId="8" w16cid:durableId="480779607">
    <w:abstractNumId w:val="30"/>
  </w:num>
  <w:num w:numId="9" w16cid:durableId="181938732">
    <w:abstractNumId w:val="28"/>
  </w:num>
  <w:num w:numId="10" w16cid:durableId="1719281656">
    <w:abstractNumId w:val="25"/>
  </w:num>
  <w:num w:numId="11" w16cid:durableId="250818143">
    <w:abstractNumId w:val="3"/>
  </w:num>
  <w:num w:numId="12" w16cid:durableId="2145803589">
    <w:abstractNumId w:val="6"/>
  </w:num>
  <w:num w:numId="13" w16cid:durableId="548421572">
    <w:abstractNumId w:val="29"/>
  </w:num>
  <w:num w:numId="14" w16cid:durableId="411588410">
    <w:abstractNumId w:val="11"/>
  </w:num>
  <w:num w:numId="15" w16cid:durableId="1043215578">
    <w:abstractNumId w:val="0"/>
  </w:num>
  <w:num w:numId="16" w16cid:durableId="681930854">
    <w:abstractNumId w:val="26"/>
  </w:num>
  <w:num w:numId="17" w16cid:durableId="1160197824">
    <w:abstractNumId w:val="21"/>
  </w:num>
  <w:num w:numId="18" w16cid:durableId="480273376">
    <w:abstractNumId w:val="19"/>
  </w:num>
  <w:num w:numId="19" w16cid:durableId="2026056134">
    <w:abstractNumId w:val="22"/>
  </w:num>
  <w:num w:numId="20" w16cid:durableId="794715698">
    <w:abstractNumId w:val="9"/>
  </w:num>
  <w:num w:numId="21" w16cid:durableId="1764060675">
    <w:abstractNumId w:val="7"/>
  </w:num>
  <w:num w:numId="22" w16cid:durableId="1988627830">
    <w:abstractNumId w:val="2"/>
  </w:num>
  <w:num w:numId="23" w16cid:durableId="723334957">
    <w:abstractNumId w:val="17"/>
  </w:num>
  <w:num w:numId="24" w16cid:durableId="10572137">
    <w:abstractNumId w:val="16"/>
  </w:num>
  <w:num w:numId="25" w16cid:durableId="2093815093">
    <w:abstractNumId w:val="5"/>
  </w:num>
  <w:num w:numId="26" w16cid:durableId="240717281">
    <w:abstractNumId w:val="27"/>
  </w:num>
  <w:num w:numId="27" w16cid:durableId="1273825316">
    <w:abstractNumId w:val="33"/>
  </w:num>
  <w:num w:numId="28" w16cid:durableId="1611351843">
    <w:abstractNumId w:val="24"/>
  </w:num>
  <w:num w:numId="29" w16cid:durableId="397496">
    <w:abstractNumId w:val="31"/>
  </w:num>
  <w:num w:numId="30" w16cid:durableId="1756587714">
    <w:abstractNumId w:val="34"/>
  </w:num>
  <w:num w:numId="31" w16cid:durableId="480924932">
    <w:abstractNumId w:val="14"/>
  </w:num>
  <w:num w:numId="32" w16cid:durableId="20746938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9044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08073459">
    <w:abstractNumId w:val="32"/>
  </w:num>
  <w:num w:numId="35" w16cid:durableId="1277132690">
    <w:abstractNumId w:val="23"/>
  </w:num>
  <w:num w:numId="36" w16cid:durableId="1193419716">
    <w:abstractNumId w:val="1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54"/>
    <w:rsid w:val="00045D45"/>
    <w:rsid w:val="001D59F8"/>
    <w:rsid w:val="00210982"/>
    <w:rsid w:val="0029465A"/>
    <w:rsid w:val="002B7C4A"/>
    <w:rsid w:val="00307C4E"/>
    <w:rsid w:val="00353CDA"/>
    <w:rsid w:val="00372A3B"/>
    <w:rsid w:val="00502C8D"/>
    <w:rsid w:val="00566012"/>
    <w:rsid w:val="005B2E57"/>
    <w:rsid w:val="005E3132"/>
    <w:rsid w:val="00601B54"/>
    <w:rsid w:val="00682F2B"/>
    <w:rsid w:val="006F39C6"/>
    <w:rsid w:val="007007CA"/>
    <w:rsid w:val="007241F1"/>
    <w:rsid w:val="00966518"/>
    <w:rsid w:val="00994D30"/>
    <w:rsid w:val="00A24EFA"/>
    <w:rsid w:val="00AD0C37"/>
    <w:rsid w:val="00B775A3"/>
    <w:rsid w:val="00BC63B6"/>
    <w:rsid w:val="00C433AA"/>
    <w:rsid w:val="00CD0641"/>
    <w:rsid w:val="00CD5E42"/>
    <w:rsid w:val="00D06C4E"/>
    <w:rsid w:val="00D925ED"/>
    <w:rsid w:val="00DD23D0"/>
    <w:rsid w:val="00E43D79"/>
    <w:rsid w:val="00F10C8B"/>
    <w:rsid w:val="00F46001"/>
    <w:rsid w:val="00F93D53"/>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4371"/>
  <w15:chartTrackingRefBased/>
  <w15:docId w15:val="{C0D9858C-6669-45E0-BA93-06B52165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1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1B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B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B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B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1B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1B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B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B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B54"/>
    <w:rPr>
      <w:rFonts w:eastAsiaTheme="majorEastAsia" w:cstheme="majorBidi"/>
      <w:color w:val="272727" w:themeColor="text1" w:themeTint="D8"/>
    </w:rPr>
  </w:style>
  <w:style w:type="paragraph" w:styleId="Title">
    <w:name w:val="Title"/>
    <w:basedOn w:val="Normal"/>
    <w:next w:val="Normal"/>
    <w:link w:val="TitleChar"/>
    <w:uiPriority w:val="10"/>
    <w:qFormat/>
    <w:rsid w:val="00601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B54"/>
    <w:pPr>
      <w:spacing w:before="160"/>
      <w:jc w:val="center"/>
    </w:pPr>
    <w:rPr>
      <w:i/>
      <w:iCs/>
      <w:color w:val="404040" w:themeColor="text1" w:themeTint="BF"/>
    </w:rPr>
  </w:style>
  <w:style w:type="character" w:customStyle="1" w:styleId="QuoteChar">
    <w:name w:val="Quote Char"/>
    <w:basedOn w:val="DefaultParagraphFont"/>
    <w:link w:val="Quote"/>
    <w:uiPriority w:val="29"/>
    <w:rsid w:val="00601B54"/>
    <w:rPr>
      <w:i/>
      <w:iCs/>
      <w:color w:val="404040" w:themeColor="text1" w:themeTint="BF"/>
    </w:rPr>
  </w:style>
  <w:style w:type="paragraph" w:styleId="ListParagraph">
    <w:name w:val="List Paragraph"/>
    <w:basedOn w:val="Normal"/>
    <w:uiPriority w:val="34"/>
    <w:qFormat/>
    <w:rsid w:val="00601B54"/>
    <w:pPr>
      <w:ind w:left="720"/>
      <w:contextualSpacing/>
    </w:pPr>
  </w:style>
  <w:style w:type="character" w:styleId="IntenseEmphasis">
    <w:name w:val="Intense Emphasis"/>
    <w:basedOn w:val="DefaultParagraphFont"/>
    <w:uiPriority w:val="21"/>
    <w:qFormat/>
    <w:rsid w:val="00601B54"/>
    <w:rPr>
      <w:i/>
      <w:iCs/>
      <w:color w:val="2F5496" w:themeColor="accent1" w:themeShade="BF"/>
    </w:rPr>
  </w:style>
  <w:style w:type="paragraph" w:styleId="IntenseQuote">
    <w:name w:val="Intense Quote"/>
    <w:basedOn w:val="Normal"/>
    <w:next w:val="Normal"/>
    <w:link w:val="IntenseQuoteChar"/>
    <w:uiPriority w:val="30"/>
    <w:qFormat/>
    <w:rsid w:val="00601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B54"/>
    <w:rPr>
      <w:i/>
      <w:iCs/>
      <w:color w:val="2F5496" w:themeColor="accent1" w:themeShade="BF"/>
    </w:rPr>
  </w:style>
  <w:style w:type="character" w:styleId="IntenseReference">
    <w:name w:val="Intense Reference"/>
    <w:basedOn w:val="DefaultParagraphFont"/>
    <w:uiPriority w:val="32"/>
    <w:qFormat/>
    <w:rsid w:val="00601B54"/>
    <w:rPr>
      <w:b/>
      <w:bCs/>
      <w:smallCaps/>
      <w:color w:val="2F5496" w:themeColor="accent1" w:themeShade="BF"/>
      <w:spacing w:val="5"/>
    </w:rPr>
  </w:style>
  <w:style w:type="paragraph" w:customStyle="1" w:styleId="FrameContents">
    <w:name w:val="Frame Contents"/>
    <w:basedOn w:val="Normal"/>
    <w:rsid w:val="00601B54"/>
    <w:pPr>
      <w:suppressAutoHyphens/>
      <w:spacing w:line="256" w:lineRule="auto"/>
    </w:pPr>
    <w:rPr>
      <w:rFonts w:ascii="Calibri" w:eastAsia="Times New Roman" w:hAnsi="Calibri" w:cs="SimHei"/>
      <w:lang w:eastAsia="en-CM"/>
      <w14:ligatures w14:val="none"/>
    </w:rPr>
  </w:style>
  <w:style w:type="table" w:styleId="TableGrid">
    <w:name w:val="Table Grid"/>
    <w:basedOn w:val="TableNormal"/>
    <w:uiPriority w:val="39"/>
    <w:rsid w:val="00601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012"/>
    <w:rPr>
      <w:color w:val="0563C1" w:themeColor="hyperlink"/>
      <w:u w:val="single"/>
    </w:rPr>
  </w:style>
  <w:style w:type="character" w:styleId="UnresolvedMention">
    <w:name w:val="Unresolved Mention"/>
    <w:basedOn w:val="DefaultParagraphFont"/>
    <w:uiPriority w:val="99"/>
    <w:semiHidden/>
    <w:unhideWhenUsed/>
    <w:rsid w:val="00566012"/>
    <w:rPr>
      <w:color w:val="605E5C"/>
      <w:shd w:val="clear" w:color="auto" w:fill="E1DFDD"/>
    </w:rPr>
  </w:style>
  <w:style w:type="paragraph" w:styleId="Header">
    <w:name w:val="header"/>
    <w:basedOn w:val="Normal"/>
    <w:link w:val="HeaderChar"/>
    <w:uiPriority w:val="99"/>
    <w:unhideWhenUsed/>
    <w:rsid w:val="005660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012"/>
  </w:style>
  <w:style w:type="paragraph" w:styleId="Footer">
    <w:name w:val="footer"/>
    <w:basedOn w:val="Normal"/>
    <w:link w:val="FooterChar"/>
    <w:uiPriority w:val="99"/>
    <w:unhideWhenUsed/>
    <w:rsid w:val="005660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012"/>
  </w:style>
  <w:style w:type="paragraph" w:styleId="TOCHeading">
    <w:name w:val="TOC Heading"/>
    <w:basedOn w:val="Heading1"/>
    <w:next w:val="Normal"/>
    <w:uiPriority w:val="39"/>
    <w:unhideWhenUsed/>
    <w:qFormat/>
    <w:rsid w:val="00F10C8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10C8B"/>
    <w:pPr>
      <w:spacing w:after="100"/>
    </w:pPr>
  </w:style>
  <w:style w:type="paragraph" w:styleId="TOC3">
    <w:name w:val="toc 3"/>
    <w:basedOn w:val="Normal"/>
    <w:next w:val="Normal"/>
    <w:autoRedefine/>
    <w:uiPriority w:val="39"/>
    <w:unhideWhenUsed/>
    <w:rsid w:val="00F10C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orms.gle/JM4ACEmzTFhukJja9"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3C6FC-482C-47F0-BC36-6DEFA5621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16</Pages>
  <Words>3645</Words>
  <Characters>20780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ECHUNDIP EBENETA</dc:creator>
  <cp:keywords/>
  <dc:description/>
  <cp:lastModifiedBy>ECHUNDIP EBENETA</cp:lastModifiedBy>
  <cp:revision>5</cp:revision>
  <dcterms:created xsi:type="dcterms:W3CDTF">2026-04-27T02:12:00Z</dcterms:created>
  <dcterms:modified xsi:type="dcterms:W3CDTF">2026-04-27T20:53:00Z</dcterms:modified>
</cp:coreProperties>
</file>